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788956" w14:textId="25D9910B" w:rsidR="00891D56" w:rsidRPr="008571ED" w:rsidRDefault="005A5EE7" w:rsidP="002D0622">
      <w:pPr>
        <w:spacing w:line="340" w:lineRule="exact"/>
        <w:ind w:left="0" w:firstLine="0"/>
        <w:rPr>
          <w:rFonts w:ascii="Segoe UI" w:hAnsi="Segoe UI" w:cs="Segoe UI"/>
          <w:b/>
          <w:sz w:val="22"/>
        </w:rPr>
      </w:pPr>
      <w:r w:rsidRPr="008571ED">
        <w:rPr>
          <w:noProof/>
        </w:rPr>
        <mc:AlternateContent>
          <mc:Choice Requires="wps">
            <w:drawing>
              <wp:anchor distT="0" distB="0" distL="114300" distR="114300" simplePos="0" relativeHeight="251660800" behindDoc="0" locked="0" layoutInCell="1" allowOverlap="1" wp14:anchorId="2215AE4A" wp14:editId="3A02AC81">
                <wp:simplePos x="0" y="0"/>
                <wp:positionH relativeFrom="margin">
                  <wp:posOffset>-17619</wp:posOffset>
                </wp:positionH>
                <wp:positionV relativeFrom="page">
                  <wp:posOffset>1047750</wp:posOffset>
                </wp:positionV>
                <wp:extent cx="6123305" cy="1304925"/>
                <wp:effectExtent l="0" t="0" r="0" b="9525"/>
                <wp:wrapNone/>
                <wp:docPr id="8" name="Coverpage_ImageText"/>
                <wp:cNvGraphicFramePr/>
                <a:graphic xmlns:a="http://schemas.openxmlformats.org/drawingml/2006/main">
                  <a:graphicData uri="http://schemas.microsoft.com/office/word/2010/wordprocessingShape">
                    <wps:wsp>
                      <wps:cNvSpPr txBox="1"/>
                      <wps:spPr>
                        <a:xfrm>
                          <a:off x="0" y="0"/>
                          <a:ext cx="6123305" cy="13049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A54AD" w:rsidRPr="00603C80" w14:paraId="372D8F0A" w14:textId="77777777" w:rsidTr="005A5EE7">
                              <w:trPr>
                                <w:trHeight w:hRule="exact" w:val="3839"/>
                              </w:trPr>
                              <w:tc>
                                <w:tcPr>
                                  <w:tcW w:w="9526" w:type="dxa"/>
                                  <w:tcBorders>
                                    <w:top w:val="nil"/>
                                    <w:left w:val="nil"/>
                                    <w:bottom w:val="nil"/>
                                    <w:right w:val="nil"/>
                                  </w:tcBorders>
                                </w:tcPr>
                                <w:p w14:paraId="2F5F4C3C" w14:textId="4813C4BF" w:rsidR="00FA54AD" w:rsidRPr="002947F8" w:rsidRDefault="00FA54AD" w:rsidP="005A5EE7">
                                  <w:pPr>
                                    <w:pStyle w:val="Documentdatatext"/>
                                    <w:rPr>
                                      <w:lang w:val="en-US"/>
                                    </w:rPr>
                                  </w:pPr>
                                </w:p>
                                <w:p w14:paraId="75FC786E" w14:textId="77777777" w:rsidR="00FA54AD" w:rsidRPr="002947F8" w:rsidRDefault="00FA54AD" w:rsidP="005A5EE7">
                                  <w:pPr>
                                    <w:pStyle w:val="Documentdataleadtext"/>
                                    <w:rPr>
                                      <w:lang w:val="en-US"/>
                                    </w:rPr>
                                  </w:pPr>
                                </w:p>
                                <w:p w14:paraId="71A4FD9B" w14:textId="091B235A" w:rsidR="00FA54AD" w:rsidRPr="00603C80" w:rsidRDefault="00FA54AD" w:rsidP="005A5EE7">
                                  <w:pPr>
                                    <w:pStyle w:val="Documentdataleadtext"/>
                                  </w:pPr>
                                  <w:r>
                                    <w:t>Project</w:t>
                                  </w:r>
                                  <w:r w:rsidR="007979AB">
                                    <w:t>:</w:t>
                                  </w:r>
                                </w:p>
                                <w:p w14:paraId="61A22801" w14:textId="1DF610E4" w:rsidR="00FA54AD" w:rsidRPr="00603C80" w:rsidRDefault="00BC0EE9" w:rsidP="005A5EE7">
                                  <w:pPr>
                                    <w:pStyle w:val="Documentdataleadtext"/>
                                  </w:pPr>
                                  <w:r>
                                    <w:rPr>
                                      <w:b/>
                                      <w:sz w:val="18"/>
                                    </w:rPr>
                                    <w:t xml:space="preserve">Modernization of WtE </w:t>
                                  </w:r>
                                  <w:r w:rsidR="0012157D">
                                    <w:rPr>
                                      <w:b/>
                                      <w:sz w:val="18"/>
                                    </w:rPr>
                                    <w:t xml:space="preserve">Plant </w:t>
                                  </w:r>
                                  <w:r>
                                    <w:rPr>
                                      <w:b/>
                                      <w:sz w:val="18"/>
                                    </w:rPr>
                                    <w:t>SAKO Brno</w:t>
                                  </w:r>
                                </w:p>
                                <w:p w14:paraId="24E5A294" w14:textId="2CA83475" w:rsidR="00FA54AD" w:rsidRDefault="00FA54AD" w:rsidP="005A5EE7">
                                  <w:pPr>
                                    <w:pStyle w:val="Documentdataleadtext"/>
                                  </w:pPr>
                                  <w:bookmarkStart w:id="0" w:name="LAN_Date_2"/>
                                  <w:r>
                                    <w:t>Date</w:t>
                                  </w:r>
                                  <w:bookmarkEnd w:id="0"/>
                                  <w:r w:rsidR="00BC0EE9">
                                    <w:t xml:space="preserve">: </w:t>
                                  </w:r>
                                  <w:r w:rsidR="00BC0EE9" w:rsidRPr="00DD4FCD">
                                    <w:t>202</w:t>
                                  </w:r>
                                  <w:r w:rsidR="00BC0EE9">
                                    <w:t>4</w:t>
                                  </w:r>
                                  <w:r w:rsidR="00BC0EE9" w:rsidRPr="00DD4FCD">
                                    <w:t>-</w:t>
                                  </w:r>
                                  <w:r w:rsidR="00BC0EE9">
                                    <w:t>06</w:t>
                                  </w:r>
                                  <w:r w:rsidR="00BC0EE9" w:rsidRPr="00DD4FCD">
                                    <w:t>-</w:t>
                                  </w:r>
                                  <w:r w:rsidR="00037B52">
                                    <w:t>26</w:t>
                                  </w:r>
                                  <w:r w:rsidR="00BC0EE9">
                                    <w:t xml:space="preserve"> </w:t>
                                  </w:r>
                                </w:p>
                                <w:p w14:paraId="2D095572" w14:textId="7F13B2F1" w:rsidR="00BC0EE9" w:rsidRDefault="00BC0EE9" w:rsidP="005A5EE7">
                                  <w:pPr>
                                    <w:pStyle w:val="Documentdataleadtext"/>
                                  </w:pPr>
                                  <w:r>
                                    <w:t xml:space="preserve">Version: </w:t>
                                  </w:r>
                                  <w:r w:rsidR="00037B52">
                                    <w:t>1</w:t>
                                  </w:r>
                                </w:p>
                                <w:p w14:paraId="085C3BCA" w14:textId="1DC5B822" w:rsidR="00BC0EE9" w:rsidRPr="00603C80" w:rsidRDefault="00BC0EE9" w:rsidP="005A5EE7">
                                  <w:pPr>
                                    <w:pStyle w:val="Documentdataleadtext"/>
                                  </w:pPr>
                                  <w:r>
                                    <w:t xml:space="preserve">Documentation: </w:t>
                                  </w:r>
                                  <w:r w:rsidRPr="00BC0EE9">
                                    <w:rPr>
                                      <w:b/>
                                      <w:bCs/>
                                    </w:rPr>
                                    <w:t>Procurement documentation – Part - Contract</w:t>
                                  </w:r>
                                  <w:r>
                                    <w:t xml:space="preserve"> </w:t>
                                  </w:r>
                                </w:p>
                                <w:p w14:paraId="07387B38" w14:textId="77777777" w:rsidR="00FA54AD" w:rsidRPr="00603C80" w:rsidRDefault="00FA54AD" w:rsidP="005A5EE7">
                                  <w:pPr>
                                    <w:pStyle w:val="Documentdataleadtext"/>
                                  </w:pPr>
                                </w:p>
                                <w:p w14:paraId="1CDBCBFE" w14:textId="77777777" w:rsidR="00FA54AD" w:rsidRPr="00603C80" w:rsidRDefault="00FA54AD" w:rsidP="005A5EE7">
                                  <w:pPr>
                                    <w:pStyle w:val="Documentdatatext"/>
                                  </w:pPr>
                                </w:p>
                              </w:tc>
                            </w:tr>
                          </w:tbl>
                          <w:p w14:paraId="69D53C36" w14:textId="77777777" w:rsidR="00FA54AD" w:rsidRDefault="00FA54AD" w:rsidP="005A5EE7"/>
                          <w:p w14:paraId="3473CBB2" w14:textId="77777777" w:rsidR="00FA54AD" w:rsidRDefault="00FA54AD" w:rsidP="005A5EE7"/>
                          <w:p w14:paraId="595A2A9A" w14:textId="77777777" w:rsidR="00FA54AD" w:rsidRDefault="00FA54AD" w:rsidP="005A5EE7"/>
                          <w:p w14:paraId="732145F6" w14:textId="77777777" w:rsidR="00FA54AD" w:rsidRDefault="00FA54AD" w:rsidP="005A5EE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15AE4A" id="_x0000_t202" coordsize="21600,21600" o:spt="202" path="m,l,21600r21600,l21600,xe">
                <v:stroke joinstyle="miter"/>
                <v:path gradientshapeok="t" o:connecttype="rect"/>
              </v:shapetype>
              <v:shape id="Coverpage_ImageText" o:spid="_x0000_s1026" type="#_x0000_t202" style="position:absolute;left:0;text-align:left;margin-left:-1.4pt;margin-top:82.5pt;width:482.15pt;height:102.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A54AD" w:rsidRPr="00603C80" w14:paraId="372D8F0A" w14:textId="77777777" w:rsidTr="005A5EE7">
                        <w:trPr>
                          <w:trHeight w:hRule="exact" w:val="3839"/>
                        </w:trPr>
                        <w:tc>
                          <w:tcPr>
                            <w:tcW w:w="9526" w:type="dxa"/>
                            <w:tcBorders>
                              <w:top w:val="nil"/>
                              <w:left w:val="nil"/>
                              <w:bottom w:val="nil"/>
                              <w:right w:val="nil"/>
                            </w:tcBorders>
                          </w:tcPr>
                          <w:p w14:paraId="2F5F4C3C" w14:textId="4813C4BF" w:rsidR="00FA54AD" w:rsidRPr="002947F8" w:rsidRDefault="00FA54AD" w:rsidP="005A5EE7">
                            <w:pPr>
                              <w:pStyle w:val="Documentdatatext"/>
                              <w:rPr>
                                <w:lang w:val="en-US"/>
                              </w:rPr>
                            </w:pPr>
                          </w:p>
                          <w:p w14:paraId="75FC786E" w14:textId="77777777" w:rsidR="00FA54AD" w:rsidRPr="002947F8" w:rsidRDefault="00FA54AD" w:rsidP="005A5EE7">
                            <w:pPr>
                              <w:pStyle w:val="Documentdataleadtext"/>
                              <w:rPr>
                                <w:lang w:val="en-US"/>
                              </w:rPr>
                            </w:pPr>
                          </w:p>
                          <w:p w14:paraId="71A4FD9B" w14:textId="091B235A" w:rsidR="00FA54AD" w:rsidRPr="00603C80" w:rsidRDefault="00FA54AD" w:rsidP="005A5EE7">
                            <w:pPr>
                              <w:pStyle w:val="Documentdataleadtext"/>
                            </w:pPr>
                            <w:r>
                              <w:t>Project</w:t>
                            </w:r>
                            <w:r w:rsidR="007979AB">
                              <w:t>:</w:t>
                            </w:r>
                          </w:p>
                          <w:p w14:paraId="61A22801" w14:textId="1DF610E4" w:rsidR="00FA54AD" w:rsidRPr="00603C80" w:rsidRDefault="00BC0EE9" w:rsidP="005A5EE7">
                            <w:pPr>
                              <w:pStyle w:val="Documentdataleadtext"/>
                            </w:pPr>
                            <w:r>
                              <w:rPr>
                                <w:b/>
                                <w:sz w:val="18"/>
                              </w:rPr>
                              <w:t xml:space="preserve">Modernization of WtE </w:t>
                            </w:r>
                            <w:r w:rsidR="0012157D">
                              <w:rPr>
                                <w:b/>
                                <w:sz w:val="18"/>
                              </w:rPr>
                              <w:t xml:space="preserve">Plant </w:t>
                            </w:r>
                            <w:r>
                              <w:rPr>
                                <w:b/>
                                <w:sz w:val="18"/>
                              </w:rPr>
                              <w:t>SAKO Brno</w:t>
                            </w:r>
                          </w:p>
                          <w:p w14:paraId="24E5A294" w14:textId="2CA83475" w:rsidR="00FA54AD" w:rsidRDefault="00FA54AD" w:rsidP="005A5EE7">
                            <w:pPr>
                              <w:pStyle w:val="Documentdataleadtext"/>
                            </w:pPr>
                            <w:bookmarkStart w:id="1" w:name="LAN_Date_2"/>
                            <w:r>
                              <w:t>Date</w:t>
                            </w:r>
                            <w:bookmarkEnd w:id="1"/>
                            <w:r w:rsidR="00BC0EE9">
                              <w:t xml:space="preserve">: </w:t>
                            </w:r>
                            <w:r w:rsidR="00BC0EE9" w:rsidRPr="00DD4FCD">
                              <w:t>202</w:t>
                            </w:r>
                            <w:r w:rsidR="00BC0EE9">
                              <w:t>4</w:t>
                            </w:r>
                            <w:r w:rsidR="00BC0EE9" w:rsidRPr="00DD4FCD">
                              <w:t>-</w:t>
                            </w:r>
                            <w:r w:rsidR="00BC0EE9">
                              <w:t>06</w:t>
                            </w:r>
                            <w:r w:rsidR="00BC0EE9" w:rsidRPr="00DD4FCD">
                              <w:t>-</w:t>
                            </w:r>
                            <w:r w:rsidR="00037B52">
                              <w:t>26</w:t>
                            </w:r>
                            <w:r w:rsidR="00BC0EE9">
                              <w:t xml:space="preserve"> </w:t>
                            </w:r>
                          </w:p>
                          <w:p w14:paraId="2D095572" w14:textId="7F13B2F1" w:rsidR="00BC0EE9" w:rsidRDefault="00BC0EE9" w:rsidP="005A5EE7">
                            <w:pPr>
                              <w:pStyle w:val="Documentdataleadtext"/>
                            </w:pPr>
                            <w:r>
                              <w:t xml:space="preserve">Version: </w:t>
                            </w:r>
                            <w:r w:rsidR="00037B52">
                              <w:t>1</w:t>
                            </w:r>
                          </w:p>
                          <w:p w14:paraId="085C3BCA" w14:textId="1DC5B822" w:rsidR="00BC0EE9" w:rsidRPr="00603C80" w:rsidRDefault="00BC0EE9" w:rsidP="005A5EE7">
                            <w:pPr>
                              <w:pStyle w:val="Documentdataleadtext"/>
                            </w:pPr>
                            <w:r>
                              <w:t xml:space="preserve">Documentation: </w:t>
                            </w:r>
                            <w:r w:rsidRPr="00BC0EE9">
                              <w:rPr>
                                <w:b/>
                                <w:bCs/>
                              </w:rPr>
                              <w:t>Procurement documentation – Part - Contract</w:t>
                            </w:r>
                            <w:r>
                              <w:t xml:space="preserve"> </w:t>
                            </w:r>
                          </w:p>
                          <w:p w14:paraId="07387B38" w14:textId="77777777" w:rsidR="00FA54AD" w:rsidRPr="00603C80" w:rsidRDefault="00FA54AD" w:rsidP="005A5EE7">
                            <w:pPr>
                              <w:pStyle w:val="Documentdataleadtext"/>
                            </w:pPr>
                          </w:p>
                          <w:p w14:paraId="1CDBCBFE" w14:textId="77777777" w:rsidR="00FA54AD" w:rsidRPr="00603C80" w:rsidRDefault="00FA54AD" w:rsidP="005A5EE7">
                            <w:pPr>
                              <w:pStyle w:val="Documentdatatext"/>
                            </w:pPr>
                          </w:p>
                        </w:tc>
                      </w:tr>
                    </w:tbl>
                    <w:p w14:paraId="69D53C36" w14:textId="77777777" w:rsidR="00FA54AD" w:rsidRDefault="00FA54AD" w:rsidP="005A5EE7"/>
                    <w:p w14:paraId="3473CBB2" w14:textId="77777777" w:rsidR="00FA54AD" w:rsidRDefault="00FA54AD" w:rsidP="005A5EE7"/>
                    <w:p w14:paraId="595A2A9A" w14:textId="77777777" w:rsidR="00FA54AD" w:rsidRDefault="00FA54AD" w:rsidP="005A5EE7"/>
                    <w:p w14:paraId="732145F6" w14:textId="77777777" w:rsidR="00FA54AD" w:rsidRDefault="00FA54AD" w:rsidP="005A5EE7"/>
                  </w:txbxContent>
                </v:textbox>
                <w10:wrap anchorx="margin" anchory="page"/>
              </v:shape>
            </w:pict>
          </mc:Fallback>
        </mc:AlternateContent>
      </w:r>
    </w:p>
    <w:p w14:paraId="16B3FCA6" w14:textId="198BDE3D" w:rsidR="006F5F67" w:rsidRPr="008571ED" w:rsidRDefault="006F5F67" w:rsidP="00A5124C">
      <w:pPr>
        <w:spacing w:line="340" w:lineRule="exact"/>
        <w:ind w:left="0" w:firstLine="0"/>
        <w:rPr>
          <w:rFonts w:ascii="Segoe UI" w:eastAsia="Calibri" w:hAnsi="Segoe UI" w:cs="Segoe UI"/>
          <w:b/>
          <w:sz w:val="32"/>
          <w:szCs w:val="32"/>
          <w:lang w:eastAsia="cs-CZ"/>
        </w:rPr>
      </w:pPr>
    </w:p>
    <w:p w14:paraId="676B0792" w14:textId="100E6161" w:rsidR="006F5F67" w:rsidRPr="008571ED" w:rsidRDefault="006F5F67" w:rsidP="00A5124C">
      <w:pPr>
        <w:spacing w:line="340" w:lineRule="exact"/>
        <w:ind w:left="0" w:firstLine="0"/>
        <w:rPr>
          <w:rFonts w:ascii="Segoe UI" w:eastAsia="Calibri" w:hAnsi="Segoe UI" w:cs="Segoe UI"/>
          <w:b/>
          <w:sz w:val="32"/>
          <w:szCs w:val="32"/>
          <w:lang w:eastAsia="cs-CZ"/>
        </w:rPr>
      </w:pPr>
    </w:p>
    <w:p w14:paraId="12BA8AF3" w14:textId="4F34E103" w:rsidR="006F5F67" w:rsidRPr="008571ED" w:rsidRDefault="006F5F67" w:rsidP="00A5124C">
      <w:pPr>
        <w:spacing w:line="340" w:lineRule="exact"/>
        <w:ind w:left="0" w:firstLine="0"/>
        <w:rPr>
          <w:rFonts w:ascii="Segoe UI" w:eastAsia="Calibri" w:hAnsi="Segoe UI" w:cs="Segoe UI"/>
          <w:b/>
          <w:sz w:val="32"/>
          <w:szCs w:val="32"/>
          <w:lang w:eastAsia="cs-CZ"/>
        </w:rPr>
      </w:pPr>
    </w:p>
    <w:p w14:paraId="43539516" w14:textId="5BD91C04" w:rsidR="006F5F67" w:rsidRPr="008571ED" w:rsidRDefault="006F5F67" w:rsidP="00A5124C">
      <w:pPr>
        <w:spacing w:line="340" w:lineRule="exact"/>
        <w:ind w:left="0" w:firstLine="0"/>
        <w:rPr>
          <w:rFonts w:ascii="Segoe UI" w:eastAsia="Calibri" w:hAnsi="Segoe UI" w:cs="Segoe UI"/>
          <w:b/>
          <w:sz w:val="32"/>
          <w:szCs w:val="32"/>
          <w:lang w:eastAsia="cs-CZ"/>
        </w:rPr>
      </w:pPr>
    </w:p>
    <w:p w14:paraId="4FB6EFD0" w14:textId="6BA0AD54" w:rsidR="00A5124C" w:rsidRPr="008571ED" w:rsidRDefault="00A5124C" w:rsidP="00A5124C">
      <w:pPr>
        <w:spacing w:line="340" w:lineRule="exact"/>
        <w:ind w:left="0" w:firstLine="0"/>
        <w:rPr>
          <w:rFonts w:ascii="Segoe UI" w:eastAsia="Calibri" w:hAnsi="Segoe UI" w:cs="Segoe UI"/>
          <w:b/>
          <w:sz w:val="32"/>
          <w:szCs w:val="32"/>
        </w:rPr>
      </w:pPr>
      <w:r w:rsidRPr="008571ED">
        <w:rPr>
          <w:rFonts w:ascii="Segoe UI" w:hAnsi="Segoe UI"/>
          <w:b/>
          <w:sz w:val="32"/>
          <w:szCs w:val="32"/>
        </w:rPr>
        <w:t>Part I</w:t>
      </w:r>
      <w:r w:rsidR="005A5EE7" w:rsidRPr="008571ED">
        <w:rPr>
          <w:rFonts w:ascii="Segoe UI" w:hAnsi="Segoe UI"/>
          <w:b/>
          <w:sz w:val="32"/>
          <w:szCs w:val="32"/>
        </w:rPr>
        <w:t>.a</w:t>
      </w:r>
      <w:r w:rsidRPr="008571ED">
        <w:rPr>
          <w:rFonts w:ascii="Segoe UI" w:hAnsi="Segoe UI"/>
          <w:b/>
          <w:sz w:val="32"/>
          <w:szCs w:val="32"/>
        </w:rPr>
        <w:t xml:space="preserve"> </w:t>
      </w:r>
    </w:p>
    <w:p w14:paraId="33396695" w14:textId="6F0E9921" w:rsidR="00001A79" w:rsidRDefault="001518FF" w:rsidP="00A5124C">
      <w:pPr>
        <w:spacing w:line="340" w:lineRule="exact"/>
        <w:ind w:left="0" w:firstLine="0"/>
        <w:rPr>
          <w:rFonts w:ascii="Segoe UI" w:hAnsi="Segoe UI"/>
          <w:b/>
          <w:color w:val="00B0F0"/>
          <w:sz w:val="32"/>
          <w:szCs w:val="32"/>
        </w:rPr>
      </w:pPr>
      <w:r w:rsidRPr="008571ED">
        <w:rPr>
          <w:rFonts w:ascii="Segoe UI" w:hAnsi="Segoe UI"/>
          <w:b/>
          <w:color w:val="00B0F0"/>
          <w:sz w:val="32"/>
          <w:szCs w:val="32"/>
        </w:rPr>
        <w:t>CONTRACT</w:t>
      </w:r>
    </w:p>
    <w:p w14:paraId="00BC46C3" w14:textId="074A8343" w:rsidR="00BC0EE9" w:rsidRDefault="00BC0EE9" w:rsidP="00A5124C">
      <w:pPr>
        <w:spacing w:line="340" w:lineRule="exact"/>
        <w:ind w:left="0" w:firstLine="0"/>
        <w:rPr>
          <w:rFonts w:ascii="Segoe UI" w:hAnsi="Segoe UI"/>
          <w:b/>
          <w:color w:val="00B0F0"/>
          <w:sz w:val="32"/>
          <w:szCs w:val="32"/>
        </w:rPr>
      </w:pPr>
    </w:p>
    <w:p w14:paraId="5B042D5C" w14:textId="018BA4F5" w:rsidR="002D0932" w:rsidRPr="00243489" w:rsidRDefault="002D0932" w:rsidP="002D0932">
      <w:pPr>
        <w:pStyle w:val="RLlneksmlouvy"/>
        <w:spacing w:line="240" w:lineRule="auto"/>
        <w:rPr>
          <w:rFonts w:cs="Arial"/>
          <w:bCs/>
          <w:i/>
          <w:iCs/>
        </w:rPr>
      </w:pPr>
      <w:bookmarkStart w:id="2" w:name="_Toc169076917"/>
      <w:r>
        <w:rPr>
          <w:bCs/>
          <w:i/>
          <w:iCs/>
        </w:rPr>
        <w:t>EMPLOYER'S NOTE</w:t>
      </w:r>
      <w:bookmarkEnd w:id="2"/>
    </w:p>
    <w:p w14:paraId="4A4D1A88" w14:textId="1B9919C4" w:rsidR="002D0932" w:rsidRDefault="002D0932" w:rsidP="002D0932">
      <w:pPr>
        <w:ind w:left="0" w:firstLine="0"/>
        <w:rPr>
          <w:rFonts w:ascii="Segoe UI" w:hAnsi="Segoe UI" w:cs="Segoe UI"/>
          <w:b/>
          <w:bCs/>
          <w:i/>
          <w:iCs/>
          <w:sz w:val="22"/>
          <w:szCs w:val="22"/>
        </w:rPr>
      </w:pPr>
      <w:r>
        <w:rPr>
          <w:rFonts w:ascii="Segoe UI" w:hAnsi="Segoe UI"/>
          <w:b/>
          <w:bCs/>
          <w:i/>
          <w:iCs/>
          <w:sz w:val="22"/>
          <w:szCs w:val="22"/>
        </w:rPr>
        <w:t>The Employer wishes to advise that under Section 3.1 (a) of the procurement</w:t>
      </w:r>
      <w:r w:rsidR="008B4367">
        <w:rPr>
          <w:rFonts w:ascii="Segoe UI" w:hAnsi="Segoe UI"/>
          <w:b/>
          <w:bCs/>
          <w:i/>
          <w:iCs/>
          <w:sz w:val="22"/>
          <w:szCs w:val="22"/>
        </w:rPr>
        <w:t xml:space="preserve"> </w:t>
      </w:r>
      <w:r>
        <w:rPr>
          <w:rFonts w:ascii="Segoe UI" w:hAnsi="Segoe UI"/>
          <w:b/>
          <w:bCs/>
          <w:i/>
          <w:iCs/>
          <w:sz w:val="22"/>
          <w:szCs w:val="22"/>
        </w:rPr>
        <w:t>documentation the draft contract for work complies with the possibility of</w:t>
      </w:r>
      <w:r w:rsidR="008B4367">
        <w:rPr>
          <w:rFonts w:ascii="Segoe UI" w:hAnsi="Segoe UI"/>
          <w:b/>
          <w:bCs/>
          <w:i/>
          <w:iCs/>
          <w:sz w:val="22"/>
          <w:szCs w:val="22"/>
        </w:rPr>
        <w:t xml:space="preserve"> </w:t>
      </w:r>
      <w:r>
        <w:rPr>
          <w:rFonts w:ascii="Segoe UI" w:hAnsi="Segoe UI"/>
          <w:b/>
          <w:bCs/>
          <w:i/>
          <w:iCs/>
          <w:sz w:val="22"/>
          <w:szCs w:val="22"/>
        </w:rPr>
        <w:t>the project implementation in the form of the OHB II option. In the event that in accordance with Section 3.1 (b) and Section 3.9. of the procurement documentation one of the participants offers in as part of the indicative tender the possibility of the project implementation using the D2 option, the draft contract for such an</w:t>
      </w:r>
      <w:r w:rsidR="008B4367">
        <w:rPr>
          <w:rFonts w:ascii="Segoe UI" w:hAnsi="Segoe UI"/>
          <w:b/>
          <w:bCs/>
          <w:i/>
          <w:iCs/>
          <w:sz w:val="22"/>
          <w:szCs w:val="22"/>
        </w:rPr>
        <w:t xml:space="preserve"> </w:t>
      </w:r>
      <w:r>
        <w:rPr>
          <w:rFonts w:ascii="Segoe UI" w:hAnsi="Segoe UI"/>
          <w:b/>
          <w:bCs/>
          <w:i/>
          <w:iCs/>
          <w:sz w:val="22"/>
          <w:szCs w:val="22"/>
        </w:rPr>
        <w:t>alternative option shall be modified/subject to negotiation, as it will undergo changes in several places.</w:t>
      </w:r>
    </w:p>
    <w:p w14:paraId="7E4FF8F1" w14:textId="6FEAC366" w:rsidR="00BC0EE9" w:rsidRPr="008571ED" w:rsidRDefault="00F93F2A" w:rsidP="00A5124C">
      <w:pPr>
        <w:spacing w:line="340" w:lineRule="exact"/>
        <w:ind w:left="0" w:firstLine="0"/>
        <w:rPr>
          <w:rFonts w:ascii="Segoe UI" w:eastAsia="Calibri" w:hAnsi="Segoe UI" w:cs="Segoe UI"/>
          <w:b/>
          <w:color w:val="00B0F0"/>
          <w:sz w:val="32"/>
          <w:szCs w:val="32"/>
        </w:rPr>
      </w:pPr>
      <w:r>
        <w:rPr>
          <w:noProof/>
        </w:rPr>
        <w:drawing>
          <wp:anchor distT="0" distB="0" distL="114300" distR="114300" simplePos="0" relativeHeight="251661824" behindDoc="0" locked="0" layoutInCell="1" allowOverlap="1" wp14:anchorId="571C4244" wp14:editId="1C5710C0">
            <wp:simplePos x="0" y="0"/>
            <wp:positionH relativeFrom="margin">
              <wp:align>left</wp:align>
            </wp:positionH>
            <wp:positionV relativeFrom="paragraph">
              <wp:posOffset>50684</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2">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p>
    <w:p w14:paraId="3C2140C4" w14:textId="4C839B54" w:rsidR="00001A79" w:rsidRPr="008571ED" w:rsidRDefault="00001A79" w:rsidP="00955E64">
      <w:pPr>
        <w:spacing w:line="340" w:lineRule="exact"/>
        <w:ind w:left="0" w:firstLine="0"/>
        <w:jc w:val="center"/>
        <w:rPr>
          <w:rFonts w:ascii="Segoe UI" w:eastAsia="Calibri" w:hAnsi="Segoe UI" w:cs="Segoe UI"/>
          <w:sz w:val="60"/>
          <w:szCs w:val="60"/>
          <w:lang w:eastAsia="cs-CZ"/>
        </w:rPr>
      </w:pPr>
    </w:p>
    <w:p w14:paraId="62BE627D" w14:textId="259DB1A6" w:rsidR="00A5124C" w:rsidRPr="008571ED" w:rsidRDefault="00A5124C" w:rsidP="006F5F67">
      <w:pPr>
        <w:spacing w:line="340" w:lineRule="exact"/>
        <w:ind w:left="0" w:firstLine="0"/>
        <w:rPr>
          <w:rFonts w:ascii="Segoe UI" w:eastAsia="Calibri" w:hAnsi="Segoe UI" w:cs="Segoe UI"/>
          <w:sz w:val="22"/>
          <w:szCs w:val="22"/>
        </w:rPr>
      </w:pPr>
      <w:r w:rsidRPr="008571ED">
        <w:br w:type="page"/>
      </w:r>
    </w:p>
    <w:p w14:paraId="7A40563D" w14:textId="77777777" w:rsidR="006F5F67" w:rsidRPr="008571ED" w:rsidRDefault="006F5F67" w:rsidP="006F5F67">
      <w:pPr>
        <w:ind w:left="0" w:firstLine="0"/>
        <w:rPr>
          <w:rFonts w:ascii="Segoe UI" w:hAnsi="Segoe UI" w:cs="Segoe UI"/>
          <w:sz w:val="22"/>
        </w:rPr>
      </w:pPr>
    </w:p>
    <w:p w14:paraId="79CCE3C7" w14:textId="30E2721B" w:rsidR="00001A79" w:rsidRPr="008571ED" w:rsidRDefault="00001A79" w:rsidP="006F5F67">
      <w:pPr>
        <w:ind w:left="0" w:firstLine="0"/>
        <w:jc w:val="center"/>
        <w:rPr>
          <w:rFonts w:ascii="Segoe UI" w:hAnsi="Segoe UI" w:cs="Segoe UI"/>
          <w:sz w:val="22"/>
        </w:rPr>
      </w:pPr>
      <w:r w:rsidRPr="008571ED">
        <w:rPr>
          <w:rFonts w:ascii="Segoe UI" w:hAnsi="Segoe UI"/>
          <w:sz w:val="22"/>
        </w:rPr>
        <w:t>Parties:</w:t>
      </w:r>
    </w:p>
    <w:p w14:paraId="444B539C" w14:textId="464D34E4" w:rsidR="00001A79" w:rsidRPr="008571ED" w:rsidRDefault="00001A79" w:rsidP="00955E64">
      <w:pPr>
        <w:ind w:left="0" w:firstLine="0"/>
        <w:jc w:val="center"/>
        <w:rPr>
          <w:rFonts w:ascii="Segoe UI" w:hAnsi="Segoe UI" w:cs="Segoe UI"/>
          <w:sz w:val="22"/>
        </w:rPr>
      </w:pPr>
    </w:p>
    <w:p w14:paraId="18D36D81" w14:textId="3C71B80B" w:rsidR="00001A79" w:rsidRPr="008571ED" w:rsidRDefault="007A1D5D" w:rsidP="00955E64">
      <w:pPr>
        <w:ind w:left="0" w:firstLine="0"/>
        <w:jc w:val="center"/>
        <w:rPr>
          <w:rFonts w:ascii="Segoe UI" w:hAnsi="Segoe UI" w:cs="Segoe UI"/>
          <w:b/>
          <w:sz w:val="22"/>
        </w:rPr>
      </w:pPr>
      <w:r w:rsidRPr="008571ED">
        <w:rPr>
          <w:rFonts w:ascii="Segoe UI" w:hAnsi="Segoe UI"/>
          <w:b/>
          <w:sz w:val="22"/>
        </w:rPr>
        <w:t>SAKO Brno, a.s.</w:t>
      </w:r>
    </w:p>
    <w:p w14:paraId="021C9B93" w14:textId="246353B7" w:rsidR="00001A79" w:rsidRPr="008571ED" w:rsidRDefault="00001A79" w:rsidP="00955E64">
      <w:pPr>
        <w:ind w:left="0" w:firstLine="0"/>
        <w:jc w:val="center"/>
        <w:rPr>
          <w:rFonts w:ascii="Segoe UI" w:hAnsi="Segoe UI" w:cs="Segoe UI"/>
          <w:sz w:val="22"/>
        </w:rPr>
      </w:pPr>
      <w:r w:rsidRPr="008571ED">
        <w:rPr>
          <w:rFonts w:ascii="Segoe UI" w:hAnsi="Segoe UI"/>
          <w:sz w:val="22"/>
        </w:rPr>
        <w:t>with registered office at: Jedovnická 4247/2, Židenice, 628 00 Brno</w:t>
      </w:r>
    </w:p>
    <w:p w14:paraId="1E89023D" w14:textId="7FC9449D" w:rsidR="00001A79" w:rsidRPr="008571ED" w:rsidRDefault="00001A79" w:rsidP="00955E64">
      <w:pPr>
        <w:ind w:left="0" w:firstLine="0"/>
        <w:jc w:val="center"/>
        <w:rPr>
          <w:rFonts w:ascii="Segoe UI" w:hAnsi="Segoe UI" w:cs="Segoe UI"/>
          <w:sz w:val="22"/>
        </w:rPr>
      </w:pPr>
      <w:r w:rsidRPr="008571ED">
        <w:rPr>
          <w:rFonts w:ascii="Segoe UI" w:hAnsi="Segoe UI"/>
          <w:sz w:val="22"/>
        </w:rPr>
        <w:t xml:space="preserve">ID No: </w:t>
      </w:r>
      <w:proofErr w:type="gramStart"/>
      <w:r w:rsidRPr="008571ED">
        <w:rPr>
          <w:rFonts w:ascii="Segoe UI" w:hAnsi="Segoe UI"/>
          <w:sz w:val="22"/>
        </w:rPr>
        <w:t>60713470 ,</w:t>
      </w:r>
      <w:proofErr w:type="gramEnd"/>
      <w:r w:rsidRPr="008571ED">
        <w:rPr>
          <w:rFonts w:ascii="Segoe UI" w:hAnsi="Segoe UI"/>
          <w:sz w:val="22"/>
        </w:rPr>
        <w:t xml:space="preserve"> VAT No.: CZ 60713470 </w:t>
      </w:r>
    </w:p>
    <w:p w14:paraId="42342454" w14:textId="7B5E0F63" w:rsidR="00575F89" w:rsidRPr="008571ED" w:rsidRDefault="00575F89" w:rsidP="00575F89">
      <w:pPr>
        <w:ind w:left="0" w:firstLine="0"/>
        <w:jc w:val="center"/>
        <w:rPr>
          <w:rFonts w:ascii="Segoe UI" w:hAnsi="Segoe UI" w:cs="Segoe UI"/>
          <w:sz w:val="22"/>
        </w:rPr>
      </w:pPr>
      <w:r w:rsidRPr="008571ED">
        <w:rPr>
          <w:rFonts w:ascii="Segoe UI" w:hAnsi="Segoe UI"/>
          <w:sz w:val="22"/>
        </w:rPr>
        <w:t>company duly incorporated in the Business Register administered by the Regional Court</w:t>
      </w:r>
    </w:p>
    <w:p w14:paraId="157B9C9E" w14:textId="734D1ACA" w:rsidR="00575F89" w:rsidRPr="008571ED" w:rsidRDefault="00575F89" w:rsidP="00575F89">
      <w:pPr>
        <w:ind w:left="0" w:firstLine="0"/>
        <w:jc w:val="center"/>
        <w:rPr>
          <w:rFonts w:ascii="Segoe UI" w:hAnsi="Segoe UI" w:cs="Segoe UI"/>
          <w:sz w:val="22"/>
        </w:rPr>
      </w:pPr>
      <w:r w:rsidRPr="008571ED">
        <w:rPr>
          <w:rFonts w:ascii="Segoe UI" w:hAnsi="Segoe UI"/>
          <w:sz w:val="22"/>
        </w:rPr>
        <w:t xml:space="preserve">in Brno, </w:t>
      </w:r>
    </w:p>
    <w:p w14:paraId="7009B9E8" w14:textId="64AD8B15" w:rsidR="00575F89" w:rsidRPr="008571ED" w:rsidRDefault="00575F89" w:rsidP="00575F89">
      <w:pPr>
        <w:ind w:left="0" w:firstLine="0"/>
        <w:jc w:val="center"/>
        <w:rPr>
          <w:rFonts w:ascii="Segoe UI" w:hAnsi="Segoe UI" w:cs="Segoe UI"/>
          <w:sz w:val="22"/>
        </w:rPr>
      </w:pPr>
      <w:r w:rsidRPr="008571ED">
        <w:rPr>
          <w:rFonts w:ascii="Segoe UI" w:hAnsi="Segoe UI"/>
          <w:sz w:val="22"/>
        </w:rPr>
        <w:t>file no. B 1371</w:t>
      </w:r>
    </w:p>
    <w:p w14:paraId="09279B9B" w14:textId="2B808F6E" w:rsidR="00001A79" w:rsidRPr="008571ED" w:rsidRDefault="00001A79" w:rsidP="00955E64">
      <w:pPr>
        <w:ind w:left="0" w:firstLine="0"/>
        <w:jc w:val="center"/>
        <w:rPr>
          <w:rFonts w:ascii="Segoe UI" w:hAnsi="Segoe UI" w:cs="Segoe UI"/>
          <w:sz w:val="22"/>
        </w:rPr>
      </w:pPr>
      <w:r w:rsidRPr="008571ED">
        <w:rPr>
          <w:rFonts w:ascii="Segoe UI" w:hAnsi="Segoe UI"/>
          <w:sz w:val="22"/>
        </w:rPr>
        <w:t>Bank</w:t>
      </w:r>
      <w:r w:rsidR="00957630" w:rsidRPr="008571ED">
        <w:rPr>
          <w:rFonts w:ascii="Segoe UI" w:hAnsi="Segoe UI"/>
          <w:sz w:val="22"/>
        </w:rPr>
        <w:t xml:space="preserve"> </w:t>
      </w:r>
      <w:r w:rsidRPr="008571ED">
        <w:rPr>
          <w:rFonts w:ascii="Segoe UI" w:hAnsi="Segoe UI"/>
          <w:sz w:val="22"/>
        </w:rPr>
        <w:t>connection: [</w:t>
      </w:r>
      <w:r w:rsidRPr="008571ED">
        <w:rPr>
          <w:rFonts w:ascii="Segoe UI" w:hAnsi="Segoe UI"/>
          <w:sz w:val="22"/>
          <w:highlight w:val="cyan"/>
        </w:rPr>
        <w:t xml:space="preserve">TO BE </w:t>
      </w:r>
      <w:r w:rsidR="00B248E4" w:rsidRPr="008571ED">
        <w:rPr>
          <w:rFonts w:ascii="Segoe UI" w:hAnsi="Segoe UI"/>
          <w:sz w:val="22"/>
          <w:highlight w:val="cyan"/>
        </w:rPr>
        <w:t>COMPLETED</w:t>
      </w:r>
      <w:r w:rsidRPr="008571ED">
        <w:rPr>
          <w:rFonts w:ascii="Segoe UI" w:hAnsi="Segoe UI"/>
          <w:sz w:val="22"/>
        </w:rPr>
        <w:t>], account number: [</w:t>
      </w:r>
      <w:r w:rsidRPr="008571ED">
        <w:rPr>
          <w:rFonts w:ascii="Segoe UI" w:hAnsi="Segoe UI"/>
          <w:sz w:val="22"/>
          <w:highlight w:val="cyan"/>
        </w:rPr>
        <w:t xml:space="preserve">TO BE </w:t>
      </w:r>
      <w:r w:rsidR="00B248E4" w:rsidRPr="008571ED">
        <w:rPr>
          <w:rFonts w:ascii="Segoe UI" w:hAnsi="Segoe UI"/>
          <w:sz w:val="22"/>
          <w:highlight w:val="cyan"/>
        </w:rPr>
        <w:t>COMPLETED</w:t>
      </w:r>
      <w:r w:rsidRPr="008571ED">
        <w:rPr>
          <w:rFonts w:ascii="Segoe UI" w:hAnsi="Segoe UI"/>
          <w:sz w:val="22"/>
        </w:rPr>
        <w:t>]</w:t>
      </w:r>
    </w:p>
    <w:p w14:paraId="4F8951B0" w14:textId="364AAE37" w:rsidR="00001A79" w:rsidRPr="008571ED" w:rsidRDefault="00001A79" w:rsidP="00955E64">
      <w:pPr>
        <w:ind w:left="0" w:firstLine="0"/>
        <w:jc w:val="center"/>
        <w:rPr>
          <w:rFonts w:ascii="Segoe UI" w:hAnsi="Segoe UI" w:cs="Segoe UI"/>
          <w:sz w:val="22"/>
        </w:rPr>
      </w:pPr>
      <w:r w:rsidRPr="008571ED">
        <w:rPr>
          <w:rFonts w:ascii="Segoe UI" w:hAnsi="Segoe UI"/>
          <w:sz w:val="22"/>
        </w:rPr>
        <w:t>Represented by [</w:t>
      </w:r>
      <w:r w:rsidRPr="008571ED">
        <w:rPr>
          <w:rFonts w:ascii="Segoe UI" w:hAnsi="Segoe UI"/>
          <w:sz w:val="22"/>
          <w:highlight w:val="cyan"/>
        </w:rPr>
        <w:t xml:space="preserve">TO BE </w:t>
      </w:r>
      <w:r w:rsidR="00B248E4" w:rsidRPr="008571ED">
        <w:rPr>
          <w:rFonts w:ascii="Segoe UI" w:hAnsi="Segoe UI"/>
          <w:sz w:val="22"/>
          <w:highlight w:val="cyan"/>
        </w:rPr>
        <w:t>COMPLETED</w:t>
      </w:r>
      <w:r w:rsidRPr="008571ED">
        <w:rPr>
          <w:rFonts w:ascii="Segoe UI" w:hAnsi="Segoe UI"/>
          <w:sz w:val="22"/>
        </w:rPr>
        <w:t>]</w:t>
      </w:r>
    </w:p>
    <w:p w14:paraId="620FB89C" w14:textId="0E4E57BD" w:rsidR="00001A79" w:rsidRPr="008571ED" w:rsidRDefault="00001A79" w:rsidP="00955E64">
      <w:pPr>
        <w:ind w:left="0" w:firstLine="0"/>
        <w:jc w:val="center"/>
        <w:rPr>
          <w:rFonts w:ascii="Segoe UI" w:hAnsi="Segoe UI" w:cs="Segoe UI"/>
          <w:sz w:val="22"/>
        </w:rPr>
      </w:pPr>
      <w:r w:rsidRPr="008571ED">
        <w:rPr>
          <w:rFonts w:ascii="Segoe UI" w:hAnsi="Segoe UI"/>
          <w:sz w:val="22"/>
        </w:rPr>
        <w:t xml:space="preserve">(hereunder referred to as </w:t>
      </w:r>
      <w:proofErr w:type="gramStart"/>
      <w:r w:rsidRPr="008571ED">
        <w:rPr>
          <w:rFonts w:ascii="Segoe UI" w:hAnsi="Segoe UI"/>
          <w:sz w:val="22"/>
        </w:rPr>
        <w:t>the ”Employer</w:t>
      </w:r>
      <w:proofErr w:type="gramEnd"/>
      <w:r w:rsidRPr="008571ED">
        <w:rPr>
          <w:rFonts w:ascii="Segoe UI" w:hAnsi="Segoe UI"/>
          <w:sz w:val="22"/>
        </w:rPr>
        <w:t>”)</w:t>
      </w:r>
    </w:p>
    <w:p w14:paraId="102A1330" w14:textId="77777777" w:rsidR="00001A79" w:rsidRPr="008571ED" w:rsidRDefault="00001A79" w:rsidP="00955E64">
      <w:pPr>
        <w:ind w:left="0" w:firstLine="0"/>
        <w:jc w:val="center"/>
        <w:rPr>
          <w:rFonts w:ascii="Segoe UI" w:hAnsi="Segoe UI" w:cs="Segoe UI"/>
          <w:sz w:val="22"/>
        </w:rPr>
      </w:pPr>
    </w:p>
    <w:p w14:paraId="392EDC19" w14:textId="77777777" w:rsidR="00001A79" w:rsidRPr="008571ED" w:rsidRDefault="00001A79" w:rsidP="00955E64">
      <w:pPr>
        <w:ind w:left="0" w:firstLine="0"/>
        <w:jc w:val="center"/>
        <w:rPr>
          <w:rFonts w:ascii="Segoe UI" w:hAnsi="Segoe UI" w:cs="Segoe UI"/>
          <w:sz w:val="22"/>
        </w:rPr>
      </w:pPr>
      <w:r w:rsidRPr="008571ED">
        <w:rPr>
          <w:rFonts w:ascii="Segoe UI" w:hAnsi="Segoe UI"/>
          <w:sz w:val="22"/>
        </w:rPr>
        <w:t>and</w:t>
      </w:r>
    </w:p>
    <w:p w14:paraId="55BE85BF" w14:textId="77777777" w:rsidR="00001A79" w:rsidRPr="008571ED" w:rsidRDefault="00001A79" w:rsidP="00955E64">
      <w:pPr>
        <w:ind w:left="0" w:firstLine="0"/>
        <w:jc w:val="center"/>
        <w:rPr>
          <w:rFonts w:ascii="Segoe UI" w:hAnsi="Segoe UI" w:cs="Segoe UI"/>
          <w:sz w:val="22"/>
        </w:rPr>
      </w:pPr>
    </w:p>
    <w:p w14:paraId="091DC1FD" w14:textId="2724BC44" w:rsidR="00001A79" w:rsidRPr="008571ED" w:rsidRDefault="00001A79" w:rsidP="00955E64">
      <w:pPr>
        <w:ind w:left="0" w:firstLine="0"/>
        <w:jc w:val="center"/>
        <w:rPr>
          <w:rFonts w:ascii="Segoe UI" w:hAnsi="Segoe UI" w:cs="Segoe UI"/>
          <w:b/>
          <w:sz w:val="22"/>
        </w:rPr>
      </w:pPr>
      <w:r w:rsidRPr="008571ED">
        <w:rPr>
          <w:rFonts w:ascii="Segoe UI" w:hAnsi="Segoe UI"/>
          <w:b/>
          <w:sz w:val="22"/>
        </w:rPr>
        <w:t>[</w:t>
      </w:r>
      <w:r w:rsidRPr="008571ED">
        <w:rPr>
          <w:rFonts w:ascii="Segoe UI" w:hAnsi="Segoe UI"/>
          <w:b/>
          <w:sz w:val="22"/>
          <w:highlight w:val="yellow"/>
        </w:rPr>
        <w:t xml:space="preserve">TO BE </w:t>
      </w:r>
      <w:r w:rsidR="00B248E4" w:rsidRPr="008571ED">
        <w:rPr>
          <w:rFonts w:ascii="Segoe UI" w:hAnsi="Segoe UI"/>
          <w:b/>
          <w:sz w:val="22"/>
          <w:highlight w:val="yellow"/>
        </w:rPr>
        <w:t>COMPLETED</w:t>
      </w:r>
      <w:r w:rsidRPr="008571ED">
        <w:rPr>
          <w:rFonts w:ascii="Segoe UI" w:hAnsi="Segoe UI"/>
          <w:b/>
          <w:sz w:val="22"/>
          <w:highlight w:val="yellow"/>
        </w:rPr>
        <w:t xml:space="preserve"> BY THE CONTRACTOR</w:t>
      </w:r>
      <w:r w:rsidRPr="008571ED">
        <w:rPr>
          <w:rFonts w:ascii="Segoe UI" w:hAnsi="Segoe UI"/>
          <w:b/>
          <w:sz w:val="22"/>
        </w:rPr>
        <w:t>]</w:t>
      </w:r>
    </w:p>
    <w:p w14:paraId="55A7B2F8" w14:textId="78729446" w:rsidR="00001A79" w:rsidRPr="008571ED" w:rsidRDefault="00001A79" w:rsidP="00955E64">
      <w:pPr>
        <w:ind w:left="0" w:firstLine="0"/>
        <w:jc w:val="center"/>
        <w:rPr>
          <w:rFonts w:ascii="Segoe UI" w:hAnsi="Segoe UI" w:cs="Segoe UI"/>
          <w:b/>
          <w:sz w:val="22"/>
        </w:rPr>
      </w:pPr>
      <w:r w:rsidRPr="008571ED">
        <w:rPr>
          <w:rFonts w:ascii="Segoe UI" w:hAnsi="Segoe UI"/>
          <w:sz w:val="22"/>
        </w:rPr>
        <w:t>with registered office at: [</w:t>
      </w:r>
      <w:r w:rsidRPr="008571ED">
        <w:rPr>
          <w:rFonts w:ascii="Segoe UI" w:hAnsi="Segoe UI"/>
          <w:sz w:val="22"/>
          <w:highlight w:val="yellow"/>
        </w:rPr>
        <w:t xml:space="preserve">TO BE </w:t>
      </w:r>
      <w:r w:rsidR="00B248E4" w:rsidRPr="008571ED">
        <w:rPr>
          <w:rFonts w:ascii="Segoe UI" w:hAnsi="Segoe UI"/>
          <w:sz w:val="22"/>
          <w:highlight w:val="yellow"/>
        </w:rPr>
        <w:t>COMPLETED</w:t>
      </w:r>
      <w:r w:rsidRPr="008571ED">
        <w:rPr>
          <w:rFonts w:ascii="Segoe UI" w:hAnsi="Segoe UI"/>
          <w:sz w:val="22"/>
          <w:highlight w:val="yellow"/>
        </w:rPr>
        <w:t xml:space="preserve"> BY THE CONTRACTOR</w:t>
      </w:r>
      <w:r w:rsidRPr="008571ED">
        <w:rPr>
          <w:rFonts w:ascii="Segoe UI" w:hAnsi="Segoe UI"/>
          <w:sz w:val="22"/>
        </w:rPr>
        <w:t>]</w:t>
      </w:r>
    </w:p>
    <w:p w14:paraId="1D89A671" w14:textId="0D93A496" w:rsidR="00001A79" w:rsidRPr="008571ED" w:rsidRDefault="00001A79" w:rsidP="00955E64">
      <w:pPr>
        <w:ind w:left="0" w:firstLine="0"/>
        <w:jc w:val="center"/>
        <w:rPr>
          <w:rFonts w:ascii="Segoe UI" w:hAnsi="Segoe UI" w:cs="Segoe UI"/>
          <w:b/>
          <w:sz w:val="22"/>
        </w:rPr>
      </w:pPr>
      <w:r w:rsidRPr="008571ED">
        <w:rPr>
          <w:rFonts w:ascii="Segoe UI" w:hAnsi="Segoe UI"/>
          <w:sz w:val="22"/>
        </w:rPr>
        <w:t>ID No: [</w:t>
      </w:r>
      <w:r w:rsidRPr="008571ED">
        <w:rPr>
          <w:rFonts w:ascii="Segoe UI" w:hAnsi="Segoe UI"/>
          <w:sz w:val="22"/>
          <w:highlight w:val="yellow"/>
        </w:rPr>
        <w:t xml:space="preserve">TO BE </w:t>
      </w:r>
      <w:r w:rsidR="00B248E4" w:rsidRPr="008571ED">
        <w:rPr>
          <w:rFonts w:ascii="Segoe UI" w:hAnsi="Segoe UI"/>
          <w:sz w:val="22"/>
          <w:highlight w:val="yellow"/>
        </w:rPr>
        <w:t>COMPLETED</w:t>
      </w:r>
      <w:r w:rsidRPr="008571ED">
        <w:rPr>
          <w:rFonts w:ascii="Segoe UI" w:hAnsi="Segoe UI"/>
          <w:sz w:val="22"/>
          <w:highlight w:val="yellow"/>
        </w:rPr>
        <w:t xml:space="preserve"> BY THE CONTRACTOR</w:t>
      </w:r>
      <w:r w:rsidRPr="008571ED">
        <w:rPr>
          <w:rFonts w:ascii="Segoe UI" w:hAnsi="Segoe UI"/>
          <w:sz w:val="22"/>
        </w:rPr>
        <w:t>], VAT No.</w:t>
      </w:r>
      <w:r w:rsidR="00957630" w:rsidRPr="008571ED">
        <w:rPr>
          <w:rFonts w:ascii="Segoe UI" w:hAnsi="Segoe UI"/>
          <w:sz w:val="22"/>
        </w:rPr>
        <w:t xml:space="preserve"> </w:t>
      </w:r>
      <w:r w:rsidRPr="008571ED">
        <w:rPr>
          <w:rFonts w:ascii="Segoe UI" w:hAnsi="Segoe UI"/>
          <w:sz w:val="22"/>
        </w:rPr>
        <w:t>[</w:t>
      </w:r>
      <w:r w:rsidRPr="008571ED">
        <w:rPr>
          <w:rFonts w:ascii="Segoe UI" w:hAnsi="Segoe UI"/>
          <w:sz w:val="22"/>
          <w:highlight w:val="yellow"/>
        </w:rPr>
        <w:t xml:space="preserve">TO BE </w:t>
      </w:r>
      <w:r w:rsidR="00B248E4" w:rsidRPr="008571ED">
        <w:rPr>
          <w:rFonts w:ascii="Segoe UI" w:hAnsi="Segoe UI"/>
          <w:sz w:val="22"/>
          <w:highlight w:val="yellow"/>
        </w:rPr>
        <w:t>COMPLETED</w:t>
      </w:r>
      <w:r w:rsidRPr="008571ED">
        <w:rPr>
          <w:rFonts w:ascii="Segoe UI" w:hAnsi="Segoe UI"/>
          <w:sz w:val="22"/>
          <w:highlight w:val="yellow"/>
        </w:rPr>
        <w:t xml:space="preserve"> BY THE CONTRACTOR</w:t>
      </w:r>
      <w:r w:rsidRPr="008571ED">
        <w:rPr>
          <w:rFonts w:ascii="Segoe UI" w:hAnsi="Segoe UI"/>
          <w:sz w:val="22"/>
        </w:rPr>
        <w:t>]</w:t>
      </w:r>
    </w:p>
    <w:p w14:paraId="44C3086E" w14:textId="0E8A7396" w:rsidR="00001A79" w:rsidRPr="008571ED" w:rsidRDefault="00001A79" w:rsidP="00955E64">
      <w:pPr>
        <w:ind w:left="0" w:firstLine="0"/>
        <w:jc w:val="center"/>
        <w:rPr>
          <w:rFonts w:ascii="Segoe UI" w:hAnsi="Segoe UI" w:cs="Segoe UI"/>
          <w:sz w:val="22"/>
        </w:rPr>
      </w:pPr>
      <w:r w:rsidRPr="008571ED">
        <w:rPr>
          <w:rFonts w:ascii="Segoe UI" w:hAnsi="Segoe UI"/>
          <w:sz w:val="22"/>
        </w:rPr>
        <w:t>company duly incorporated in the Business Register administered by [</w:t>
      </w:r>
      <w:r w:rsidRPr="008571ED">
        <w:rPr>
          <w:rFonts w:ascii="Segoe UI" w:hAnsi="Segoe UI"/>
          <w:sz w:val="22"/>
          <w:highlight w:val="yellow"/>
        </w:rPr>
        <w:t xml:space="preserve">TO BE </w:t>
      </w:r>
      <w:r w:rsidR="00B248E4" w:rsidRPr="008571ED">
        <w:rPr>
          <w:rFonts w:ascii="Segoe UI" w:hAnsi="Segoe UI"/>
          <w:sz w:val="22"/>
          <w:highlight w:val="yellow"/>
        </w:rPr>
        <w:t>COMPLETED</w:t>
      </w:r>
      <w:r w:rsidRPr="008571ED">
        <w:rPr>
          <w:rFonts w:ascii="Segoe UI" w:hAnsi="Segoe UI"/>
          <w:sz w:val="22"/>
          <w:highlight w:val="yellow"/>
        </w:rPr>
        <w:t xml:space="preserve"> BY THE CONTRACTOR</w:t>
      </w:r>
      <w:r w:rsidRPr="008571ED">
        <w:rPr>
          <w:rFonts w:ascii="Segoe UI" w:hAnsi="Segoe UI"/>
          <w:sz w:val="22"/>
        </w:rPr>
        <w:t>]</w:t>
      </w:r>
    </w:p>
    <w:p w14:paraId="09273377" w14:textId="28D05A32" w:rsidR="00001A79" w:rsidRPr="008571ED" w:rsidRDefault="00001A79" w:rsidP="00955E64">
      <w:pPr>
        <w:ind w:left="0" w:firstLine="0"/>
        <w:jc w:val="center"/>
        <w:rPr>
          <w:rFonts w:ascii="Segoe UI" w:hAnsi="Segoe UI" w:cs="Segoe UI"/>
          <w:sz w:val="22"/>
        </w:rPr>
      </w:pPr>
      <w:r w:rsidRPr="008571ED">
        <w:rPr>
          <w:rFonts w:ascii="Segoe UI" w:hAnsi="Segoe UI"/>
          <w:sz w:val="22"/>
        </w:rPr>
        <w:t xml:space="preserve">court in </w:t>
      </w:r>
      <w:r w:rsidR="00B248E4" w:rsidRPr="008571ED">
        <w:rPr>
          <w:rFonts w:ascii="Segoe UI" w:hAnsi="Segoe UI"/>
          <w:sz w:val="22"/>
        </w:rPr>
        <w:t>[</w:t>
      </w:r>
      <w:r w:rsidRPr="008571ED">
        <w:rPr>
          <w:rFonts w:ascii="Segoe UI" w:hAnsi="Segoe UI"/>
          <w:sz w:val="22"/>
          <w:highlight w:val="yellow"/>
        </w:rPr>
        <w:t xml:space="preserve">TO BE COMPLETED BY THE </w:t>
      </w:r>
      <w:proofErr w:type="gramStart"/>
      <w:r w:rsidRPr="008571ED">
        <w:rPr>
          <w:rFonts w:ascii="Segoe UI" w:hAnsi="Segoe UI"/>
          <w:sz w:val="22"/>
          <w:highlight w:val="yellow"/>
        </w:rPr>
        <w:t>CONTRACTOR</w:t>
      </w:r>
      <w:r w:rsidRPr="008571ED">
        <w:rPr>
          <w:rFonts w:ascii="Segoe UI" w:hAnsi="Segoe UI"/>
          <w:sz w:val="22"/>
        </w:rPr>
        <w:t xml:space="preserve"> ]</w:t>
      </w:r>
      <w:proofErr w:type="gramEnd"/>
      <w:r w:rsidRPr="008571ED">
        <w:rPr>
          <w:rFonts w:ascii="Segoe UI" w:hAnsi="Segoe UI"/>
          <w:sz w:val="22"/>
        </w:rPr>
        <w:t>,</w:t>
      </w:r>
    </w:p>
    <w:p w14:paraId="3FEE04FE" w14:textId="5560CDCB" w:rsidR="00001A79" w:rsidRPr="008571ED" w:rsidRDefault="003B06CF" w:rsidP="00955E64">
      <w:pPr>
        <w:ind w:left="0" w:firstLine="0"/>
        <w:jc w:val="center"/>
        <w:rPr>
          <w:rFonts w:ascii="Segoe UI" w:hAnsi="Segoe UI" w:cs="Segoe UI"/>
          <w:b/>
          <w:sz w:val="22"/>
        </w:rPr>
      </w:pPr>
      <w:r w:rsidRPr="008571ED">
        <w:rPr>
          <w:rFonts w:ascii="Segoe UI" w:hAnsi="Segoe UI"/>
          <w:sz w:val="22"/>
        </w:rPr>
        <w:t>file no. [</w:t>
      </w:r>
      <w:r w:rsidRPr="008571ED">
        <w:rPr>
          <w:rFonts w:ascii="Segoe UI" w:hAnsi="Segoe UI"/>
          <w:sz w:val="22"/>
          <w:highlight w:val="yellow"/>
        </w:rPr>
        <w:t xml:space="preserve">TO BE </w:t>
      </w:r>
      <w:r w:rsidR="00B248E4" w:rsidRPr="008571ED">
        <w:rPr>
          <w:rFonts w:ascii="Segoe UI" w:hAnsi="Segoe UI"/>
          <w:sz w:val="22"/>
          <w:highlight w:val="yellow"/>
        </w:rPr>
        <w:t>COMPLETED</w:t>
      </w:r>
      <w:r w:rsidRPr="008571ED">
        <w:rPr>
          <w:rFonts w:ascii="Segoe UI" w:hAnsi="Segoe UI"/>
          <w:sz w:val="22"/>
          <w:highlight w:val="yellow"/>
        </w:rPr>
        <w:t xml:space="preserve"> BY THE CONTRACTOR</w:t>
      </w:r>
      <w:r w:rsidRPr="008571ED">
        <w:rPr>
          <w:rFonts w:ascii="Segoe UI" w:hAnsi="Segoe UI"/>
          <w:sz w:val="22"/>
        </w:rPr>
        <w:t>],</w:t>
      </w:r>
    </w:p>
    <w:p w14:paraId="294256EC" w14:textId="33FAA087" w:rsidR="00001A79" w:rsidRPr="008571ED" w:rsidRDefault="00001A79" w:rsidP="00955E64">
      <w:pPr>
        <w:ind w:left="0" w:firstLine="0"/>
        <w:jc w:val="center"/>
        <w:rPr>
          <w:rFonts w:ascii="Segoe UI" w:hAnsi="Segoe UI" w:cs="Segoe UI"/>
          <w:b/>
          <w:sz w:val="22"/>
        </w:rPr>
      </w:pPr>
      <w:r w:rsidRPr="008571ED">
        <w:rPr>
          <w:rFonts w:ascii="Segoe UI" w:hAnsi="Segoe UI"/>
          <w:sz w:val="22"/>
        </w:rPr>
        <w:t>Bank</w:t>
      </w:r>
      <w:r w:rsidR="00957630" w:rsidRPr="008571ED">
        <w:rPr>
          <w:rFonts w:ascii="Segoe UI" w:hAnsi="Segoe UI"/>
          <w:sz w:val="22"/>
        </w:rPr>
        <w:t xml:space="preserve"> </w:t>
      </w:r>
      <w:r w:rsidRPr="008571ED">
        <w:rPr>
          <w:rFonts w:ascii="Segoe UI" w:hAnsi="Segoe UI"/>
          <w:sz w:val="22"/>
        </w:rPr>
        <w:t>connection: [</w:t>
      </w:r>
      <w:r w:rsidRPr="008571ED">
        <w:rPr>
          <w:rFonts w:ascii="Segoe UI" w:hAnsi="Segoe UI"/>
          <w:sz w:val="22"/>
          <w:highlight w:val="yellow"/>
        </w:rPr>
        <w:t>TO BE COMPLETED BY THE CONTRACTOR</w:t>
      </w:r>
      <w:r w:rsidRPr="008571ED">
        <w:rPr>
          <w:rFonts w:ascii="Segoe UI" w:hAnsi="Segoe UI"/>
          <w:sz w:val="22"/>
        </w:rPr>
        <w:t>], account number: [</w:t>
      </w:r>
      <w:r w:rsidRPr="008571ED">
        <w:rPr>
          <w:rFonts w:ascii="Segoe UI" w:hAnsi="Segoe UI"/>
          <w:sz w:val="22"/>
          <w:highlight w:val="yellow"/>
        </w:rPr>
        <w:t xml:space="preserve">TO BE </w:t>
      </w:r>
      <w:r w:rsidR="00B248E4" w:rsidRPr="008571ED">
        <w:rPr>
          <w:rFonts w:ascii="Segoe UI" w:hAnsi="Segoe UI"/>
          <w:sz w:val="22"/>
          <w:highlight w:val="yellow"/>
        </w:rPr>
        <w:t>COMPLETED</w:t>
      </w:r>
      <w:r w:rsidRPr="008571ED">
        <w:rPr>
          <w:rFonts w:ascii="Segoe UI" w:hAnsi="Segoe UI"/>
          <w:sz w:val="22"/>
          <w:highlight w:val="yellow"/>
        </w:rPr>
        <w:t xml:space="preserve"> BY THE CONTRACTOR</w:t>
      </w:r>
      <w:r w:rsidRPr="008571ED">
        <w:rPr>
          <w:rFonts w:ascii="Segoe UI" w:hAnsi="Segoe UI"/>
          <w:sz w:val="22"/>
        </w:rPr>
        <w:t>],</w:t>
      </w:r>
    </w:p>
    <w:p w14:paraId="710D5C9F" w14:textId="7FC6FF41" w:rsidR="00001A79" w:rsidRPr="008571ED" w:rsidRDefault="00001A79" w:rsidP="00955E64">
      <w:pPr>
        <w:ind w:left="0" w:firstLine="0"/>
        <w:jc w:val="center"/>
        <w:rPr>
          <w:rFonts w:ascii="Segoe UI" w:hAnsi="Segoe UI" w:cs="Segoe UI"/>
          <w:b/>
          <w:sz w:val="22"/>
        </w:rPr>
      </w:pPr>
      <w:r w:rsidRPr="008571ED">
        <w:rPr>
          <w:rFonts w:ascii="Segoe UI" w:hAnsi="Segoe UI"/>
          <w:sz w:val="22"/>
        </w:rPr>
        <w:t>Represented by [</w:t>
      </w:r>
      <w:r w:rsidRPr="008571ED">
        <w:rPr>
          <w:rFonts w:ascii="Segoe UI" w:hAnsi="Segoe UI"/>
          <w:sz w:val="22"/>
          <w:highlight w:val="yellow"/>
        </w:rPr>
        <w:t xml:space="preserve">TO BE </w:t>
      </w:r>
      <w:r w:rsidR="00B248E4" w:rsidRPr="008571ED">
        <w:rPr>
          <w:rFonts w:ascii="Segoe UI" w:hAnsi="Segoe UI"/>
          <w:sz w:val="22"/>
          <w:highlight w:val="yellow"/>
        </w:rPr>
        <w:t>COMPLETED</w:t>
      </w:r>
      <w:r w:rsidRPr="008571ED">
        <w:rPr>
          <w:rFonts w:ascii="Segoe UI" w:hAnsi="Segoe UI"/>
          <w:sz w:val="22"/>
          <w:highlight w:val="yellow"/>
        </w:rPr>
        <w:t xml:space="preserve"> BY THE CONTRACTOR</w:t>
      </w:r>
      <w:r w:rsidRPr="008571ED">
        <w:rPr>
          <w:rFonts w:ascii="Segoe UI" w:hAnsi="Segoe UI"/>
          <w:sz w:val="22"/>
        </w:rPr>
        <w:t>]</w:t>
      </w:r>
    </w:p>
    <w:p w14:paraId="2F48A6C7" w14:textId="0268E471" w:rsidR="00001A79" w:rsidRPr="008571ED" w:rsidRDefault="00001A79" w:rsidP="006F5F67">
      <w:pPr>
        <w:spacing w:line="340" w:lineRule="exact"/>
        <w:ind w:left="0" w:firstLine="0"/>
        <w:jc w:val="center"/>
        <w:rPr>
          <w:rFonts w:ascii="Segoe UI" w:hAnsi="Segoe UI" w:cs="Segoe UI"/>
          <w:sz w:val="22"/>
        </w:rPr>
      </w:pPr>
      <w:r w:rsidRPr="008571ED">
        <w:rPr>
          <w:rFonts w:ascii="Segoe UI" w:hAnsi="Segoe UI"/>
          <w:sz w:val="22"/>
        </w:rPr>
        <w:t xml:space="preserve">(hereunder referred to as </w:t>
      </w:r>
      <w:proofErr w:type="gramStart"/>
      <w:r w:rsidRPr="008571ED">
        <w:rPr>
          <w:rFonts w:ascii="Segoe UI" w:hAnsi="Segoe UI"/>
          <w:sz w:val="22"/>
        </w:rPr>
        <w:t>the ”Contractor</w:t>
      </w:r>
      <w:proofErr w:type="gramEnd"/>
      <w:r w:rsidRPr="008571ED">
        <w:rPr>
          <w:rFonts w:ascii="Segoe UI" w:hAnsi="Segoe UI"/>
          <w:sz w:val="22"/>
        </w:rPr>
        <w:t>”)</w:t>
      </w:r>
    </w:p>
    <w:p w14:paraId="1132EBD3" w14:textId="77777777" w:rsidR="00001A79" w:rsidRPr="008571ED" w:rsidRDefault="00001A79" w:rsidP="00955E64">
      <w:pPr>
        <w:spacing w:line="340" w:lineRule="exact"/>
        <w:ind w:left="0" w:firstLine="0"/>
        <w:jc w:val="center"/>
        <w:rPr>
          <w:rFonts w:ascii="Segoe UI" w:eastAsia="Calibri" w:hAnsi="Segoe UI" w:cs="Segoe UI"/>
          <w:sz w:val="22"/>
          <w:szCs w:val="22"/>
          <w:lang w:eastAsia="cs-CZ"/>
        </w:rPr>
      </w:pPr>
    </w:p>
    <w:p w14:paraId="7C5B0A73" w14:textId="36003B7F" w:rsidR="00001A79" w:rsidRPr="008571ED" w:rsidRDefault="00001A79" w:rsidP="00F61725">
      <w:pPr>
        <w:spacing w:line="340" w:lineRule="exact"/>
        <w:ind w:left="0" w:firstLine="0"/>
        <w:jc w:val="center"/>
        <w:rPr>
          <w:rFonts w:ascii="Segoe UI" w:eastAsia="Calibri" w:hAnsi="Segoe UI" w:cs="Segoe UI"/>
          <w:sz w:val="22"/>
          <w:szCs w:val="22"/>
        </w:rPr>
      </w:pPr>
      <w:r w:rsidRPr="008571ED">
        <w:rPr>
          <w:rFonts w:ascii="Segoe UI" w:hAnsi="Segoe UI"/>
          <w:sz w:val="22"/>
        </w:rPr>
        <w:t>enter into the C</w:t>
      </w:r>
      <w:r w:rsidRPr="008571ED">
        <w:rPr>
          <w:rFonts w:ascii="Segoe UI" w:hAnsi="Segoe UI"/>
          <w:sz w:val="22"/>
          <w:szCs w:val="22"/>
        </w:rPr>
        <w:t>ontract in accordance with the provisions of Section 124 of Act No. 134/2016 Sb., on Public Procurement, Section 2586 et seq. Act No. 89/2012 Sb., Civil Code</w:t>
      </w:r>
      <w:r w:rsidRPr="008571ED">
        <w:rPr>
          <w:rFonts w:ascii="Segoe UI" w:hAnsi="Segoe UI"/>
          <w:sz w:val="22"/>
        </w:rPr>
        <w:t xml:space="preserve"> as of t</w:t>
      </w:r>
      <w:r w:rsidR="006C62D0" w:rsidRPr="008571ED">
        <w:rPr>
          <w:rFonts w:ascii="Segoe UI" w:hAnsi="Segoe UI"/>
          <w:sz w:val="22"/>
        </w:rPr>
        <w:t xml:space="preserve">his </w:t>
      </w:r>
      <w:r w:rsidRPr="008571ED">
        <w:rPr>
          <w:rFonts w:ascii="Segoe UI" w:hAnsi="Segoe UI"/>
          <w:sz w:val="22"/>
        </w:rPr>
        <w:t>day.</w:t>
      </w:r>
    </w:p>
    <w:p w14:paraId="40D5830D" w14:textId="77777777" w:rsidR="00BE5E92" w:rsidRPr="008571ED" w:rsidRDefault="00BE5E92" w:rsidP="00955E64">
      <w:pPr>
        <w:ind w:left="0" w:firstLine="0"/>
        <w:rPr>
          <w:rFonts w:ascii="Segoe UI" w:hAnsi="Segoe UI" w:cs="Segoe UI"/>
          <w:sz w:val="22"/>
        </w:rPr>
        <w:sectPr w:rsidR="00BE5E92" w:rsidRPr="008571ED" w:rsidSect="00051576">
          <w:headerReference w:type="default" r:id="rId13"/>
          <w:footerReference w:type="default" r:id="rId14"/>
          <w:headerReference w:type="first" r:id="rId15"/>
          <w:footerReference w:type="first" r:id="rId16"/>
          <w:pgSz w:w="11906" w:h="16838"/>
          <w:pgMar w:top="1417" w:right="1417" w:bottom="1417" w:left="1417" w:header="708" w:footer="708" w:gutter="0"/>
          <w:cols w:space="708"/>
          <w:docGrid w:linePitch="360"/>
        </w:sectPr>
      </w:pPr>
    </w:p>
    <w:bookmarkStart w:id="3" w:name="_Toc415160133" w:displacedByCustomXml="next"/>
    <w:bookmarkStart w:id="4" w:name="_Ref416164185" w:displacedByCustomXml="next"/>
    <w:bookmarkStart w:id="5" w:name="_Ref416164801" w:displacedByCustomXml="next"/>
    <w:bookmarkStart w:id="6" w:name="_Ref416165139" w:displacedByCustomXml="next"/>
    <w:bookmarkStart w:id="7" w:name="_Ref416165799" w:displacedByCustomXml="next"/>
    <w:bookmarkStart w:id="8" w:name="_Ref416165971" w:displacedByCustomXml="next"/>
    <w:sdt>
      <w:sdtPr>
        <w:rPr>
          <w:rFonts w:ascii="Verdana" w:eastAsiaTheme="minorHAnsi" w:hAnsi="Verdana"/>
          <w:b w:val="0"/>
          <w:bCs w:val="0"/>
          <w:color w:val="auto"/>
          <w:sz w:val="20"/>
          <w:szCs w:val="20"/>
        </w:rPr>
        <w:id w:val="-1983685536"/>
        <w:docPartObj>
          <w:docPartGallery w:val="Table of Contents"/>
          <w:docPartUnique/>
        </w:docPartObj>
      </w:sdtPr>
      <w:sdtContent>
        <w:p w14:paraId="29F53CBD" w14:textId="60E0ACB9" w:rsidR="00704678" w:rsidRPr="008571ED" w:rsidRDefault="00704678" w:rsidP="00B475E4">
          <w:pPr>
            <w:pStyle w:val="Nadpisobsahu"/>
            <w:numPr>
              <w:ilvl w:val="0"/>
              <w:numId w:val="0"/>
            </w:numPr>
            <w:ind w:left="432" w:hanging="432"/>
            <w:rPr>
              <w:rFonts w:ascii="Segoe UI" w:hAnsi="Segoe UI" w:cs="Segoe UI"/>
              <w:color w:val="auto"/>
            </w:rPr>
          </w:pPr>
          <w:r w:rsidRPr="008571ED">
            <w:rPr>
              <w:rFonts w:ascii="Segoe UI" w:hAnsi="Segoe UI"/>
              <w:color w:val="auto"/>
            </w:rPr>
            <w:t>List of Contents</w:t>
          </w:r>
        </w:p>
        <w:p w14:paraId="66FBFAFA" w14:textId="15F59E58" w:rsidR="007713BE" w:rsidRPr="008571ED" w:rsidRDefault="00704678">
          <w:pPr>
            <w:pStyle w:val="Obsah1"/>
            <w:rPr>
              <w:rFonts w:asciiTheme="minorHAnsi" w:eastAsiaTheme="minorEastAsia" w:hAnsiTheme="minorHAnsi" w:cstheme="minorBidi"/>
              <w:b w:val="0"/>
              <w:bCs w:val="0"/>
              <w:caps w:val="0"/>
              <w:noProof/>
              <w:sz w:val="22"/>
              <w:szCs w:val="22"/>
              <w:lang w:eastAsia="en-GB"/>
            </w:rPr>
          </w:pPr>
          <w:r w:rsidRPr="008571ED">
            <w:rPr>
              <w:rFonts w:ascii="Segoe UI" w:hAnsi="Segoe UI" w:cs="Segoe UI"/>
            </w:rPr>
            <w:fldChar w:fldCharType="begin"/>
          </w:r>
          <w:r w:rsidRPr="008571ED">
            <w:rPr>
              <w:rFonts w:ascii="Segoe UI" w:hAnsi="Segoe UI" w:cs="Segoe UI"/>
            </w:rPr>
            <w:instrText xml:space="preserve"> TOC \o "1-3" \h \z \u </w:instrText>
          </w:r>
          <w:r w:rsidRPr="008571ED">
            <w:rPr>
              <w:rFonts w:ascii="Segoe UI" w:hAnsi="Segoe UI" w:cs="Segoe UI"/>
            </w:rPr>
            <w:fldChar w:fldCharType="separate"/>
          </w:r>
          <w:hyperlink w:anchor="_Toc69212784" w:history="1">
            <w:r w:rsidR="007713BE" w:rsidRPr="008571ED">
              <w:rPr>
                <w:rStyle w:val="Hypertextovodkaz"/>
                <w:noProof/>
              </w:rPr>
              <w:t>PREAMBLE</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_Toc69212784 \h </w:instrText>
            </w:r>
            <w:r w:rsidR="007713BE" w:rsidRPr="008571ED">
              <w:rPr>
                <w:noProof/>
                <w:webHidden/>
              </w:rPr>
            </w:r>
            <w:r w:rsidR="007713BE" w:rsidRPr="008571ED">
              <w:rPr>
                <w:noProof/>
                <w:webHidden/>
              </w:rPr>
              <w:fldChar w:fldCharType="separate"/>
            </w:r>
            <w:r w:rsidR="009C14D0">
              <w:rPr>
                <w:noProof/>
                <w:webHidden/>
              </w:rPr>
              <w:t>5</w:t>
            </w:r>
            <w:r w:rsidR="007713BE" w:rsidRPr="008571ED">
              <w:rPr>
                <w:noProof/>
                <w:webHidden/>
              </w:rPr>
              <w:fldChar w:fldCharType="end"/>
            </w:r>
          </w:hyperlink>
        </w:p>
        <w:p w14:paraId="6BD83AA3" w14:textId="670DF2BC"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85" w:history="1">
            <w:r w:rsidR="007713BE" w:rsidRPr="008571ED">
              <w:rPr>
                <w:rStyle w:val="Hypertextovodkaz"/>
                <w:rFonts w:cs="Segoe UI"/>
                <w:noProof/>
              </w:rPr>
              <w:t>1.</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DEFINITION</w:t>
            </w:r>
            <w:r w:rsidR="00B248E4" w:rsidRPr="008571ED">
              <w:rPr>
                <w:rStyle w:val="Hypertextovodkaz"/>
                <w:noProof/>
              </w:rPr>
              <w:t>S</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_Toc69212785 \h </w:instrText>
            </w:r>
            <w:r w:rsidR="007713BE" w:rsidRPr="008571ED">
              <w:rPr>
                <w:noProof/>
                <w:webHidden/>
              </w:rPr>
            </w:r>
            <w:r w:rsidR="007713BE" w:rsidRPr="008571ED">
              <w:rPr>
                <w:noProof/>
                <w:webHidden/>
              </w:rPr>
              <w:fldChar w:fldCharType="separate"/>
            </w:r>
            <w:r w:rsidR="009C14D0">
              <w:rPr>
                <w:noProof/>
                <w:webHidden/>
              </w:rPr>
              <w:t>5</w:t>
            </w:r>
            <w:r w:rsidR="007713BE" w:rsidRPr="008571ED">
              <w:rPr>
                <w:noProof/>
                <w:webHidden/>
              </w:rPr>
              <w:fldChar w:fldCharType="end"/>
            </w:r>
          </w:hyperlink>
        </w:p>
        <w:p w14:paraId="614E6125" w14:textId="78B809F5"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86" w:history="1">
            <w:r w:rsidR="007713BE" w:rsidRPr="008571ED">
              <w:rPr>
                <w:rStyle w:val="Hypertextovodkaz"/>
                <w:rFonts w:cs="Segoe UI"/>
                <w:noProof/>
              </w:rPr>
              <w:t>2.</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INTRODUCTORY PROVISIONS</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_Toc69212786 \h </w:instrText>
            </w:r>
            <w:r w:rsidR="007713BE" w:rsidRPr="008571ED">
              <w:rPr>
                <w:noProof/>
                <w:webHidden/>
              </w:rPr>
            </w:r>
            <w:r w:rsidR="007713BE" w:rsidRPr="008571ED">
              <w:rPr>
                <w:noProof/>
                <w:webHidden/>
              </w:rPr>
              <w:fldChar w:fldCharType="separate"/>
            </w:r>
            <w:r w:rsidR="009C14D0">
              <w:rPr>
                <w:noProof/>
                <w:webHidden/>
              </w:rPr>
              <w:t>13</w:t>
            </w:r>
            <w:r w:rsidR="007713BE" w:rsidRPr="008571ED">
              <w:rPr>
                <w:noProof/>
                <w:webHidden/>
              </w:rPr>
              <w:fldChar w:fldCharType="end"/>
            </w:r>
          </w:hyperlink>
        </w:p>
        <w:p w14:paraId="16F1B1DE" w14:textId="43A50104"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87" w:history="1">
            <w:r w:rsidR="007713BE" w:rsidRPr="008571ED">
              <w:rPr>
                <w:rStyle w:val="Hypertextovodkaz"/>
                <w:rFonts w:cs="Segoe UI"/>
                <w:noProof/>
              </w:rPr>
              <w:t>3.</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APPLICABLE LAW</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_Toc69212787 \h </w:instrText>
            </w:r>
            <w:r w:rsidR="007713BE" w:rsidRPr="008571ED">
              <w:rPr>
                <w:noProof/>
                <w:webHidden/>
              </w:rPr>
            </w:r>
            <w:r w:rsidR="007713BE" w:rsidRPr="008571ED">
              <w:rPr>
                <w:noProof/>
                <w:webHidden/>
              </w:rPr>
              <w:fldChar w:fldCharType="separate"/>
            </w:r>
            <w:r w:rsidR="009C14D0">
              <w:rPr>
                <w:noProof/>
                <w:webHidden/>
              </w:rPr>
              <w:t>14</w:t>
            </w:r>
            <w:r w:rsidR="007713BE" w:rsidRPr="008571ED">
              <w:rPr>
                <w:noProof/>
                <w:webHidden/>
              </w:rPr>
              <w:fldChar w:fldCharType="end"/>
            </w:r>
          </w:hyperlink>
        </w:p>
        <w:p w14:paraId="51415AED" w14:textId="38B9E6A7"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88" w:history="1">
            <w:r w:rsidR="007713BE" w:rsidRPr="008571ED">
              <w:rPr>
                <w:rStyle w:val="Hypertextovodkaz"/>
                <w:rFonts w:cs="Segoe UI"/>
                <w:noProof/>
              </w:rPr>
              <w:t>4.</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INTERPRETATION OF THE CONTRACT</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_Toc69212788 \h </w:instrText>
            </w:r>
            <w:r w:rsidR="007713BE" w:rsidRPr="008571ED">
              <w:rPr>
                <w:noProof/>
                <w:webHidden/>
              </w:rPr>
            </w:r>
            <w:r w:rsidR="007713BE" w:rsidRPr="008571ED">
              <w:rPr>
                <w:noProof/>
                <w:webHidden/>
              </w:rPr>
              <w:fldChar w:fldCharType="separate"/>
            </w:r>
            <w:r w:rsidR="009C14D0">
              <w:rPr>
                <w:noProof/>
                <w:webHidden/>
              </w:rPr>
              <w:t>14</w:t>
            </w:r>
            <w:r w:rsidR="007713BE" w:rsidRPr="008571ED">
              <w:rPr>
                <w:noProof/>
                <w:webHidden/>
              </w:rPr>
              <w:fldChar w:fldCharType="end"/>
            </w:r>
          </w:hyperlink>
        </w:p>
        <w:p w14:paraId="534A28AA" w14:textId="0925B694"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89" w:history="1">
            <w:r w:rsidR="007713BE" w:rsidRPr="008571ED">
              <w:rPr>
                <w:rStyle w:val="Hypertextovodkaz"/>
                <w:rFonts w:cs="Segoe UI"/>
                <w:noProof/>
              </w:rPr>
              <w:t>5.</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PURPOSE AND SUBJECT OF THE CONTRACT</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_Toc69212789 \h </w:instrText>
            </w:r>
            <w:r w:rsidR="007713BE" w:rsidRPr="008571ED">
              <w:rPr>
                <w:noProof/>
                <w:webHidden/>
              </w:rPr>
            </w:r>
            <w:r w:rsidR="007713BE" w:rsidRPr="008571ED">
              <w:rPr>
                <w:noProof/>
                <w:webHidden/>
              </w:rPr>
              <w:fldChar w:fldCharType="separate"/>
            </w:r>
            <w:r w:rsidR="009C14D0">
              <w:rPr>
                <w:noProof/>
                <w:webHidden/>
              </w:rPr>
              <w:t>16</w:t>
            </w:r>
            <w:r w:rsidR="007713BE" w:rsidRPr="008571ED">
              <w:rPr>
                <w:noProof/>
                <w:webHidden/>
              </w:rPr>
              <w:fldChar w:fldCharType="end"/>
            </w:r>
          </w:hyperlink>
        </w:p>
        <w:p w14:paraId="5F06D12E" w14:textId="3850DAF7"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90" w:history="1">
            <w:r w:rsidR="007713BE" w:rsidRPr="008571ED">
              <w:rPr>
                <w:rStyle w:val="Hypertextovodkaz"/>
                <w:rFonts w:cs="Segoe UI"/>
                <w:noProof/>
              </w:rPr>
              <w:t>6.</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SUBCONTRACTING</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_Toc69212790 \h </w:instrText>
            </w:r>
            <w:r w:rsidR="007713BE" w:rsidRPr="008571ED">
              <w:rPr>
                <w:noProof/>
                <w:webHidden/>
              </w:rPr>
            </w:r>
            <w:r w:rsidR="007713BE" w:rsidRPr="008571ED">
              <w:rPr>
                <w:noProof/>
                <w:webHidden/>
              </w:rPr>
              <w:fldChar w:fldCharType="separate"/>
            </w:r>
            <w:r w:rsidR="009C14D0">
              <w:rPr>
                <w:noProof/>
                <w:webHidden/>
              </w:rPr>
              <w:t>16</w:t>
            </w:r>
            <w:r w:rsidR="007713BE" w:rsidRPr="008571ED">
              <w:rPr>
                <w:noProof/>
                <w:webHidden/>
              </w:rPr>
              <w:fldChar w:fldCharType="end"/>
            </w:r>
          </w:hyperlink>
        </w:p>
        <w:p w14:paraId="2393C03B" w14:textId="5C165639"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91" w:history="1">
            <w:r w:rsidR="007713BE" w:rsidRPr="008571ED">
              <w:rPr>
                <w:rStyle w:val="Hypertextovodkaz"/>
                <w:rFonts w:cs="Segoe UI"/>
                <w:noProof/>
              </w:rPr>
              <w:t>7.</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FINANCING OF CONTRACTOR’S COSTS AND EXPENSES</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_Toc69212791 \h </w:instrText>
            </w:r>
            <w:r w:rsidR="007713BE" w:rsidRPr="008571ED">
              <w:rPr>
                <w:noProof/>
                <w:webHidden/>
              </w:rPr>
            </w:r>
            <w:r w:rsidR="007713BE" w:rsidRPr="008571ED">
              <w:rPr>
                <w:noProof/>
                <w:webHidden/>
              </w:rPr>
              <w:fldChar w:fldCharType="separate"/>
            </w:r>
            <w:r w:rsidR="009C14D0">
              <w:rPr>
                <w:noProof/>
                <w:webHidden/>
              </w:rPr>
              <w:t>20</w:t>
            </w:r>
            <w:r w:rsidR="007713BE" w:rsidRPr="008571ED">
              <w:rPr>
                <w:noProof/>
                <w:webHidden/>
              </w:rPr>
              <w:fldChar w:fldCharType="end"/>
            </w:r>
          </w:hyperlink>
        </w:p>
        <w:p w14:paraId="76426E33" w14:textId="090C108B"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92" w:history="1">
            <w:r w:rsidR="007713BE" w:rsidRPr="008571ED">
              <w:rPr>
                <w:rStyle w:val="Hypertextovodkaz"/>
                <w:rFonts w:cs="Segoe UI"/>
                <w:noProof/>
              </w:rPr>
              <w:t>8.</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REPRESENTATIVES OF THE PARTIES</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_Toc69212792 \h </w:instrText>
            </w:r>
            <w:r w:rsidR="007713BE" w:rsidRPr="008571ED">
              <w:rPr>
                <w:noProof/>
                <w:webHidden/>
              </w:rPr>
            </w:r>
            <w:r w:rsidR="007713BE" w:rsidRPr="008571ED">
              <w:rPr>
                <w:noProof/>
                <w:webHidden/>
              </w:rPr>
              <w:fldChar w:fldCharType="separate"/>
            </w:r>
            <w:r w:rsidR="009C14D0">
              <w:rPr>
                <w:noProof/>
                <w:webHidden/>
              </w:rPr>
              <w:t>20</w:t>
            </w:r>
            <w:r w:rsidR="007713BE" w:rsidRPr="008571ED">
              <w:rPr>
                <w:noProof/>
                <w:webHidden/>
              </w:rPr>
              <w:fldChar w:fldCharType="end"/>
            </w:r>
          </w:hyperlink>
        </w:p>
        <w:p w14:paraId="6D8A8167" w14:textId="12F78C71"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93" w:history="1">
            <w:r w:rsidR="007713BE" w:rsidRPr="008571ED">
              <w:rPr>
                <w:rStyle w:val="Hypertextovodkaz"/>
                <w:rFonts w:cs="Segoe UI"/>
                <w:noProof/>
              </w:rPr>
              <w:t>9.</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EMPLOYER'S BASIC REQUIREMENTS FOR</w:t>
            </w:r>
            <w:r w:rsidR="00957630" w:rsidRPr="008571ED">
              <w:rPr>
                <w:rStyle w:val="Hypertextovodkaz"/>
                <w:noProof/>
              </w:rPr>
              <w:t xml:space="preserve"> </w:t>
            </w:r>
            <w:r w:rsidR="007713BE" w:rsidRPr="008571ED">
              <w:rPr>
                <w:rStyle w:val="Hypertextovodkaz"/>
                <w:noProof/>
              </w:rPr>
              <w:t>THE LINE</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_Toc69212793 \h </w:instrText>
            </w:r>
            <w:r w:rsidR="007713BE" w:rsidRPr="008571ED">
              <w:rPr>
                <w:noProof/>
                <w:webHidden/>
              </w:rPr>
            </w:r>
            <w:r w:rsidR="007713BE" w:rsidRPr="008571ED">
              <w:rPr>
                <w:noProof/>
                <w:webHidden/>
              </w:rPr>
              <w:fldChar w:fldCharType="separate"/>
            </w:r>
            <w:r w:rsidR="009C14D0">
              <w:rPr>
                <w:noProof/>
                <w:webHidden/>
              </w:rPr>
              <w:t>21</w:t>
            </w:r>
            <w:r w:rsidR="007713BE" w:rsidRPr="008571ED">
              <w:rPr>
                <w:noProof/>
                <w:webHidden/>
              </w:rPr>
              <w:fldChar w:fldCharType="end"/>
            </w:r>
          </w:hyperlink>
        </w:p>
        <w:p w14:paraId="75933564" w14:textId="5BDDE298"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94" w:history="1">
            <w:r w:rsidR="007713BE" w:rsidRPr="008571ED">
              <w:rPr>
                <w:rStyle w:val="Hypertextovodkaz"/>
                <w:rFonts w:cs="Segoe UI"/>
                <w:noProof/>
              </w:rPr>
              <w:t>10.</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SITE AND SUBSOIL</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_Toc69212794 \h </w:instrText>
            </w:r>
            <w:r w:rsidR="007713BE" w:rsidRPr="008571ED">
              <w:rPr>
                <w:noProof/>
                <w:webHidden/>
              </w:rPr>
            </w:r>
            <w:r w:rsidR="007713BE" w:rsidRPr="008571ED">
              <w:rPr>
                <w:noProof/>
                <w:webHidden/>
              </w:rPr>
              <w:fldChar w:fldCharType="separate"/>
            </w:r>
            <w:r w:rsidR="009C14D0">
              <w:rPr>
                <w:noProof/>
                <w:webHidden/>
              </w:rPr>
              <w:t>21</w:t>
            </w:r>
            <w:r w:rsidR="007713BE" w:rsidRPr="008571ED">
              <w:rPr>
                <w:noProof/>
                <w:webHidden/>
              </w:rPr>
              <w:fldChar w:fldCharType="end"/>
            </w:r>
          </w:hyperlink>
        </w:p>
        <w:p w14:paraId="2B74299A" w14:textId="51149BCC"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95" w:history="1">
            <w:r w:rsidR="007713BE" w:rsidRPr="008571ED">
              <w:rPr>
                <w:rStyle w:val="Hypertextovodkaz"/>
                <w:rFonts w:cs="Segoe UI"/>
                <w:noProof/>
              </w:rPr>
              <w:t>11</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PROJECT DOCUMENTATION AND ENGINEERING SERVICES</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_Toc69212795 \h </w:instrText>
            </w:r>
            <w:r w:rsidR="007713BE" w:rsidRPr="008571ED">
              <w:rPr>
                <w:noProof/>
                <w:webHidden/>
              </w:rPr>
            </w:r>
            <w:r w:rsidR="007713BE" w:rsidRPr="008571ED">
              <w:rPr>
                <w:noProof/>
                <w:webHidden/>
              </w:rPr>
              <w:fldChar w:fldCharType="separate"/>
            </w:r>
            <w:r w:rsidR="009C14D0">
              <w:rPr>
                <w:noProof/>
                <w:webHidden/>
              </w:rPr>
              <w:t>25</w:t>
            </w:r>
            <w:r w:rsidR="007713BE" w:rsidRPr="008571ED">
              <w:rPr>
                <w:noProof/>
                <w:webHidden/>
              </w:rPr>
              <w:fldChar w:fldCharType="end"/>
            </w:r>
          </w:hyperlink>
        </w:p>
        <w:p w14:paraId="226CBE8E" w14:textId="0DB9AAF5"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96" w:history="1">
            <w:r w:rsidR="007713BE" w:rsidRPr="008571ED">
              <w:rPr>
                <w:rStyle w:val="Hypertextovodkaz"/>
                <w:rFonts w:cs="Segoe UI"/>
                <w:noProof/>
              </w:rPr>
              <w:t>12</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QUALITY ASSURANCE OF CONTRACT OBJECT</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_Toc69212796 \h </w:instrText>
            </w:r>
            <w:r w:rsidR="007713BE" w:rsidRPr="008571ED">
              <w:rPr>
                <w:noProof/>
                <w:webHidden/>
              </w:rPr>
            </w:r>
            <w:r w:rsidR="007713BE" w:rsidRPr="008571ED">
              <w:rPr>
                <w:noProof/>
                <w:webHidden/>
              </w:rPr>
              <w:fldChar w:fldCharType="separate"/>
            </w:r>
            <w:r w:rsidR="009C14D0">
              <w:rPr>
                <w:noProof/>
                <w:webHidden/>
              </w:rPr>
              <w:t>27</w:t>
            </w:r>
            <w:r w:rsidR="007713BE" w:rsidRPr="008571ED">
              <w:rPr>
                <w:noProof/>
                <w:webHidden/>
              </w:rPr>
              <w:fldChar w:fldCharType="end"/>
            </w:r>
          </w:hyperlink>
        </w:p>
        <w:p w14:paraId="40D71D9C" w14:textId="043C871D"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97" w:history="1">
            <w:r w:rsidR="007713BE" w:rsidRPr="008571ED">
              <w:rPr>
                <w:rStyle w:val="Hypertextovodkaz"/>
                <w:rFonts w:cs="Segoe UI"/>
                <w:noProof/>
              </w:rPr>
              <w:t>13</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SAMPLES</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_Toc69212797 \h </w:instrText>
            </w:r>
            <w:r w:rsidR="007713BE" w:rsidRPr="008571ED">
              <w:rPr>
                <w:noProof/>
                <w:webHidden/>
              </w:rPr>
            </w:r>
            <w:r w:rsidR="007713BE" w:rsidRPr="008571ED">
              <w:rPr>
                <w:noProof/>
                <w:webHidden/>
              </w:rPr>
              <w:fldChar w:fldCharType="separate"/>
            </w:r>
            <w:r w:rsidR="009C14D0">
              <w:rPr>
                <w:noProof/>
                <w:webHidden/>
              </w:rPr>
              <w:t>30</w:t>
            </w:r>
            <w:r w:rsidR="007713BE" w:rsidRPr="008571ED">
              <w:rPr>
                <w:noProof/>
                <w:webHidden/>
              </w:rPr>
              <w:fldChar w:fldCharType="end"/>
            </w:r>
          </w:hyperlink>
        </w:p>
        <w:p w14:paraId="1797C337" w14:textId="454693AC"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98" w:history="1">
            <w:r w:rsidR="007713BE" w:rsidRPr="008571ED">
              <w:rPr>
                <w:rStyle w:val="Hypertextovodkaz"/>
                <w:rFonts w:cs="Segoe UI"/>
                <w:noProof/>
              </w:rPr>
              <w:t>14</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CONSTRUCTION OF THE LINE</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_Toc69212798 \h </w:instrText>
            </w:r>
            <w:r w:rsidR="007713BE" w:rsidRPr="008571ED">
              <w:rPr>
                <w:noProof/>
                <w:webHidden/>
              </w:rPr>
            </w:r>
            <w:r w:rsidR="007713BE" w:rsidRPr="008571ED">
              <w:rPr>
                <w:noProof/>
                <w:webHidden/>
              </w:rPr>
              <w:fldChar w:fldCharType="separate"/>
            </w:r>
            <w:r w:rsidR="009C14D0">
              <w:rPr>
                <w:noProof/>
                <w:webHidden/>
              </w:rPr>
              <w:t>31</w:t>
            </w:r>
            <w:r w:rsidR="007713BE" w:rsidRPr="008571ED">
              <w:rPr>
                <w:noProof/>
                <w:webHidden/>
              </w:rPr>
              <w:fldChar w:fldCharType="end"/>
            </w:r>
          </w:hyperlink>
        </w:p>
        <w:p w14:paraId="3428CAC8" w14:textId="1AB492FD"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799" w:history="1">
            <w:r w:rsidR="007713BE" w:rsidRPr="008571ED">
              <w:rPr>
                <w:rStyle w:val="Hypertextovodkaz"/>
                <w:rFonts w:cs="Segoe UI"/>
                <w:noProof/>
              </w:rPr>
              <w:t>15</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TESTING AND COMMISSIONING PROCEDURE</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_Toc69212799 \h </w:instrText>
            </w:r>
            <w:r w:rsidR="007713BE" w:rsidRPr="008571ED">
              <w:rPr>
                <w:noProof/>
                <w:webHidden/>
              </w:rPr>
            </w:r>
            <w:r w:rsidR="007713BE" w:rsidRPr="008571ED">
              <w:rPr>
                <w:noProof/>
                <w:webHidden/>
              </w:rPr>
              <w:fldChar w:fldCharType="separate"/>
            </w:r>
            <w:r w:rsidR="009C14D0">
              <w:rPr>
                <w:noProof/>
                <w:webHidden/>
              </w:rPr>
              <w:t>37</w:t>
            </w:r>
            <w:r w:rsidR="007713BE" w:rsidRPr="008571ED">
              <w:rPr>
                <w:noProof/>
                <w:webHidden/>
              </w:rPr>
              <w:fldChar w:fldCharType="end"/>
            </w:r>
          </w:hyperlink>
        </w:p>
        <w:p w14:paraId="1BF81E2B" w14:textId="60948E10"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00" w:history="1">
            <w:r w:rsidR="007713BE" w:rsidRPr="008571ED">
              <w:rPr>
                <w:rStyle w:val="Hypertextovodkaz"/>
                <w:rFonts w:cs="Segoe UI"/>
                <w:noProof/>
              </w:rPr>
              <w:t>16</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PRELIMINARY TAKING OVER</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_Toc69212800 \h </w:instrText>
            </w:r>
            <w:r w:rsidR="007713BE" w:rsidRPr="008571ED">
              <w:rPr>
                <w:noProof/>
                <w:webHidden/>
              </w:rPr>
            </w:r>
            <w:r w:rsidR="007713BE" w:rsidRPr="008571ED">
              <w:rPr>
                <w:noProof/>
                <w:webHidden/>
              </w:rPr>
              <w:fldChar w:fldCharType="separate"/>
            </w:r>
            <w:r w:rsidR="009C14D0">
              <w:rPr>
                <w:noProof/>
                <w:webHidden/>
              </w:rPr>
              <w:t>43</w:t>
            </w:r>
            <w:r w:rsidR="007713BE" w:rsidRPr="008571ED">
              <w:rPr>
                <w:noProof/>
                <w:webHidden/>
              </w:rPr>
              <w:fldChar w:fldCharType="end"/>
            </w:r>
          </w:hyperlink>
        </w:p>
        <w:p w14:paraId="18AA245A" w14:textId="1112C93B"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01" w:history="1">
            <w:r w:rsidR="007713BE" w:rsidRPr="008571ED">
              <w:rPr>
                <w:rStyle w:val="Hypertextovodkaz"/>
                <w:rFonts w:cs="Segoe UI"/>
                <w:noProof/>
              </w:rPr>
              <w:t>17</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CONFIRMATION OF THE COURSE OF THE WARRANTY PERIOD</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_Toc69212801 \h </w:instrText>
            </w:r>
            <w:r w:rsidR="007713BE" w:rsidRPr="008571ED">
              <w:rPr>
                <w:noProof/>
                <w:webHidden/>
              </w:rPr>
            </w:r>
            <w:r w:rsidR="007713BE" w:rsidRPr="008571ED">
              <w:rPr>
                <w:noProof/>
                <w:webHidden/>
              </w:rPr>
              <w:fldChar w:fldCharType="separate"/>
            </w:r>
            <w:r w:rsidR="009C14D0">
              <w:rPr>
                <w:noProof/>
                <w:webHidden/>
              </w:rPr>
              <w:t>49</w:t>
            </w:r>
            <w:r w:rsidR="007713BE" w:rsidRPr="008571ED">
              <w:rPr>
                <w:noProof/>
                <w:webHidden/>
              </w:rPr>
              <w:fldChar w:fldCharType="end"/>
            </w:r>
          </w:hyperlink>
        </w:p>
        <w:p w14:paraId="5241442C" w14:textId="1D10096C"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02" w:history="1">
            <w:r w:rsidR="007713BE" w:rsidRPr="008571ED">
              <w:rPr>
                <w:rStyle w:val="Hypertextovodkaz"/>
                <w:rFonts w:cs="Segoe UI"/>
                <w:noProof/>
              </w:rPr>
              <w:t>18</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TRAINING</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_Toc69212802 \h </w:instrText>
            </w:r>
            <w:r w:rsidR="007713BE" w:rsidRPr="008571ED">
              <w:rPr>
                <w:noProof/>
                <w:webHidden/>
              </w:rPr>
            </w:r>
            <w:r w:rsidR="007713BE" w:rsidRPr="008571ED">
              <w:rPr>
                <w:noProof/>
                <w:webHidden/>
              </w:rPr>
              <w:fldChar w:fldCharType="separate"/>
            </w:r>
            <w:r w:rsidR="009C14D0">
              <w:rPr>
                <w:noProof/>
                <w:webHidden/>
              </w:rPr>
              <w:t>49</w:t>
            </w:r>
            <w:r w:rsidR="007713BE" w:rsidRPr="008571ED">
              <w:rPr>
                <w:noProof/>
                <w:webHidden/>
              </w:rPr>
              <w:fldChar w:fldCharType="end"/>
            </w:r>
          </w:hyperlink>
        </w:p>
        <w:p w14:paraId="2CE11DA8" w14:textId="628A7635"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03" w:history="1">
            <w:r w:rsidR="007713BE" w:rsidRPr="008571ED">
              <w:rPr>
                <w:rStyle w:val="Hypertextovodkaz"/>
                <w:rFonts w:cs="Segoe UI"/>
                <w:noProof/>
              </w:rPr>
              <w:t>19</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DEFECT LIABLITY AND QUALITY GUARANTEE</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_Toc69212803 \h </w:instrText>
            </w:r>
            <w:r w:rsidR="007713BE" w:rsidRPr="008571ED">
              <w:rPr>
                <w:noProof/>
                <w:webHidden/>
              </w:rPr>
            </w:r>
            <w:r w:rsidR="007713BE" w:rsidRPr="008571ED">
              <w:rPr>
                <w:noProof/>
                <w:webHidden/>
              </w:rPr>
              <w:fldChar w:fldCharType="separate"/>
            </w:r>
            <w:r w:rsidR="009C14D0">
              <w:rPr>
                <w:noProof/>
                <w:webHidden/>
              </w:rPr>
              <w:t>50</w:t>
            </w:r>
            <w:r w:rsidR="007713BE" w:rsidRPr="008571ED">
              <w:rPr>
                <w:noProof/>
                <w:webHidden/>
              </w:rPr>
              <w:fldChar w:fldCharType="end"/>
            </w:r>
          </w:hyperlink>
        </w:p>
        <w:p w14:paraId="533B8F6B" w14:textId="4B31DB8A"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04" w:history="1">
            <w:r w:rsidR="007713BE" w:rsidRPr="008571ED">
              <w:rPr>
                <w:rStyle w:val="Hypertextovodkaz"/>
                <w:rFonts w:cs="Segoe UI"/>
                <w:noProof/>
              </w:rPr>
              <w:t>20</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LINE DOCUMENTATION</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_Toc69212804 \h </w:instrText>
            </w:r>
            <w:r w:rsidR="007713BE" w:rsidRPr="008571ED">
              <w:rPr>
                <w:noProof/>
                <w:webHidden/>
              </w:rPr>
            </w:r>
            <w:r w:rsidR="007713BE" w:rsidRPr="008571ED">
              <w:rPr>
                <w:noProof/>
                <w:webHidden/>
              </w:rPr>
              <w:fldChar w:fldCharType="separate"/>
            </w:r>
            <w:r w:rsidR="009C14D0">
              <w:rPr>
                <w:noProof/>
                <w:webHidden/>
              </w:rPr>
              <w:t>53</w:t>
            </w:r>
            <w:r w:rsidR="007713BE" w:rsidRPr="008571ED">
              <w:rPr>
                <w:noProof/>
                <w:webHidden/>
              </w:rPr>
              <w:fldChar w:fldCharType="end"/>
            </w:r>
          </w:hyperlink>
        </w:p>
        <w:p w14:paraId="2EF9F076" w14:textId="65BD92D0"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05" w:history="1">
            <w:r w:rsidR="007713BE" w:rsidRPr="008571ED">
              <w:rPr>
                <w:rStyle w:val="Hypertextovodkaz"/>
                <w:rFonts w:cs="Segoe UI"/>
                <w:noProof/>
              </w:rPr>
              <w:t>21</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LICENSE AGREEMENT</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_Toc69212805 \h </w:instrText>
            </w:r>
            <w:r w:rsidR="007713BE" w:rsidRPr="008571ED">
              <w:rPr>
                <w:noProof/>
                <w:webHidden/>
              </w:rPr>
            </w:r>
            <w:r w:rsidR="007713BE" w:rsidRPr="008571ED">
              <w:rPr>
                <w:noProof/>
                <w:webHidden/>
              </w:rPr>
              <w:fldChar w:fldCharType="separate"/>
            </w:r>
            <w:r w:rsidR="009C14D0">
              <w:rPr>
                <w:noProof/>
                <w:webHidden/>
              </w:rPr>
              <w:t>56</w:t>
            </w:r>
            <w:r w:rsidR="007713BE" w:rsidRPr="008571ED">
              <w:rPr>
                <w:noProof/>
                <w:webHidden/>
              </w:rPr>
              <w:fldChar w:fldCharType="end"/>
            </w:r>
          </w:hyperlink>
        </w:p>
        <w:p w14:paraId="458AAA9F" w14:textId="012EBE38"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06" w:history="1">
            <w:r w:rsidR="007713BE" w:rsidRPr="008571ED">
              <w:rPr>
                <w:rStyle w:val="Hypertextovodkaz"/>
                <w:rFonts w:cs="Segoe UI"/>
                <w:noProof/>
              </w:rPr>
              <w:t>22</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EMERGENCY WORK</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_Toc69212806 \h </w:instrText>
            </w:r>
            <w:r w:rsidR="007713BE" w:rsidRPr="008571ED">
              <w:rPr>
                <w:noProof/>
                <w:webHidden/>
              </w:rPr>
            </w:r>
            <w:r w:rsidR="007713BE" w:rsidRPr="008571ED">
              <w:rPr>
                <w:noProof/>
                <w:webHidden/>
              </w:rPr>
              <w:fldChar w:fldCharType="separate"/>
            </w:r>
            <w:r w:rsidR="009C14D0">
              <w:rPr>
                <w:noProof/>
                <w:webHidden/>
              </w:rPr>
              <w:t>57</w:t>
            </w:r>
            <w:r w:rsidR="007713BE" w:rsidRPr="008571ED">
              <w:rPr>
                <w:noProof/>
                <w:webHidden/>
              </w:rPr>
              <w:fldChar w:fldCharType="end"/>
            </w:r>
          </w:hyperlink>
        </w:p>
        <w:p w14:paraId="73C061BC" w14:textId="5ECB84B6"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07" w:history="1">
            <w:r w:rsidR="007713BE" w:rsidRPr="008571ED">
              <w:rPr>
                <w:rStyle w:val="Hypertextovodkaz"/>
                <w:noProof/>
              </w:rPr>
              <w:t>23</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OBLIGATIONS OF THE CONTRACTOR</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_Toc69212807 \h </w:instrText>
            </w:r>
            <w:r w:rsidR="007713BE" w:rsidRPr="008571ED">
              <w:rPr>
                <w:noProof/>
                <w:webHidden/>
              </w:rPr>
            </w:r>
            <w:r w:rsidR="007713BE" w:rsidRPr="008571ED">
              <w:rPr>
                <w:noProof/>
                <w:webHidden/>
              </w:rPr>
              <w:fldChar w:fldCharType="separate"/>
            </w:r>
            <w:r w:rsidR="009C14D0">
              <w:rPr>
                <w:noProof/>
                <w:webHidden/>
              </w:rPr>
              <w:t>58</w:t>
            </w:r>
            <w:r w:rsidR="007713BE" w:rsidRPr="008571ED">
              <w:rPr>
                <w:noProof/>
                <w:webHidden/>
              </w:rPr>
              <w:fldChar w:fldCharType="end"/>
            </w:r>
          </w:hyperlink>
        </w:p>
        <w:p w14:paraId="3672708B" w14:textId="03786228"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08" w:history="1">
            <w:r w:rsidR="007713BE" w:rsidRPr="008571ED">
              <w:rPr>
                <w:rStyle w:val="Hypertextovodkaz"/>
                <w:rFonts w:cs="Segoe UI"/>
                <w:noProof/>
              </w:rPr>
              <w:t>24</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RIGHTS AND OBLIGATIONS OF THE EMPLOYER</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_Toc69212808 \h </w:instrText>
            </w:r>
            <w:r w:rsidR="007713BE" w:rsidRPr="008571ED">
              <w:rPr>
                <w:noProof/>
                <w:webHidden/>
              </w:rPr>
            </w:r>
            <w:r w:rsidR="007713BE" w:rsidRPr="008571ED">
              <w:rPr>
                <w:noProof/>
                <w:webHidden/>
              </w:rPr>
              <w:fldChar w:fldCharType="separate"/>
            </w:r>
            <w:r w:rsidR="009C14D0">
              <w:rPr>
                <w:noProof/>
                <w:webHidden/>
              </w:rPr>
              <w:t>66</w:t>
            </w:r>
            <w:r w:rsidR="007713BE" w:rsidRPr="008571ED">
              <w:rPr>
                <w:noProof/>
                <w:webHidden/>
              </w:rPr>
              <w:fldChar w:fldCharType="end"/>
            </w:r>
          </w:hyperlink>
        </w:p>
        <w:p w14:paraId="5F545917" w14:textId="1B0A956E"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09" w:history="1">
            <w:r w:rsidR="007713BE" w:rsidRPr="008571ED">
              <w:rPr>
                <w:rStyle w:val="Hypertextovodkaz"/>
                <w:rFonts w:cs="Segoe UI"/>
                <w:noProof/>
              </w:rPr>
              <w:t>25</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OWNERSHIP</w:t>
            </w:r>
            <w:r w:rsidR="00957630" w:rsidRPr="008571ED">
              <w:rPr>
                <w:rStyle w:val="Hypertextovodkaz"/>
                <w:noProof/>
              </w:rPr>
              <w:t xml:space="preserve"> </w:t>
            </w:r>
            <w:r w:rsidR="007713BE" w:rsidRPr="008571ED">
              <w:rPr>
                <w:rStyle w:val="Hypertextovodkaz"/>
                <w:noProof/>
              </w:rPr>
              <w:t>RIGHT</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_Toc69212809 \h </w:instrText>
            </w:r>
            <w:r w:rsidR="007713BE" w:rsidRPr="008571ED">
              <w:rPr>
                <w:noProof/>
                <w:webHidden/>
              </w:rPr>
            </w:r>
            <w:r w:rsidR="007713BE" w:rsidRPr="008571ED">
              <w:rPr>
                <w:noProof/>
                <w:webHidden/>
              </w:rPr>
              <w:fldChar w:fldCharType="separate"/>
            </w:r>
            <w:r w:rsidR="009C14D0">
              <w:rPr>
                <w:noProof/>
                <w:webHidden/>
              </w:rPr>
              <w:t>67</w:t>
            </w:r>
            <w:r w:rsidR="007713BE" w:rsidRPr="008571ED">
              <w:rPr>
                <w:noProof/>
                <w:webHidden/>
              </w:rPr>
              <w:fldChar w:fldCharType="end"/>
            </w:r>
          </w:hyperlink>
        </w:p>
        <w:p w14:paraId="41EAA3F8" w14:textId="4D3E67AA"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10" w:history="1">
            <w:r w:rsidR="007713BE" w:rsidRPr="008571ED">
              <w:rPr>
                <w:rStyle w:val="Hypertextovodkaz"/>
                <w:rFonts w:cs="Segoe UI"/>
                <w:noProof/>
              </w:rPr>
              <w:t>26</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PAYMENT AND PAYMENTS TERMS</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_Toc69212810 \h </w:instrText>
            </w:r>
            <w:r w:rsidR="007713BE" w:rsidRPr="008571ED">
              <w:rPr>
                <w:noProof/>
                <w:webHidden/>
              </w:rPr>
            </w:r>
            <w:r w:rsidR="007713BE" w:rsidRPr="008571ED">
              <w:rPr>
                <w:noProof/>
                <w:webHidden/>
              </w:rPr>
              <w:fldChar w:fldCharType="separate"/>
            </w:r>
            <w:r w:rsidR="009C14D0">
              <w:rPr>
                <w:noProof/>
                <w:webHidden/>
              </w:rPr>
              <w:t>68</w:t>
            </w:r>
            <w:r w:rsidR="007713BE" w:rsidRPr="008571ED">
              <w:rPr>
                <w:noProof/>
                <w:webHidden/>
              </w:rPr>
              <w:fldChar w:fldCharType="end"/>
            </w:r>
          </w:hyperlink>
        </w:p>
        <w:p w14:paraId="61A1280D" w14:textId="65B633B4"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11" w:history="1">
            <w:r w:rsidR="007713BE" w:rsidRPr="008571ED">
              <w:rPr>
                <w:rStyle w:val="Hypertextovodkaz"/>
                <w:rFonts w:cs="Segoe UI"/>
                <w:noProof/>
              </w:rPr>
              <w:t>27</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CHANGES TO THE CONTRACT</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_Toc69212811 \h </w:instrText>
            </w:r>
            <w:r w:rsidR="007713BE" w:rsidRPr="008571ED">
              <w:rPr>
                <w:noProof/>
                <w:webHidden/>
              </w:rPr>
            </w:r>
            <w:r w:rsidR="007713BE" w:rsidRPr="008571ED">
              <w:rPr>
                <w:noProof/>
                <w:webHidden/>
              </w:rPr>
              <w:fldChar w:fldCharType="separate"/>
            </w:r>
            <w:r w:rsidR="009C14D0">
              <w:rPr>
                <w:noProof/>
                <w:webHidden/>
              </w:rPr>
              <w:t>72</w:t>
            </w:r>
            <w:r w:rsidR="007713BE" w:rsidRPr="008571ED">
              <w:rPr>
                <w:noProof/>
                <w:webHidden/>
              </w:rPr>
              <w:fldChar w:fldCharType="end"/>
            </w:r>
          </w:hyperlink>
        </w:p>
        <w:p w14:paraId="7E8A5515" w14:textId="2C830831"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12" w:history="1">
            <w:r w:rsidR="007713BE" w:rsidRPr="008571ED">
              <w:rPr>
                <w:rStyle w:val="Hypertextovodkaz"/>
                <w:rFonts w:cs="Segoe UI"/>
                <w:noProof/>
              </w:rPr>
              <w:t>28</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COMPENSATION FOR DAMAGE</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_Toc69212812 \h </w:instrText>
            </w:r>
            <w:r w:rsidR="007713BE" w:rsidRPr="008571ED">
              <w:rPr>
                <w:noProof/>
                <w:webHidden/>
              </w:rPr>
            </w:r>
            <w:r w:rsidR="007713BE" w:rsidRPr="008571ED">
              <w:rPr>
                <w:noProof/>
                <w:webHidden/>
              </w:rPr>
              <w:fldChar w:fldCharType="separate"/>
            </w:r>
            <w:r w:rsidR="009C14D0">
              <w:rPr>
                <w:noProof/>
                <w:webHidden/>
              </w:rPr>
              <w:t>76</w:t>
            </w:r>
            <w:r w:rsidR="007713BE" w:rsidRPr="008571ED">
              <w:rPr>
                <w:noProof/>
                <w:webHidden/>
              </w:rPr>
              <w:fldChar w:fldCharType="end"/>
            </w:r>
          </w:hyperlink>
        </w:p>
        <w:p w14:paraId="1BEF0915" w14:textId="13C5E0A3"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13" w:history="1">
            <w:r w:rsidR="007713BE" w:rsidRPr="008571ED">
              <w:rPr>
                <w:rStyle w:val="Hypertextovodkaz"/>
                <w:rFonts w:cs="Segoe UI"/>
                <w:noProof/>
              </w:rPr>
              <w:t>29</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Security</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_Toc69212813 \h </w:instrText>
            </w:r>
            <w:r w:rsidR="007713BE" w:rsidRPr="008571ED">
              <w:rPr>
                <w:noProof/>
                <w:webHidden/>
              </w:rPr>
            </w:r>
            <w:r w:rsidR="007713BE" w:rsidRPr="008571ED">
              <w:rPr>
                <w:noProof/>
                <w:webHidden/>
              </w:rPr>
              <w:fldChar w:fldCharType="separate"/>
            </w:r>
            <w:r w:rsidR="009C14D0">
              <w:rPr>
                <w:noProof/>
                <w:webHidden/>
              </w:rPr>
              <w:t>76</w:t>
            </w:r>
            <w:r w:rsidR="007713BE" w:rsidRPr="008571ED">
              <w:rPr>
                <w:noProof/>
                <w:webHidden/>
              </w:rPr>
              <w:fldChar w:fldCharType="end"/>
            </w:r>
          </w:hyperlink>
        </w:p>
        <w:p w14:paraId="3C3C273F" w14:textId="6EDD6029"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14" w:history="1">
            <w:r w:rsidR="007713BE" w:rsidRPr="008571ED">
              <w:rPr>
                <w:rStyle w:val="Hypertextovodkaz"/>
                <w:rFonts w:cs="Segoe UI"/>
                <w:noProof/>
              </w:rPr>
              <w:t>30</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INSURANCE</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_Toc69212814 \h </w:instrText>
            </w:r>
            <w:r w:rsidR="007713BE" w:rsidRPr="008571ED">
              <w:rPr>
                <w:noProof/>
                <w:webHidden/>
              </w:rPr>
            </w:r>
            <w:r w:rsidR="007713BE" w:rsidRPr="008571ED">
              <w:rPr>
                <w:noProof/>
                <w:webHidden/>
              </w:rPr>
              <w:fldChar w:fldCharType="separate"/>
            </w:r>
            <w:r w:rsidR="009C14D0">
              <w:rPr>
                <w:noProof/>
                <w:webHidden/>
              </w:rPr>
              <w:t>81</w:t>
            </w:r>
            <w:r w:rsidR="007713BE" w:rsidRPr="008571ED">
              <w:rPr>
                <w:noProof/>
                <w:webHidden/>
              </w:rPr>
              <w:fldChar w:fldCharType="end"/>
            </w:r>
          </w:hyperlink>
        </w:p>
        <w:p w14:paraId="6ABA73B3" w14:textId="7535CD6D"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15" w:history="1">
            <w:r w:rsidR="007713BE" w:rsidRPr="008571ED">
              <w:rPr>
                <w:rStyle w:val="Hypertextovodkaz"/>
                <w:rFonts w:cs="Segoe UI"/>
                <w:noProof/>
              </w:rPr>
              <w:t>31</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CONTRACTUAL PENALTIES</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_Toc69212815 \h </w:instrText>
            </w:r>
            <w:r w:rsidR="007713BE" w:rsidRPr="008571ED">
              <w:rPr>
                <w:noProof/>
                <w:webHidden/>
              </w:rPr>
            </w:r>
            <w:r w:rsidR="007713BE" w:rsidRPr="008571ED">
              <w:rPr>
                <w:noProof/>
                <w:webHidden/>
              </w:rPr>
              <w:fldChar w:fldCharType="separate"/>
            </w:r>
            <w:r w:rsidR="009C14D0">
              <w:rPr>
                <w:noProof/>
                <w:webHidden/>
              </w:rPr>
              <w:t>82</w:t>
            </w:r>
            <w:r w:rsidR="007713BE" w:rsidRPr="008571ED">
              <w:rPr>
                <w:noProof/>
                <w:webHidden/>
              </w:rPr>
              <w:fldChar w:fldCharType="end"/>
            </w:r>
          </w:hyperlink>
        </w:p>
        <w:p w14:paraId="0DF595BD" w14:textId="5098C715"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16" w:history="1">
            <w:r w:rsidR="007713BE" w:rsidRPr="008571ED">
              <w:rPr>
                <w:rStyle w:val="Hypertextovodkaz"/>
                <w:rFonts w:cs="Segoe UI"/>
                <w:noProof/>
              </w:rPr>
              <w:t>32</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CONTRACT TERMINATION</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_Toc69212816 \h </w:instrText>
            </w:r>
            <w:r w:rsidR="007713BE" w:rsidRPr="008571ED">
              <w:rPr>
                <w:noProof/>
                <w:webHidden/>
              </w:rPr>
            </w:r>
            <w:r w:rsidR="007713BE" w:rsidRPr="008571ED">
              <w:rPr>
                <w:noProof/>
                <w:webHidden/>
              </w:rPr>
              <w:fldChar w:fldCharType="separate"/>
            </w:r>
            <w:r w:rsidR="009C14D0">
              <w:rPr>
                <w:noProof/>
                <w:webHidden/>
              </w:rPr>
              <w:t>86</w:t>
            </w:r>
            <w:r w:rsidR="007713BE" w:rsidRPr="008571ED">
              <w:rPr>
                <w:noProof/>
                <w:webHidden/>
              </w:rPr>
              <w:fldChar w:fldCharType="end"/>
            </w:r>
          </w:hyperlink>
        </w:p>
        <w:p w14:paraId="217E22DE" w14:textId="075B5C8E"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17" w:history="1">
            <w:r w:rsidR="007713BE" w:rsidRPr="008571ED">
              <w:rPr>
                <w:rStyle w:val="Hypertextovodkaz"/>
                <w:rFonts w:cs="Segoe UI"/>
                <w:noProof/>
              </w:rPr>
              <w:t>33</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TERM OF THE CONTRACT</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_Toc69212817 \h </w:instrText>
            </w:r>
            <w:r w:rsidR="007713BE" w:rsidRPr="008571ED">
              <w:rPr>
                <w:noProof/>
                <w:webHidden/>
              </w:rPr>
            </w:r>
            <w:r w:rsidR="007713BE" w:rsidRPr="008571ED">
              <w:rPr>
                <w:noProof/>
                <w:webHidden/>
              </w:rPr>
              <w:fldChar w:fldCharType="separate"/>
            </w:r>
            <w:r w:rsidR="009C14D0">
              <w:rPr>
                <w:noProof/>
                <w:webHidden/>
              </w:rPr>
              <w:t>90</w:t>
            </w:r>
            <w:r w:rsidR="007713BE" w:rsidRPr="008571ED">
              <w:rPr>
                <w:noProof/>
                <w:webHidden/>
              </w:rPr>
              <w:fldChar w:fldCharType="end"/>
            </w:r>
          </w:hyperlink>
        </w:p>
        <w:p w14:paraId="7F0C62C1" w14:textId="3E8BEC55"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18" w:history="1">
            <w:r w:rsidR="007713BE" w:rsidRPr="008571ED">
              <w:rPr>
                <w:rStyle w:val="Hypertextovodkaz"/>
                <w:rFonts w:cs="Segoe UI"/>
                <w:noProof/>
              </w:rPr>
              <w:t>34</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RESERVED CHANGE OF THE CONTRACTOR</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_Toc69212818 \h </w:instrText>
            </w:r>
            <w:r w:rsidR="007713BE" w:rsidRPr="008571ED">
              <w:rPr>
                <w:noProof/>
                <w:webHidden/>
              </w:rPr>
            </w:r>
            <w:r w:rsidR="007713BE" w:rsidRPr="008571ED">
              <w:rPr>
                <w:noProof/>
                <w:webHidden/>
              </w:rPr>
              <w:fldChar w:fldCharType="separate"/>
            </w:r>
            <w:r w:rsidR="009C14D0">
              <w:rPr>
                <w:noProof/>
                <w:webHidden/>
              </w:rPr>
              <w:t>91</w:t>
            </w:r>
            <w:r w:rsidR="007713BE" w:rsidRPr="008571ED">
              <w:rPr>
                <w:noProof/>
                <w:webHidden/>
              </w:rPr>
              <w:fldChar w:fldCharType="end"/>
            </w:r>
          </w:hyperlink>
        </w:p>
        <w:p w14:paraId="19358A97" w14:textId="07FFE07F"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19" w:history="1">
            <w:r w:rsidR="007713BE" w:rsidRPr="008571ED">
              <w:rPr>
                <w:rStyle w:val="Hypertextovodkaz"/>
                <w:rFonts w:cs="Segoe UI"/>
                <w:noProof/>
              </w:rPr>
              <w:t>35</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PROTECTION OF INFORMATION</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_Toc69212819 \h </w:instrText>
            </w:r>
            <w:r w:rsidR="007713BE" w:rsidRPr="008571ED">
              <w:rPr>
                <w:noProof/>
                <w:webHidden/>
              </w:rPr>
            </w:r>
            <w:r w:rsidR="007713BE" w:rsidRPr="008571ED">
              <w:rPr>
                <w:noProof/>
                <w:webHidden/>
              </w:rPr>
              <w:fldChar w:fldCharType="separate"/>
            </w:r>
            <w:r w:rsidR="009C14D0">
              <w:rPr>
                <w:noProof/>
                <w:webHidden/>
              </w:rPr>
              <w:t>93</w:t>
            </w:r>
            <w:r w:rsidR="007713BE" w:rsidRPr="008571ED">
              <w:rPr>
                <w:noProof/>
                <w:webHidden/>
              </w:rPr>
              <w:fldChar w:fldCharType="end"/>
            </w:r>
          </w:hyperlink>
        </w:p>
        <w:p w14:paraId="36127BBA" w14:textId="4BE5CF8C"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20" w:history="1">
            <w:r w:rsidR="007713BE" w:rsidRPr="008571ED">
              <w:rPr>
                <w:rStyle w:val="Hypertextovodkaz"/>
                <w:rFonts w:cs="Segoe UI"/>
                <w:noProof/>
              </w:rPr>
              <w:t>36</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DISPUTE ADJUDICATION</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_Toc69212820 \h </w:instrText>
            </w:r>
            <w:r w:rsidR="007713BE" w:rsidRPr="008571ED">
              <w:rPr>
                <w:noProof/>
                <w:webHidden/>
              </w:rPr>
            </w:r>
            <w:r w:rsidR="007713BE" w:rsidRPr="008571ED">
              <w:rPr>
                <w:noProof/>
                <w:webHidden/>
              </w:rPr>
              <w:fldChar w:fldCharType="separate"/>
            </w:r>
            <w:r w:rsidR="009C14D0">
              <w:rPr>
                <w:noProof/>
                <w:webHidden/>
              </w:rPr>
              <w:t>94</w:t>
            </w:r>
            <w:r w:rsidR="007713BE" w:rsidRPr="008571ED">
              <w:rPr>
                <w:noProof/>
                <w:webHidden/>
              </w:rPr>
              <w:fldChar w:fldCharType="end"/>
            </w:r>
          </w:hyperlink>
        </w:p>
        <w:p w14:paraId="7E21633C" w14:textId="7892BC8B"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21" w:history="1">
            <w:r w:rsidR="007713BE" w:rsidRPr="008571ED">
              <w:rPr>
                <w:rStyle w:val="Hypertextovodkaz"/>
                <w:rFonts w:cs="Segoe UI"/>
                <w:noProof/>
              </w:rPr>
              <w:t>37</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DELIVERABLES</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_Toc69212821 \h </w:instrText>
            </w:r>
            <w:r w:rsidR="007713BE" w:rsidRPr="008571ED">
              <w:rPr>
                <w:noProof/>
                <w:webHidden/>
              </w:rPr>
            </w:r>
            <w:r w:rsidR="007713BE" w:rsidRPr="008571ED">
              <w:rPr>
                <w:noProof/>
                <w:webHidden/>
              </w:rPr>
              <w:fldChar w:fldCharType="separate"/>
            </w:r>
            <w:r w:rsidR="009C14D0">
              <w:rPr>
                <w:noProof/>
                <w:webHidden/>
              </w:rPr>
              <w:t>94</w:t>
            </w:r>
            <w:r w:rsidR="007713BE" w:rsidRPr="008571ED">
              <w:rPr>
                <w:noProof/>
                <w:webHidden/>
              </w:rPr>
              <w:fldChar w:fldCharType="end"/>
            </w:r>
          </w:hyperlink>
        </w:p>
        <w:p w14:paraId="61E8FEBD" w14:textId="2D2857E0" w:rsidR="007713BE" w:rsidRPr="008571ED" w:rsidRDefault="00000000">
          <w:pPr>
            <w:pStyle w:val="Obsah1"/>
            <w:rPr>
              <w:rFonts w:asciiTheme="minorHAnsi" w:eastAsiaTheme="minorEastAsia" w:hAnsiTheme="minorHAnsi" w:cstheme="minorBidi"/>
              <w:b w:val="0"/>
              <w:bCs w:val="0"/>
              <w:caps w:val="0"/>
              <w:noProof/>
              <w:sz w:val="22"/>
              <w:szCs w:val="22"/>
              <w:lang w:eastAsia="en-GB"/>
            </w:rPr>
          </w:pPr>
          <w:hyperlink w:anchor="_Toc69212822" w:history="1">
            <w:r w:rsidR="007713BE" w:rsidRPr="008571ED">
              <w:rPr>
                <w:rStyle w:val="Hypertextovodkaz"/>
                <w:rFonts w:cs="Segoe UI"/>
                <w:noProof/>
              </w:rPr>
              <w:t>38</w:t>
            </w:r>
            <w:r w:rsidR="007713BE" w:rsidRPr="008571ED">
              <w:rPr>
                <w:rFonts w:asciiTheme="minorHAnsi" w:eastAsiaTheme="minorEastAsia" w:hAnsiTheme="minorHAnsi" w:cstheme="minorBidi"/>
                <w:b w:val="0"/>
                <w:bCs w:val="0"/>
                <w:caps w:val="0"/>
                <w:noProof/>
                <w:sz w:val="22"/>
                <w:szCs w:val="22"/>
                <w:lang w:eastAsia="en-GB"/>
              </w:rPr>
              <w:tab/>
            </w:r>
            <w:r w:rsidR="007713BE" w:rsidRPr="008571ED">
              <w:rPr>
                <w:rStyle w:val="Hypertextovodkaz"/>
                <w:noProof/>
              </w:rPr>
              <w:t>FINAL PROVISIONS</w:t>
            </w:r>
            <w:r w:rsidR="007713BE" w:rsidRPr="008571ED">
              <w:rPr>
                <w:noProof/>
                <w:webHidden/>
              </w:rPr>
              <w:tab/>
            </w:r>
            <w:r w:rsidR="007713BE" w:rsidRPr="008571ED">
              <w:rPr>
                <w:noProof/>
                <w:webHidden/>
              </w:rPr>
              <w:fldChar w:fldCharType="begin"/>
            </w:r>
            <w:r w:rsidR="007713BE" w:rsidRPr="008571ED">
              <w:rPr>
                <w:noProof/>
                <w:webHidden/>
              </w:rPr>
              <w:instrText xml:space="preserve"> PAGEREF _Toc69212822 \h </w:instrText>
            </w:r>
            <w:r w:rsidR="007713BE" w:rsidRPr="008571ED">
              <w:rPr>
                <w:noProof/>
                <w:webHidden/>
              </w:rPr>
            </w:r>
            <w:r w:rsidR="007713BE" w:rsidRPr="008571ED">
              <w:rPr>
                <w:noProof/>
                <w:webHidden/>
              </w:rPr>
              <w:fldChar w:fldCharType="separate"/>
            </w:r>
            <w:r w:rsidR="009C14D0">
              <w:rPr>
                <w:noProof/>
                <w:webHidden/>
              </w:rPr>
              <w:t>95</w:t>
            </w:r>
            <w:r w:rsidR="007713BE" w:rsidRPr="008571ED">
              <w:rPr>
                <w:noProof/>
                <w:webHidden/>
              </w:rPr>
              <w:fldChar w:fldCharType="end"/>
            </w:r>
          </w:hyperlink>
        </w:p>
        <w:p w14:paraId="4027D52C" w14:textId="428181EF" w:rsidR="00704678" w:rsidRPr="008571ED" w:rsidRDefault="00704678" w:rsidP="00955E64">
          <w:pPr>
            <w:ind w:left="993" w:firstLine="0"/>
          </w:pPr>
          <w:r w:rsidRPr="008571ED">
            <w:rPr>
              <w:rFonts w:ascii="Segoe UI" w:hAnsi="Segoe UI" w:cs="Segoe UI"/>
              <w:b/>
              <w:bCs/>
            </w:rPr>
            <w:fldChar w:fldCharType="end"/>
          </w:r>
        </w:p>
      </w:sdtContent>
    </w:sdt>
    <w:p w14:paraId="399377BA" w14:textId="6964FE39" w:rsidR="00704678" w:rsidRPr="008571ED" w:rsidRDefault="00704678" w:rsidP="00955E64">
      <w:pPr>
        <w:spacing w:line="340" w:lineRule="exact"/>
        <w:ind w:left="0" w:firstLine="0"/>
        <w:jc w:val="center"/>
        <w:rPr>
          <w:rFonts w:ascii="Segoe UI" w:eastAsia="Calibri" w:hAnsi="Segoe UI" w:cs="Segoe UI"/>
          <w:b/>
          <w:sz w:val="22"/>
          <w:szCs w:val="22"/>
        </w:rPr>
      </w:pPr>
      <w:r w:rsidRPr="008571ED">
        <w:br w:type="page"/>
      </w:r>
    </w:p>
    <w:p w14:paraId="5A117338" w14:textId="3C5C9D2D" w:rsidR="008C3CCE" w:rsidRPr="008571ED" w:rsidRDefault="00416126" w:rsidP="00955E64">
      <w:pPr>
        <w:spacing w:line="340" w:lineRule="exact"/>
        <w:ind w:left="0" w:firstLine="0"/>
        <w:jc w:val="center"/>
        <w:rPr>
          <w:rFonts w:ascii="Segoe UI" w:eastAsia="Calibri" w:hAnsi="Segoe UI" w:cs="Segoe UI"/>
          <w:b/>
          <w:sz w:val="22"/>
          <w:szCs w:val="22"/>
        </w:rPr>
      </w:pPr>
      <w:r w:rsidRPr="008571ED">
        <w:rPr>
          <w:rFonts w:ascii="Segoe UI" w:hAnsi="Segoe UI"/>
          <w:b/>
          <w:sz w:val="22"/>
          <w:szCs w:val="22"/>
        </w:rPr>
        <w:lastRenderedPageBreak/>
        <w:t>The</w:t>
      </w:r>
      <w:r w:rsidR="00957630" w:rsidRPr="008571ED">
        <w:rPr>
          <w:rFonts w:ascii="Segoe UI" w:hAnsi="Segoe UI"/>
          <w:b/>
          <w:sz w:val="22"/>
          <w:szCs w:val="22"/>
        </w:rPr>
        <w:t xml:space="preserve"> </w:t>
      </w:r>
      <w:r w:rsidRPr="008571ED">
        <w:rPr>
          <w:rFonts w:ascii="Segoe UI" w:hAnsi="Segoe UI"/>
          <w:b/>
          <w:sz w:val="22"/>
          <w:szCs w:val="22"/>
        </w:rPr>
        <w:t>Parties, aware of their obligations under this Contract and with the intention of becoming bound by this Contract, have agreed on and agree with the following wording of the Contract:</w:t>
      </w:r>
    </w:p>
    <w:p w14:paraId="6A7E21F4" w14:textId="77777777" w:rsidR="008C3CCE" w:rsidRPr="008571ED" w:rsidRDefault="008C3CCE" w:rsidP="00955E64">
      <w:pPr>
        <w:pStyle w:val="RLlneksmlouvy"/>
        <w:rPr>
          <w:rFonts w:cs="Segoe UI"/>
        </w:rPr>
      </w:pPr>
      <w:bookmarkStart w:id="9" w:name="_Toc69212784"/>
      <w:r w:rsidRPr="008571ED">
        <w:t>PREAMBLE</w:t>
      </w:r>
      <w:bookmarkEnd w:id="9"/>
    </w:p>
    <w:p w14:paraId="03E97C17" w14:textId="6F04A3AC" w:rsidR="00725B50" w:rsidRPr="008571ED" w:rsidRDefault="002B751C" w:rsidP="00955E64">
      <w:pPr>
        <w:ind w:left="0" w:firstLine="0"/>
        <w:rPr>
          <w:rFonts w:ascii="Segoe UI" w:hAnsi="Segoe UI" w:cs="Segoe UI"/>
          <w:sz w:val="22"/>
          <w:szCs w:val="22"/>
        </w:rPr>
      </w:pPr>
      <w:r w:rsidRPr="008571ED">
        <w:t>The objective of the</w:t>
      </w:r>
      <w:r w:rsidR="00BC0EE9">
        <w:t xml:space="preserve"> Employer </w:t>
      </w:r>
      <w:r w:rsidRPr="008571ED">
        <w:t xml:space="preserve">is to use the SAKO Premises for the implementation of the project </w:t>
      </w:r>
      <w:proofErr w:type="gramStart"/>
      <w:r w:rsidRPr="008571ED">
        <w:t xml:space="preserve">entitled </w:t>
      </w:r>
      <w:bookmarkStart w:id="10" w:name="_Hlk53247061"/>
      <w:r w:rsidRPr="008571ED">
        <w:t>”</w:t>
      </w:r>
      <w:r w:rsidR="001048C5" w:rsidRPr="001048C5">
        <w:rPr>
          <w:i/>
          <w:iCs/>
        </w:rPr>
        <w:t>Modernization</w:t>
      </w:r>
      <w:proofErr w:type="gramEnd"/>
      <w:r w:rsidR="001048C5" w:rsidRPr="001048C5">
        <w:rPr>
          <w:i/>
          <w:iCs/>
        </w:rPr>
        <w:t xml:space="preserve"> of WtE Plant SAKO Brno</w:t>
      </w:r>
      <w:r w:rsidRPr="008571ED">
        <w:rPr>
          <w:i/>
          <w:iCs/>
        </w:rPr>
        <w:t>”</w:t>
      </w:r>
      <w:bookmarkEnd w:id="10"/>
      <w:r w:rsidRPr="008571ED">
        <w:rPr>
          <w:rFonts w:ascii="Segoe UI" w:hAnsi="Segoe UI"/>
          <w:i/>
          <w:iCs/>
          <w:sz w:val="22"/>
        </w:rPr>
        <w:t>.</w:t>
      </w:r>
    </w:p>
    <w:p w14:paraId="2F4A27CB" w14:textId="02A87295" w:rsidR="006E642C" w:rsidRPr="008571ED" w:rsidRDefault="006E642C" w:rsidP="00AB1272">
      <w:pPr>
        <w:pStyle w:val="RLlneksmlouvy"/>
        <w:numPr>
          <w:ilvl w:val="0"/>
          <w:numId w:val="11"/>
        </w:numPr>
        <w:tabs>
          <w:tab w:val="clear" w:pos="823"/>
          <w:tab w:val="num" w:pos="737"/>
        </w:tabs>
        <w:ind w:left="737" w:hanging="737"/>
        <w:rPr>
          <w:rFonts w:cs="Segoe UI"/>
        </w:rPr>
      </w:pPr>
      <w:bookmarkStart w:id="11" w:name="_Ref467657414"/>
      <w:bookmarkStart w:id="12" w:name="_Toc69212785"/>
      <w:bookmarkStart w:id="13" w:name="_Hlk31880526"/>
      <w:bookmarkStart w:id="14" w:name="_Toc306877691"/>
      <w:bookmarkStart w:id="15" w:name="_Toc309294626"/>
      <w:bookmarkStart w:id="16" w:name="_Toc311535294"/>
      <w:bookmarkStart w:id="17" w:name="_Toc327793020"/>
      <w:bookmarkStart w:id="18" w:name="_Toc348521018"/>
      <w:bookmarkStart w:id="19" w:name="_Toc374384503"/>
      <w:r w:rsidRPr="008571ED">
        <w:t>D</w:t>
      </w:r>
      <w:bookmarkStart w:id="20" w:name="_Hlk30491769"/>
      <w:r w:rsidRPr="008571ED">
        <w:t>EFINITION</w:t>
      </w:r>
      <w:bookmarkEnd w:id="11"/>
      <w:bookmarkEnd w:id="12"/>
      <w:r w:rsidR="00B248E4" w:rsidRPr="008571ED">
        <w:t>S</w:t>
      </w:r>
    </w:p>
    <w:p w14:paraId="4AE55B61" w14:textId="6368F086" w:rsidR="006E642C" w:rsidRPr="008571ED" w:rsidRDefault="006E642C" w:rsidP="00AB1272">
      <w:pPr>
        <w:pStyle w:val="RLTextlnkuslovan"/>
        <w:numPr>
          <w:ilvl w:val="1"/>
          <w:numId w:val="11"/>
        </w:numPr>
        <w:tabs>
          <w:tab w:val="num" w:pos="1474"/>
        </w:tabs>
        <w:ind w:left="1474"/>
        <w:rPr>
          <w:rFonts w:ascii="Segoe UI" w:hAnsi="Segoe UI" w:cs="Segoe UI"/>
          <w:sz w:val="22"/>
        </w:rPr>
      </w:pPr>
      <w:r w:rsidRPr="008571ED">
        <w:rPr>
          <w:rFonts w:ascii="Segoe UI" w:hAnsi="Segoe UI"/>
          <w:sz w:val="22"/>
        </w:rPr>
        <w:t xml:space="preserve">The Parties agree that the following terms used in this Contract shall have the meaning specified in this Article </w:t>
      </w:r>
      <w:r w:rsidR="008D2FFA" w:rsidRPr="008571ED">
        <w:rPr>
          <w:rFonts w:ascii="Segoe UI" w:hAnsi="Segoe UI" w:cs="Segoe UI"/>
          <w:sz w:val="22"/>
        </w:rPr>
        <w:fldChar w:fldCharType="begin"/>
      </w:r>
      <w:r w:rsidR="003130BF" w:rsidRPr="008571ED">
        <w:rPr>
          <w:rFonts w:ascii="Segoe UI" w:hAnsi="Segoe UI" w:cs="Segoe UI"/>
          <w:sz w:val="22"/>
        </w:rPr>
        <w:instrText xml:space="preserve"> REF _Ref467657414 \r \h</w:instrText>
      </w:r>
      <w:r w:rsidR="003130BF" w:rsidRPr="008571ED">
        <w:rPr>
          <w:rFonts w:ascii="Segoe UI" w:hAnsi="Segoe UI" w:cs="Segoe UI"/>
          <w:sz w:val="22"/>
          <w:szCs w:val="22"/>
        </w:rPr>
        <w:instrText xml:space="preserve"> </w:instrText>
      </w:r>
      <w:r w:rsidR="00150ED8" w:rsidRPr="008571ED">
        <w:rPr>
          <w:rFonts w:ascii="Segoe UI" w:hAnsi="Segoe UI" w:cs="Segoe UI"/>
          <w:sz w:val="22"/>
          <w:szCs w:val="22"/>
        </w:rPr>
        <w:instrText xml:space="preserve"> \* MERGEFORMAT</w:instrText>
      </w:r>
      <w:r w:rsidR="00150ED8" w:rsidRPr="008571ED">
        <w:rPr>
          <w:rFonts w:ascii="Segoe UI" w:hAnsi="Segoe UI" w:cs="Segoe UI"/>
          <w:sz w:val="22"/>
        </w:rPr>
        <w:instrText xml:space="preserve"> </w:instrText>
      </w:r>
      <w:r w:rsidR="008D2FFA" w:rsidRPr="008571ED">
        <w:rPr>
          <w:rFonts w:ascii="Segoe UI" w:hAnsi="Segoe UI" w:cs="Segoe UI"/>
          <w:sz w:val="22"/>
        </w:rPr>
      </w:r>
      <w:r w:rsidR="008D2FFA" w:rsidRPr="008571ED">
        <w:rPr>
          <w:rFonts w:ascii="Segoe UI" w:hAnsi="Segoe UI" w:cs="Segoe UI"/>
          <w:sz w:val="22"/>
        </w:rPr>
        <w:fldChar w:fldCharType="separate"/>
      </w:r>
      <w:r w:rsidR="007713BE" w:rsidRPr="008571ED">
        <w:rPr>
          <w:rFonts w:ascii="Segoe UI" w:hAnsi="Segoe UI" w:cs="Segoe UI"/>
          <w:sz w:val="22"/>
        </w:rPr>
        <w:t>1</w:t>
      </w:r>
      <w:r w:rsidR="008D2FFA" w:rsidRPr="008571ED">
        <w:rPr>
          <w:rFonts w:ascii="Segoe UI" w:hAnsi="Segoe UI" w:cs="Segoe UI"/>
          <w:sz w:val="22"/>
        </w:rPr>
        <w:fldChar w:fldCharType="end"/>
      </w:r>
      <w:r w:rsidRPr="008571ED">
        <w:t xml:space="preserve"> </w:t>
      </w:r>
      <w:r w:rsidRPr="008571ED">
        <w:rPr>
          <w:rFonts w:ascii="Segoe UI" w:hAnsi="Segoe UI"/>
          <w:sz w:val="22"/>
        </w:rPr>
        <w:t>herein:</w:t>
      </w:r>
    </w:p>
    <w:p w14:paraId="5BEF80C3" w14:textId="0BA79B57" w:rsidR="00EB6C6F" w:rsidRPr="008571ED" w:rsidRDefault="006E642C" w:rsidP="00AB1272">
      <w:pPr>
        <w:pStyle w:val="RLTextlnkuslovan"/>
        <w:numPr>
          <w:ilvl w:val="2"/>
          <w:numId w:val="11"/>
        </w:numPr>
        <w:tabs>
          <w:tab w:val="num" w:pos="1843"/>
        </w:tabs>
        <w:ind w:left="2268" w:hanging="850"/>
        <w:rPr>
          <w:rFonts w:ascii="Segoe UI" w:hAnsi="Segoe UI" w:cs="Segoe UI"/>
          <w:sz w:val="22"/>
        </w:rPr>
      </w:pPr>
      <w:r w:rsidRPr="008571ED">
        <w:rPr>
          <w:rFonts w:ascii="Segoe UI" w:hAnsi="Segoe UI"/>
          <w:b/>
          <w:sz w:val="22"/>
        </w:rPr>
        <w:t xml:space="preserve">SAKO Premises </w:t>
      </w:r>
      <w:r w:rsidRPr="008571ED">
        <w:rPr>
          <w:rFonts w:ascii="Segoe UI" w:hAnsi="Segoe UI"/>
          <w:sz w:val="22"/>
        </w:rPr>
        <w:t xml:space="preserve">means the real estate, including components and accessories, owned by the Employer, intended for the implementation of the project entitled </w:t>
      </w:r>
      <w:r w:rsidRPr="001048C5">
        <w:rPr>
          <w:rFonts w:ascii="Segoe UI" w:hAnsi="Segoe UI"/>
          <w:i/>
          <w:iCs/>
          <w:sz w:val="22"/>
        </w:rPr>
        <w:t>"</w:t>
      </w:r>
      <w:r w:rsidR="001048C5" w:rsidRPr="001048C5">
        <w:rPr>
          <w:rFonts w:ascii="Segoe UI" w:hAnsi="Segoe UI"/>
          <w:i/>
          <w:iCs/>
          <w:sz w:val="22"/>
        </w:rPr>
        <w:t xml:space="preserve">Modernization of WtE Plant SAKO </w:t>
      </w:r>
      <w:proofErr w:type="gramStart"/>
      <w:r w:rsidR="001048C5" w:rsidRPr="001048C5">
        <w:rPr>
          <w:rFonts w:ascii="Segoe UI" w:hAnsi="Segoe UI"/>
          <w:i/>
          <w:iCs/>
          <w:sz w:val="22"/>
        </w:rPr>
        <w:t>Brno</w:t>
      </w:r>
      <w:r w:rsidRPr="001048C5">
        <w:rPr>
          <w:rFonts w:ascii="Segoe UI" w:hAnsi="Segoe UI"/>
          <w:i/>
          <w:iCs/>
          <w:sz w:val="22"/>
        </w:rPr>
        <w:t>“</w:t>
      </w:r>
      <w:proofErr w:type="gramEnd"/>
      <w:r w:rsidRPr="008571ED">
        <w:rPr>
          <w:rFonts w:ascii="Segoe UI" w:hAnsi="Segoe UI"/>
          <w:sz w:val="22"/>
        </w:rPr>
        <w:t>, which will be used by the Contractor to implement the Contract Object. As of the date of the Contract execution, the SAKO Premises</w:t>
      </w:r>
      <w:r w:rsidR="00957630" w:rsidRPr="008571ED">
        <w:rPr>
          <w:rFonts w:ascii="Segoe UI" w:hAnsi="Segoe UI"/>
          <w:sz w:val="22"/>
        </w:rPr>
        <w:t xml:space="preserve"> </w:t>
      </w:r>
      <w:r w:rsidRPr="008571ED">
        <w:rPr>
          <w:rFonts w:ascii="Segoe UI" w:hAnsi="Segoe UI"/>
          <w:sz w:val="22"/>
        </w:rPr>
        <w:t>consist of real estate specified in the Planning</w:t>
      </w:r>
      <w:r w:rsidR="00957630" w:rsidRPr="008571ED">
        <w:rPr>
          <w:rFonts w:ascii="Segoe UI" w:hAnsi="Segoe UI"/>
          <w:sz w:val="22"/>
        </w:rPr>
        <w:t xml:space="preserve"> </w:t>
      </w:r>
      <w:r w:rsidRPr="008571ED">
        <w:rPr>
          <w:rFonts w:ascii="Segoe UI" w:hAnsi="Segoe UI"/>
          <w:sz w:val="22"/>
        </w:rPr>
        <w:t>Documentation;</w:t>
      </w:r>
    </w:p>
    <w:p w14:paraId="009B52CE" w14:textId="43CAA09F" w:rsidR="00E73C30" w:rsidRPr="008571ED" w:rsidRDefault="00E73C30" w:rsidP="00955E64">
      <w:pPr>
        <w:pStyle w:val="RLTextlnkuslovan"/>
        <w:ind w:left="2268"/>
        <w:rPr>
          <w:rFonts w:ascii="Segoe UI" w:hAnsi="Segoe UI" w:cs="Segoe UI"/>
          <w:sz w:val="22"/>
        </w:rPr>
      </w:pPr>
      <w:r w:rsidRPr="008571ED">
        <w:rPr>
          <w:rFonts w:ascii="Segoe UI" w:hAnsi="Segoe UI"/>
          <w:sz w:val="22"/>
        </w:rPr>
        <w:t>Once the Construction is completed, it will become part of the SAKO Premises Line;</w:t>
      </w:r>
    </w:p>
    <w:p w14:paraId="0D7DA331" w14:textId="3142A2A5" w:rsidR="00473BB0" w:rsidRPr="008571ED" w:rsidRDefault="00473BB0"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Standard working hours</w:t>
      </w:r>
      <w:r w:rsidRPr="008571ED">
        <w:rPr>
          <w:rFonts w:ascii="Segoe UI" w:hAnsi="Segoe UI"/>
          <w:color w:val="000000"/>
          <w:sz w:val="22"/>
        </w:rPr>
        <w:t xml:space="preserve"> mean the Employer's usual working hours</w:t>
      </w:r>
      <w:r w:rsidR="00957630" w:rsidRPr="008571ED">
        <w:rPr>
          <w:rFonts w:ascii="Segoe UI" w:hAnsi="Segoe UI"/>
          <w:color w:val="000000"/>
          <w:sz w:val="22"/>
        </w:rPr>
        <w:t xml:space="preserve"> </w:t>
      </w:r>
      <w:r w:rsidRPr="008571ED">
        <w:rPr>
          <w:rFonts w:ascii="Segoe UI" w:hAnsi="Segoe UI"/>
          <w:color w:val="000000"/>
          <w:sz w:val="22"/>
        </w:rPr>
        <w:t xml:space="preserve">from Monday to Friday from 7 a.m. to 6 p.m. and on Saturday to Sunday from 7 a.m. to 3 p.m.; </w:t>
      </w:r>
    </w:p>
    <w:p w14:paraId="4A55A06C" w14:textId="1FD4F138" w:rsidR="00E467B0" w:rsidRPr="008571ED" w:rsidRDefault="00E467B0"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Contract Amount</w:t>
      </w:r>
      <w:r w:rsidRPr="008571ED">
        <w:rPr>
          <w:rFonts w:ascii="Segoe UI" w:hAnsi="Segoe UI"/>
          <w:color w:val="000000"/>
          <w:sz w:val="22"/>
        </w:rPr>
        <w:t xml:space="preserve"> means the total price for which the Contractor shall</w:t>
      </w:r>
      <w:r w:rsidR="00957630" w:rsidRPr="008571ED">
        <w:rPr>
          <w:rFonts w:ascii="Segoe UI" w:hAnsi="Segoe UI"/>
          <w:color w:val="000000"/>
          <w:sz w:val="22"/>
        </w:rPr>
        <w:t xml:space="preserve"> </w:t>
      </w:r>
      <w:r w:rsidRPr="008571ED">
        <w:rPr>
          <w:rFonts w:ascii="Segoe UI" w:hAnsi="Segoe UI"/>
          <w:color w:val="000000"/>
          <w:sz w:val="22"/>
        </w:rPr>
        <w:t xml:space="preserve">implement the Contract Object, including remedying Defects, while this price is defined under </w:t>
      </w:r>
      <w:r w:rsidR="008571ED">
        <w:rPr>
          <w:rFonts w:ascii="Segoe UI" w:hAnsi="Segoe UI"/>
          <w:color w:val="000000"/>
          <w:sz w:val="22"/>
        </w:rPr>
        <w:t>Appendix</w:t>
      </w:r>
      <w:r w:rsidRPr="008571ED">
        <w:rPr>
          <w:rFonts w:ascii="Segoe UI" w:hAnsi="Segoe UI"/>
          <w:color w:val="000000"/>
          <w:sz w:val="22"/>
        </w:rPr>
        <w:t xml:space="preserve"> II.d Prices and Payment Conditions; </w:t>
      </w:r>
    </w:p>
    <w:p w14:paraId="3811829F" w14:textId="7FD42E38" w:rsidR="00715233" w:rsidRPr="008571ED" w:rsidRDefault="00F13CD8" w:rsidP="00AB1272">
      <w:pPr>
        <w:pStyle w:val="RLTextlnkuslovan"/>
        <w:numPr>
          <w:ilvl w:val="2"/>
          <w:numId w:val="11"/>
        </w:numPr>
        <w:tabs>
          <w:tab w:val="num" w:pos="1843"/>
        </w:tabs>
        <w:ind w:left="2268" w:hanging="850"/>
        <w:rPr>
          <w:rFonts w:ascii="Segoe UI" w:hAnsi="Segoe UI" w:cs="Segoe UI"/>
          <w:color w:val="000000"/>
          <w:sz w:val="22"/>
        </w:rPr>
      </w:pPr>
      <w:r>
        <w:rPr>
          <w:rFonts w:ascii="Segoe UI" w:hAnsi="Segoe UI"/>
          <w:b/>
          <w:bCs/>
          <w:color w:val="000000"/>
          <w:sz w:val="22"/>
        </w:rPr>
        <w:t>D</w:t>
      </w:r>
      <w:r w:rsidR="00AF1B37" w:rsidRPr="008571ED">
        <w:rPr>
          <w:rFonts w:ascii="Segoe UI" w:hAnsi="Segoe UI"/>
          <w:b/>
          <w:bCs/>
          <w:color w:val="000000"/>
          <w:sz w:val="22"/>
        </w:rPr>
        <w:t>ay</w:t>
      </w:r>
      <w:r w:rsidR="00AF1B37" w:rsidRPr="008571ED">
        <w:rPr>
          <w:rFonts w:ascii="Segoe UI" w:hAnsi="Segoe UI"/>
          <w:color w:val="000000"/>
          <w:sz w:val="22"/>
        </w:rPr>
        <w:t xml:space="preserve"> means a calendar day; </w:t>
      </w:r>
    </w:p>
    <w:p w14:paraId="20146786" w14:textId="75F430E2" w:rsidR="00BA5C2A" w:rsidRPr="008571ED" w:rsidRDefault="00BA5C2A"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Commencement Date</w:t>
      </w:r>
      <w:r w:rsidRPr="008571ED">
        <w:rPr>
          <w:rFonts w:ascii="Segoe UI" w:hAnsi="Segoe UI"/>
          <w:color w:val="000000"/>
          <w:sz w:val="22"/>
        </w:rPr>
        <w:t xml:space="preserve"> means the date of notification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the Programme; </w:t>
      </w:r>
    </w:p>
    <w:p w14:paraId="022740AA" w14:textId="6F97729A" w:rsidR="00C264C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Effective Date</w:t>
      </w:r>
      <w:r w:rsidRPr="008571ED">
        <w:rPr>
          <w:rFonts w:ascii="Segoe UI" w:hAnsi="Segoe UI"/>
          <w:color w:val="000000"/>
          <w:sz w:val="22"/>
        </w:rPr>
        <w:t xml:space="preserve"> means the date on which this Contract becomes effective;</w:t>
      </w:r>
    </w:p>
    <w:p w14:paraId="5F0A70A5" w14:textId="2D5CE109" w:rsidR="00D06811" w:rsidRPr="008571ED" w:rsidRDefault="00D06811"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Contract Object</w:t>
      </w:r>
      <w:r w:rsidRPr="008571ED">
        <w:rPr>
          <w:rFonts w:ascii="Segoe UI" w:hAnsi="Segoe UI"/>
          <w:color w:val="000000"/>
          <w:sz w:val="22"/>
        </w:rPr>
        <w:t xml:space="preserve"> means a summary of all operations under the Contract that are necessary for the delivery of the Line as per the requirements under the Contract and achieving results envisaged by the Contract, and which are necessary for the operation of the Line by the</w:t>
      </w:r>
      <w:r w:rsidR="00957630" w:rsidRPr="008571ED">
        <w:rPr>
          <w:rFonts w:ascii="Segoe UI" w:hAnsi="Segoe UI"/>
          <w:color w:val="000000"/>
          <w:sz w:val="22"/>
        </w:rPr>
        <w:t xml:space="preserve"> </w:t>
      </w:r>
      <w:r w:rsidRPr="008571ED">
        <w:rPr>
          <w:rFonts w:ascii="Segoe UI" w:hAnsi="Segoe UI"/>
          <w:color w:val="000000"/>
          <w:sz w:val="22"/>
        </w:rPr>
        <w:t xml:space="preserve">Employer, with the Contract Object specified under Article </w:t>
      </w:r>
      <w:r w:rsidR="00F27B63" w:rsidRPr="008571ED">
        <w:rPr>
          <w:rFonts w:ascii="Segoe UI" w:hAnsi="Segoe UI" w:cs="Segoe UI"/>
          <w:color w:val="000000"/>
          <w:sz w:val="22"/>
        </w:rPr>
        <w:fldChar w:fldCharType="begin"/>
      </w:r>
      <w:r w:rsidR="00F27B63" w:rsidRPr="008571ED">
        <w:rPr>
          <w:rFonts w:ascii="Segoe UI" w:hAnsi="Segoe UI" w:cs="Segoe UI"/>
          <w:color w:val="000000"/>
          <w:sz w:val="22"/>
        </w:rPr>
        <w:instrText xml:space="preserve"> REF _Ref61001209 \r \h </w:instrText>
      </w:r>
      <w:r w:rsidR="00F27B63" w:rsidRPr="008571ED">
        <w:rPr>
          <w:rFonts w:ascii="Segoe UI" w:hAnsi="Segoe UI" w:cs="Segoe UI"/>
          <w:color w:val="000000"/>
          <w:sz w:val="22"/>
        </w:rPr>
      </w:r>
      <w:r w:rsidR="00F27B63" w:rsidRPr="008571ED">
        <w:rPr>
          <w:rFonts w:ascii="Segoe UI" w:hAnsi="Segoe UI" w:cs="Segoe UI"/>
          <w:color w:val="000000"/>
          <w:sz w:val="22"/>
        </w:rPr>
        <w:fldChar w:fldCharType="separate"/>
      </w:r>
      <w:r w:rsidR="007713BE" w:rsidRPr="008571ED">
        <w:rPr>
          <w:rFonts w:ascii="Segoe UI" w:hAnsi="Segoe UI" w:cs="Segoe UI"/>
          <w:color w:val="000000"/>
          <w:sz w:val="22"/>
        </w:rPr>
        <w:t>5.3</w:t>
      </w:r>
      <w:r w:rsidR="00F27B63" w:rsidRPr="008571ED">
        <w:rPr>
          <w:rFonts w:ascii="Segoe UI" w:hAnsi="Segoe UI" w:cs="Segoe UI"/>
          <w:color w:val="000000"/>
          <w:sz w:val="22"/>
        </w:rPr>
        <w:fldChar w:fldCharType="end"/>
      </w:r>
      <w:r w:rsidRPr="008571ED">
        <w:t xml:space="preserve"> </w:t>
      </w:r>
      <w:r w:rsidRPr="008571ED">
        <w:rPr>
          <w:rFonts w:ascii="Segoe UI" w:hAnsi="Segoe UI"/>
          <w:color w:val="000000"/>
          <w:sz w:val="22"/>
        </w:rPr>
        <w:t>herein;</w:t>
      </w:r>
      <w:r w:rsidR="00957630" w:rsidRPr="008571ED">
        <w:rPr>
          <w:rFonts w:ascii="Segoe UI" w:hAnsi="Segoe UI"/>
          <w:color w:val="000000"/>
          <w:sz w:val="22"/>
        </w:rPr>
        <w:t xml:space="preserve"> </w:t>
      </w:r>
    </w:p>
    <w:p w14:paraId="5605F977" w14:textId="17C16BC6" w:rsidR="008362C4" w:rsidRPr="008571ED" w:rsidRDefault="008362C4"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Temporary Installations</w:t>
      </w:r>
      <w:r w:rsidRPr="008571ED">
        <w:rPr>
          <w:rFonts w:ascii="Segoe UI" w:hAnsi="Segoe UI"/>
          <w:color w:val="000000"/>
          <w:sz w:val="22"/>
        </w:rPr>
        <w:t xml:space="preserve"> mean any operations required on the Site to perform and complete the Permanent Installations</w:t>
      </w:r>
      <w:r w:rsidRPr="008571ED">
        <w:rPr>
          <w:rFonts w:ascii="Segoe UI" w:hAnsi="Segoe UI"/>
          <w:color w:val="000000"/>
          <w:sz w:val="22"/>
        </w:rPr>
        <w:cr/>
      </w:r>
      <w:r w:rsidRPr="008571ED">
        <w:rPr>
          <w:rFonts w:ascii="Segoe UI" w:hAnsi="Segoe UI"/>
          <w:color w:val="000000"/>
          <w:sz w:val="22"/>
        </w:rPr>
        <w:br/>
        <w:t>and to remedy Defects;</w:t>
      </w:r>
      <w:r w:rsidR="00957630" w:rsidRPr="008571ED">
        <w:rPr>
          <w:rFonts w:ascii="Segoe UI" w:hAnsi="Segoe UI"/>
          <w:color w:val="000000"/>
          <w:sz w:val="22"/>
        </w:rPr>
        <w:t xml:space="preserve"> </w:t>
      </w:r>
    </w:p>
    <w:p w14:paraId="229C0A32" w14:textId="6AC14E35" w:rsidR="00680EFA" w:rsidRPr="008571ED" w:rsidRDefault="00680EFA"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lastRenderedPageBreak/>
        <w:t>Line Documentation</w:t>
      </w:r>
      <w:r w:rsidRPr="008571ED">
        <w:rPr>
          <w:rFonts w:ascii="Segoe UI" w:hAnsi="Segoe UI"/>
          <w:color w:val="000000"/>
          <w:sz w:val="22"/>
        </w:rPr>
        <w:t xml:space="preserve"> (also referred to as “</w:t>
      </w:r>
      <w:r w:rsidRPr="008571ED">
        <w:rPr>
          <w:rFonts w:ascii="Segoe UI" w:hAnsi="Segoe UI"/>
          <w:b/>
          <w:bCs/>
          <w:color w:val="000000"/>
          <w:sz w:val="22"/>
        </w:rPr>
        <w:t>Documentation”)</w:t>
      </w:r>
      <w:r w:rsidRPr="008571ED">
        <w:rPr>
          <w:rFonts w:ascii="Segoe UI" w:hAnsi="Segoe UI"/>
          <w:color w:val="000000"/>
          <w:sz w:val="22"/>
        </w:rPr>
        <w:t xml:space="preserve"> means documents that are drawn up in accordance with appendices to the Contract,</w:t>
      </w:r>
      <w:r w:rsidRPr="008571ED">
        <w:rPr>
          <w:rFonts w:ascii="Segoe UI" w:hAnsi="Segoe UI"/>
          <w:sz w:val="22"/>
        </w:rPr>
        <w:t xml:space="preserve"> in particular attestations, certifications, declarations of conformity, documents on inspections, test reports required by the </w:t>
      </w:r>
      <w:r w:rsidRPr="008571ED">
        <w:rPr>
          <w:rFonts w:ascii="Segoe UI" w:hAnsi="Segoe UI"/>
          <w:bCs/>
          <w:sz w:val="22"/>
          <w:szCs w:val="22"/>
        </w:rPr>
        <w:t>Legal Regulations</w:t>
      </w:r>
      <w:r w:rsidRPr="008571ED">
        <w:rPr>
          <w:rFonts w:ascii="Segoe UI" w:hAnsi="Segoe UI"/>
          <w:sz w:val="22"/>
        </w:rPr>
        <w:t xml:space="preserve"> for the operation of the Line</w:t>
      </w:r>
      <w:r w:rsidRPr="008571ED">
        <w:rPr>
          <w:rFonts w:ascii="Segoe UI" w:hAnsi="Segoe UI"/>
          <w:color w:val="000000"/>
          <w:sz w:val="22"/>
        </w:rPr>
        <w:t>; the Project Documentation also forms a part of the Line Documentation;</w:t>
      </w:r>
    </w:p>
    <w:p w14:paraId="405C2C66" w14:textId="77777777" w:rsidR="00C264CC" w:rsidRPr="008571ED" w:rsidRDefault="006E642C" w:rsidP="00B53539">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VAT</w:t>
      </w:r>
      <w:r w:rsidRPr="008571ED">
        <w:rPr>
          <w:rFonts w:ascii="Segoe UI" w:hAnsi="Segoe UI"/>
          <w:color w:val="000000"/>
          <w:sz w:val="22"/>
        </w:rPr>
        <w:t xml:space="preserve"> means value added tax in the amount applicable to the relevant deliveries at the relevant time;</w:t>
      </w:r>
    </w:p>
    <w:p w14:paraId="60FD9EF1" w14:textId="00933CBF" w:rsidR="005B0C9F" w:rsidRPr="00BC0EE9" w:rsidRDefault="00E7401D" w:rsidP="00AB1272">
      <w:pPr>
        <w:pStyle w:val="RLTextlnkuslovan"/>
        <w:numPr>
          <w:ilvl w:val="2"/>
          <w:numId w:val="11"/>
        </w:numPr>
        <w:tabs>
          <w:tab w:val="num" w:pos="1843"/>
        </w:tabs>
        <w:ind w:left="2268" w:hanging="850"/>
        <w:rPr>
          <w:rFonts w:ascii="Segoe UI" w:hAnsi="Segoe UI" w:cs="Segoe UI"/>
          <w:color w:val="000000"/>
          <w:sz w:val="22"/>
        </w:rPr>
      </w:pPr>
      <w:r>
        <w:rPr>
          <w:rFonts w:ascii="Segoe UI" w:hAnsi="Segoe UI"/>
          <w:b/>
          <w:bCs/>
          <w:color w:val="000000"/>
          <w:sz w:val="22"/>
        </w:rPr>
        <w:t>Warranty Period</w:t>
      </w:r>
      <w:r w:rsidR="005B0C9F" w:rsidRPr="008571ED">
        <w:rPr>
          <w:rFonts w:ascii="Segoe UI" w:hAnsi="Segoe UI"/>
          <w:color w:val="000000"/>
          <w:sz w:val="22"/>
        </w:rPr>
        <w:t xml:space="preserve"> means the period defined under Article </w:t>
      </w:r>
      <w:r w:rsidR="002041F0" w:rsidRPr="008571ED">
        <w:rPr>
          <w:rFonts w:ascii="Segoe UI" w:hAnsi="Segoe UI" w:cs="Segoe UI"/>
          <w:color w:val="000000"/>
          <w:sz w:val="22"/>
        </w:rPr>
        <w:fldChar w:fldCharType="begin"/>
      </w:r>
      <w:r w:rsidR="002041F0" w:rsidRPr="008571ED">
        <w:rPr>
          <w:rFonts w:ascii="Segoe UI" w:hAnsi="Segoe UI" w:cs="Segoe UI"/>
          <w:color w:val="000000"/>
          <w:sz w:val="22"/>
        </w:rPr>
        <w:instrText xml:space="preserve"> REF _Ref68161538 \r \h </w:instrText>
      </w:r>
      <w:r w:rsidR="002041F0" w:rsidRPr="008571ED">
        <w:rPr>
          <w:rFonts w:ascii="Segoe UI" w:hAnsi="Segoe UI" w:cs="Segoe UI"/>
          <w:color w:val="000000"/>
          <w:sz w:val="22"/>
        </w:rPr>
      </w:r>
      <w:r w:rsidR="002041F0" w:rsidRPr="008571ED">
        <w:rPr>
          <w:rFonts w:ascii="Segoe UI" w:hAnsi="Segoe UI" w:cs="Segoe UI"/>
          <w:color w:val="000000"/>
          <w:sz w:val="22"/>
        </w:rPr>
        <w:fldChar w:fldCharType="separate"/>
      </w:r>
      <w:r w:rsidR="007713BE" w:rsidRPr="008571ED">
        <w:rPr>
          <w:rFonts w:ascii="Segoe UI" w:hAnsi="Segoe UI" w:cs="Segoe UI"/>
          <w:color w:val="000000"/>
          <w:sz w:val="22"/>
        </w:rPr>
        <w:t>16.7</w:t>
      </w:r>
      <w:r w:rsidR="002041F0" w:rsidRPr="008571ED">
        <w:rPr>
          <w:rFonts w:ascii="Segoe UI" w:hAnsi="Segoe UI" w:cs="Segoe UI"/>
          <w:color w:val="000000"/>
          <w:sz w:val="22"/>
        </w:rPr>
        <w:fldChar w:fldCharType="end"/>
      </w:r>
      <w:r w:rsidR="005B0C9F" w:rsidRPr="008571ED">
        <w:t xml:space="preserve"> </w:t>
      </w:r>
      <w:r w:rsidR="005B0C9F" w:rsidRPr="008571ED">
        <w:rPr>
          <w:rFonts w:ascii="Segoe UI" w:hAnsi="Segoe UI"/>
          <w:color w:val="000000"/>
          <w:sz w:val="22"/>
        </w:rPr>
        <w:t xml:space="preserve">herein; </w:t>
      </w:r>
    </w:p>
    <w:p w14:paraId="5F43A9F3" w14:textId="35498080" w:rsidR="002D0932" w:rsidRDefault="002D0932" w:rsidP="002D0932">
      <w:pPr>
        <w:pStyle w:val="RLTextlnkuslovan"/>
        <w:numPr>
          <w:ilvl w:val="2"/>
          <w:numId w:val="11"/>
        </w:numPr>
        <w:spacing w:line="240" w:lineRule="auto"/>
        <w:ind w:left="2268" w:hanging="850"/>
        <w:rPr>
          <w:rFonts w:ascii="Segoe UI" w:hAnsi="Segoe UI" w:cs="Segoe UI"/>
          <w:color w:val="000000"/>
          <w:sz w:val="22"/>
        </w:rPr>
      </w:pPr>
      <w:r>
        <w:rPr>
          <w:rFonts w:ascii="Segoe UI" w:hAnsi="Segoe UI"/>
          <w:b/>
          <w:bCs/>
          <w:color w:val="000000"/>
          <w:sz w:val="22"/>
        </w:rPr>
        <w:t xml:space="preserve">Funding entity </w:t>
      </w:r>
      <w:r>
        <w:rPr>
          <w:rFonts w:ascii="Segoe UI" w:hAnsi="Segoe UI"/>
          <w:color w:val="000000"/>
          <w:sz w:val="22"/>
        </w:rPr>
        <w:t>means, in particular, the institution or institutions that provide the Employer with funds needed</w:t>
      </w:r>
      <w:r w:rsidR="008B4367">
        <w:rPr>
          <w:rFonts w:ascii="Segoe UI" w:hAnsi="Segoe UI"/>
          <w:color w:val="000000"/>
          <w:sz w:val="22"/>
        </w:rPr>
        <w:t xml:space="preserve"> </w:t>
      </w:r>
      <w:r>
        <w:rPr>
          <w:rFonts w:ascii="Segoe UI" w:hAnsi="Segoe UI"/>
          <w:color w:val="000000"/>
          <w:sz w:val="22"/>
        </w:rPr>
        <w:t>to cover the costs of the Contract Object;</w:t>
      </w:r>
      <w:r w:rsidR="008B4367">
        <w:rPr>
          <w:rFonts w:ascii="Segoe UI" w:hAnsi="Segoe UI"/>
          <w:color w:val="000000"/>
          <w:sz w:val="22"/>
        </w:rPr>
        <w:t xml:space="preserve"> </w:t>
      </w:r>
      <w:r>
        <w:rPr>
          <w:rFonts w:ascii="Segoe UI" w:hAnsi="Segoe UI"/>
          <w:color w:val="000000"/>
          <w:sz w:val="22"/>
        </w:rPr>
        <w:t xml:space="preserve"> </w:t>
      </w:r>
    </w:p>
    <w:p w14:paraId="78383C85" w14:textId="4FEEB11D" w:rsidR="00BC0EE9" w:rsidRPr="002D0932" w:rsidRDefault="00BC0EE9" w:rsidP="002D0932">
      <w:pPr>
        <w:pStyle w:val="RLTextlnkuslovan"/>
        <w:numPr>
          <w:ilvl w:val="2"/>
          <w:numId w:val="11"/>
        </w:numPr>
        <w:tabs>
          <w:tab w:val="num" w:pos="1843"/>
        </w:tabs>
        <w:spacing w:line="240" w:lineRule="auto"/>
        <w:ind w:left="2268" w:hanging="850"/>
        <w:rPr>
          <w:rFonts w:ascii="Segoe UI" w:hAnsi="Segoe UI" w:cs="Segoe UI"/>
          <w:color w:val="000000"/>
          <w:sz w:val="22"/>
        </w:rPr>
      </w:pPr>
      <w:r>
        <w:rPr>
          <w:rFonts w:ascii="Segoe UI" w:hAnsi="Segoe UI" w:cs="Segoe UI"/>
          <w:color w:val="000000"/>
          <w:sz w:val="22"/>
        </w:rPr>
        <w:t xml:space="preserve"> </w:t>
      </w:r>
      <w:r w:rsidR="002D0932" w:rsidRPr="002D0932">
        <w:rPr>
          <w:rFonts w:ascii="Segoe UI" w:hAnsi="Segoe UI"/>
          <w:b/>
          <w:bCs/>
          <w:color w:val="000000"/>
          <w:sz w:val="22"/>
        </w:rPr>
        <w:t>Financial closure</w:t>
      </w:r>
      <w:r w:rsidR="002D0932" w:rsidRPr="002D0932">
        <w:rPr>
          <w:rFonts w:ascii="Segoe UI" w:hAnsi="Segoe UI"/>
          <w:color w:val="000000"/>
          <w:sz w:val="22"/>
        </w:rPr>
        <w:t xml:space="preserve"> means the date by which the Employer will raise all the necessary funds to cover the costs of the Contract Object</w:t>
      </w:r>
      <w:r w:rsidR="008B4367">
        <w:rPr>
          <w:rFonts w:ascii="Segoe UI" w:hAnsi="Segoe UI"/>
          <w:color w:val="000000"/>
          <w:sz w:val="22"/>
        </w:rPr>
        <w:t xml:space="preserve"> </w:t>
      </w:r>
      <w:r w:rsidR="002D0932" w:rsidRPr="002D0932">
        <w:rPr>
          <w:rFonts w:ascii="Segoe UI" w:hAnsi="Segoe UI"/>
          <w:color w:val="000000"/>
          <w:sz w:val="22"/>
        </w:rPr>
        <w:t>whether from its internal or external funds (for example, a subsidy in the form of a decision to provide funds from a grant scheme and/or funds provided on the basis of a contract entered into with a Funding entity). If the Financial closing occurs before the Effective Date, the Effective Date shall be considered as the Financial Closing Day</w:t>
      </w:r>
      <w:r w:rsidRPr="002D0932">
        <w:rPr>
          <w:rFonts w:ascii="Segoe UI" w:hAnsi="Segoe UI" w:cs="Segoe UI"/>
          <w:color w:val="000000"/>
          <w:sz w:val="22"/>
        </w:rPr>
        <w:t xml:space="preserve">; </w:t>
      </w:r>
    </w:p>
    <w:p w14:paraId="239F0822" w14:textId="4736C497" w:rsidR="00C264C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sz w:val="22"/>
        </w:rPr>
        <w:t>Programme</w:t>
      </w:r>
      <w:r w:rsidRPr="008571ED">
        <w:rPr>
          <w:rFonts w:ascii="Segoe UI" w:hAnsi="Segoe UI"/>
          <w:sz w:val="22"/>
        </w:rPr>
        <w:t xml:space="preserve"> means the binding time-limits for meeting the obligations of the Parties agreed with respect to the Design, Engineering Services, Construction of the Line, Preliminary Taking Over of the Contract Object as per </w:t>
      </w:r>
      <w:r w:rsidR="008571ED">
        <w:rPr>
          <w:rFonts w:ascii="Segoe UI" w:hAnsi="Segoe UI"/>
          <w:sz w:val="22"/>
        </w:rPr>
        <w:t>Appendix</w:t>
      </w:r>
      <w:r w:rsidRPr="008571ED">
        <w:rPr>
          <w:rFonts w:ascii="Segoe UI" w:hAnsi="Segoe UI"/>
          <w:sz w:val="22"/>
        </w:rPr>
        <w:t xml:space="preserve"> II.i Contract Programme (including any subsequent changes made in accordance with the Contract);</w:t>
      </w:r>
    </w:p>
    <w:p w14:paraId="18DA14E3" w14:textId="0AAAD6A4" w:rsidR="00C264C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sz w:val="22"/>
        </w:rPr>
        <w:t>Engineering Services</w:t>
      </w:r>
      <w:r w:rsidRPr="008571ED">
        <w:rPr>
          <w:rFonts w:ascii="Segoe UI" w:hAnsi="Segoe UI"/>
          <w:sz w:val="22"/>
        </w:rPr>
        <w:t xml:space="preserve"> mean all activities aimed at obtaining any and all supporting documents, statements, consents, opinions, permits, decisions, notifications, announcements and any other legal and factual steps</w:t>
      </w:r>
      <w:r w:rsidR="00957630" w:rsidRPr="008571ED">
        <w:rPr>
          <w:rFonts w:ascii="Segoe UI" w:hAnsi="Segoe UI"/>
          <w:sz w:val="22"/>
        </w:rPr>
        <w:t xml:space="preserve"> </w:t>
      </w:r>
      <w:r w:rsidRPr="008571ED">
        <w:rPr>
          <w:rFonts w:ascii="Segoe UI" w:hAnsi="Segoe UI"/>
          <w:sz w:val="22"/>
        </w:rPr>
        <w:t xml:space="preserve">necessary for proper and timely construction of the Line and proper use and operation of the Line in accordance with the Legal Regulations; </w:t>
      </w:r>
    </w:p>
    <w:p w14:paraId="024D7248" w14:textId="2567DD5F" w:rsidR="008017F2" w:rsidRPr="008571ED" w:rsidRDefault="008017F2" w:rsidP="00AB1272">
      <w:pPr>
        <w:pStyle w:val="RLTextlnkuslovan"/>
        <w:numPr>
          <w:ilvl w:val="2"/>
          <w:numId w:val="11"/>
        </w:numPr>
        <w:tabs>
          <w:tab w:val="num" w:pos="1843"/>
        </w:tabs>
        <w:ind w:left="2268" w:hanging="850"/>
        <w:rPr>
          <w:rFonts w:ascii="Segoe UI" w:hAnsi="Segoe UI" w:cs="Segoe UI"/>
          <w:color w:val="000000"/>
          <w:sz w:val="22"/>
        </w:rPr>
      </w:pPr>
      <w:bookmarkStart w:id="21" w:name="_Hlk33532155"/>
      <w:r w:rsidRPr="008571ED">
        <w:rPr>
          <w:rFonts w:ascii="Segoe UI" w:hAnsi="Segoe UI"/>
          <w:b/>
          <w:sz w:val="22"/>
        </w:rPr>
        <w:t>Security</w:t>
      </w:r>
      <w:r w:rsidRPr="008571ED">
        <w:rPr>
          <w:rFonts w:ascii="Segoe UI" w:hAnsi="Segoe UI"/>
          <w:sz w:val="22"/>
        </w:rPr>
        <w:t xml:space="preserve"> </w:t>
      </w:r>
      <w:r w:rsidRPr="008571ED">
        <w:rPr>
          <w:rFonts w:ascii="Segoe UI" w:hAnsi="Segoe UI"/>
          <w:bCs/>
          <w:sz w:val="22"/>
        </w:rPr>
        <w:t>means the</w:t>
      </w:r>
      <w:r w:rsidRPr="008571ED">
        <w:rPr>
          <w:rFonts w:ascii="Segoe UI" w:hAnsi="Segoe UI"/>
          <w:sz w:val="22"/>
        </w:rPr>
        <w:t xml:space="preserve"> original bank guarantee document or the amount of money deposited in favour of the Employer;</w:t>
      </w:r>
    </w:p>
    <w:bookmarkEnd w:id="21"/>
    <w:p w14:paraId="755ACD50" w14:textId="6339144A" w:rsidR="00DF7FED" w:rsidRPr="008571ED" w:rsidRDefault="006E642C" w:rsidP="00DF7FED">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sz w:val="22"/>
        </w:rPr>
        <w:t>Authorities</w:t>
      </w:r>
      <w:r w:rsidRPr="008571ED">
        <w:rPr>
          <w:rFonts w:ascii="Segoe UI" w:hAnsi="Segoe UI"/>
          <w:sz w:val="22"/>
        </w:rPr>
        <w:t xml:space="preserve"> mean any public authority (administrative or public body and/or body in a similar position and/or an entity authorized or entitled by such bodies or authorities) which is entitled to take decisions on the rights and obligations and/or to check and/or review and/or to assess (including imposing sanctions for deficiencies and failures to meet obligations under the law) and performance of any duties and obligations of the Parties, in particular in relation to this Contract or to define duties having an impact on the Parties in general. Authorities shall always </w:t>
      </w:r>
      <w:r w:rsidR="00BC0EE9">
        <w:rPr>
          <w:rFonts w:ascii="Segoe UI" w:hAnsi="Segoe UI"/>
          <w:sz w:val="22"/>
        </w:rPr>
        <w:t xml:space="preserve">be also understood as </w:t>
      </w:r>
      <w:r w:rsidRPr="008571ED">
        <w:rPr>
          <w:rFonts w:ascii="Segoe UI" w:hAnsi="Segoe UI"/>
          <w:sz w:val="22"/>
        </w:rPr>
        <w:t xml:space="preserve">the construction authority, and the provider of a subsidy </w:t>
      </w:r>
      <w:r w:rsidR="002D0932">
        <w:rPr>
          <w:rFonts w:ascii="Segoe UI" w:hAnsi="Segoe UI"/>
          <w:sz w:val="22"/>
        </w:rPr>
        <w:t xml:space="preserve">the State Environmental Funds of the Czech Republic, the </w:t>
      </w:r>
      <w:r w:rsidR="00BC0EE9">
        <w:rPr>
          <w:rFonts w:ascii="Segoe UI" w:hAnsi="Segoe UI" w:cs="Segoe UI"/>
          <w:sz w:val="22"/>
        </w:rPr>
        <w:t>program</w:t>
      </w:r>
      <w:r w:rsidR="002D0932">
        <w:rPr>
          <w:rFonts w:ascii="Segoe UI" w:hAnsi="Segoe UI" w:cs="Segoe UI"/>
          <w:sz w:val="22"/>
        </w:rPr>
        <w:t>me</w:t>
      </w:r>
      <w:r w:rsidR="00BC0EE9">
        <w:rPr>
          <w:rFonts w:ascii="Segoe UI" w:hAnsi="Segoe UI" w:cs="Segoe UI"/>
          <w:sz w:val="22"/>
        </w:rPr>
        <w:t xml:space="preserve"> „</w:t>
      </w:r>
      <w:r w:rsidR="00BC0EE9" w:rsidRPr="00A92439">
        <w:rPr>
          <w:rFonts w:ascii="Segoe UI" w:hAnsi="Segoe UI" w:cs="Segoe UI"/>
          <w:i/>
          <w:iCs/>
          <w:sz w:val="22"/>
        </w:rPr>
        <w:t>Moderniza</w:t>
      </w:r>
      <w:r w:rsidR="002D0932">
        <w:rPr>
          <w:rFonts w:ascii="Segoe UI" w:hAnsi="Segoe UI" w:cs="Segoe UI"/>
          <w:i/>
          <w:iCs/>
          <w:sz w:val="22"/>
        </w:rPr>
        <w:t>tio</w:t>
      </w:r>
      <w:r w:rsidR="00001B8F">
        <w:rPr>
          <w:rFonts w:ascii="Segoe UI" w:hAnsi="Segoe UI" w:cs="Segoe UI"/>
          <w:i/>
          <w:iCs/>
          <w:sz w:val="22"/>
        </w:rPr>
        <w:t>n</w:t>
      </w:r>
      <w:r w:rsidR="002D0932">
        <w:rPr>
          <w:rFonts w:ascii="Segoe UI" w:hAnsi="Segoe UI" w:cs="Segoe UI"/>
          <w:i/>
          <w:iCs/>
          <w:sz w:val="22"/>
        </w:rPr>
        <w:t xml:space="preserve"> of heating supply system</w:t>
      </w:r>
      <w:r w:rsidR="00BC0EE9" w:rsidRPr="00A92439">
        <w:rPr>
          <w:rFonts w:ascii="Segoe UI" w:hAnsi="Segoe UI" w:cs="Segoe UI"/>
          <w:i/>
          <w:iCs/>
          <w:sz w:val="22"/>
        </w:rPr>
        <w:t xml:space="preserve"> </w:t>
      </w:r>
      <w:r w:rsidR="00BC0EE9" w:rsidRPr="00A92439">
        <w:rPr>
          <w:rFonts w:ascii="Segoe UI" w:hAnsi="Segoe UI" w:cs="Segoe UI"/>
          <w:i/>
          <w:iCs/>
          <w:sz w:val="22"/>
        </w:rPr>
        <w:lastRenderedPageBreak/>
        <w:t>(HEAT)</w:t>
      </w:r>
      <w:r w:rsidR="00BC0EE9">
        <w:rPr>
          <w:rFonts w:ascii="Segoe UI" w:hAnsi="Segoe UI" w:cs="Segoe UI"/>
          <w:sz w:val="22"/>
        </w:rPr>
        <w:t>“ f</w:t>
      </w:r>
      <w:r w:rsidR="002D0932">
        <w:rPr>
          <w:rFonts w:ascii="Segoe UI" w:hAnsi="Segoe UI" w:cs="Segoe UI"/>
          <w:sz w:val="22"/>
        </w:rPr>
        <w:t>unded by the</w:t>
      </w:r>
      <w:r w:rsidR="008B4367">
        <w:rPr>
          <w:rFonts w:ascii="Segoe UI" w:hAnsi="Segoe UI" w:cs="Segoe UI"/>
          <w:sz w:val="22"/>
        </w:rPr>
        <w:t xml:space="preserve"> </w:t>
      </w:r>
      <w:r w:rsidR="00BC0EE9">
        <w:rPr>
          <w:rFonts w:ascii="Segoe UI" w:hAnsi="Segoe UI" w:cs="Segoe UI"/>
          <w:sz w:val="22"/>
        </w:rPr>
        <w:t>Moderniza</w:t>
      </w:r>
      <w:r w:rsidR="002D0932">
        <w:rPr>
          <w:rFonts w:ascii="Segoe UI" w:hAnsi="Segoe UI" w:cs="Segoe UI"/>
          <w:sz w:val="22"/>
        </w:rPr>
        <w:t xml:space="preserve">tion Fund under Call </w:t>
      </w:r>
      <w:r w:rsidR="00BC0EE9">
        <w:rPr>
          <w:rFonts w:ascii="Segoe UI" w:hAnsi="Segoe UI" w:cs="Segoe UI"/>
          <w:sz w:val="22"/>
        </w:rPr>
        <w:t xml:space="preserve">ModF – HEAT </w:t>
      </w:r>
      <w:r w:rsidR="002D0932">
        <w:rPr>
          <w:rFonts w:ascii="Segoe UI" w:hAnsi="Segoe UI" w:cs="Segoe UI"/>
          <w:sz w:val="22"/>
        </w:rPr>
        <w:t>No</w:t>
      </w:r>
      <w:r w:rsidR="00BC0EE9">
        <w:rPr>
          <w:rFonts w:ascii="Segoe UI" w:hAnsi="Segoe UI" w:cs="Segoe UI"/>
          <w:sz w:val="22"/>
        </w:rPr>
        <w:t xml:space="preserve">. 2/2021 which was </w:t>
      </w:r>
      <w:r w:rsidRPr="008571ED">
        <w:rPr>
          <w:rFonts w:ascii="Segoe UI" w:hAnsi="Segoe UI"/>
          <w:sz w:val="22"/>
        </w:rPr>
        <w:t xml:space="preserve">granted to the Employer in relation to the Contract Object or a part thereof, and a bank or any other financial institution through which the Contractor provided the Employer with a bank guarantee in accordance with Article </w:t>
      </w:r>
      <w:r w:rsidR="00243EE8" w:rsidRPr="008571ED">
        <w:rPr>
          <w:rFonts w:ascii="Segoe UI" w:hAnsi="Segoe UI" w:cs="Segoe UI"/>
          <w:sz w:val="22"/>
        </w:rPr>
        <w:fldChar w:fldCharType="begin"/>
      </w:r>
      <w:r w:rsidR="00243EE8" w:rsidRPr="008571ED">
        <w:rPr>
          <w:rFonts w:ascii="Segoe UI" w:hAnsi="Segoe UI" w:cs="Segoe UI"/>
          <w:sz w:val="22"/>
        </w:rPr>
        <w:instrText xml:space="preserve"> REF _Ref55209879 \r \h  \* MERGEFORMAT </w:instrText>
      </w:r>
      <w:r w:rsidR="00243EE8" w:rsidRPr="008571ED">
        <w:rPr>
          <w:rFonts w:ascii="Segoe UI" w:hAnsi="Segoe UI" w:cs="Segoe UI"/>
          <w:sz w:val="22"/>
        </w:rPr>
      </w:r>
      <w:r w:rsidR="00243EE8" w:rsidRPr="008571ED">
        <w:rPr>
          <w:rFonts w:ascii="Segoe UI" w:hAnsi="Segoe UI" w:cs="Segoe UI"/>
          <w:sz w:val="22"/>
        </w:rPr>
        <w:fldChar w:fldCharType="separate"/>
      </w:r>
      <w:r w:rsidR="007713BE" w:rsidRPr="008571ED">
        <w:rPr>
          <w:rFonts w:ascii="Segoe UI" w:hAnsi="Segoe UI" w:cs="Segoe UI"/>
          <w:sz w:val="22"/>
        </w:rPr>
        <w:t>29</w:t>
      </w:r>
      <w:r w:rsidR="00243EE8" w:rsidRPr="008571ED">
        <w:rPr>
          <w:rFonts w:ascii="Segoe UI" w:hAnsi="Segoe UI" w:cs="Segoe UI"/>
          <w:sz w:val="22"/>
        </w:rPr>
        <w:fldChar w:fldCharType="end"/>
      </w:r>
      <w:r w:rsidRPr="008571ED">
        <w:t xml:space="preserve"> </w:t>
      </w:r>
      <w:r w:rsidRPr="008571ED">
        <w:rPr>
          <w:rFonts w:ascii="Segoe UI" w:hAnsi="Segoe UI"/>
          <w:sz w:val="22"/>
        </w:rPr>
        <w:t>herein, or any other public authority before which proceedings are pending in relation to the performance of this Contract;</w:t>
      </w:r>
      <w:r w:rsidRPr="008571ED">
        <w:rPr>
          <w:rFonts w:ascii="Segoe UI" w:hAnsi="Segoe UI"/>
          <w:color w:val="000000"/>
          <w:sz w:val="22"/>
        </w:rPr>
        <w:t xml:space="preserve"> </w:t>
      </w:r>
    </w:p>
    <w:p w14:paraId="2EA309DF" w14:textId="251D0DFF" w:rsidR="006821BC" w:rsidRPr="008571ED" w:rsidRDefault="006821BC" w:rsidP="006821BC">
      <w:pPr>
        <w:pStyle w:val="RLTextlnkuslovan"/>
        <w:numPr>
          <w:ilvl w:val="2"/>
          <w:numId w:val="11"/>
        </w:numPr>
        <w:tabs>
          <w:tab w:val="num" w:pos="1843"/>
        </w:tabs>
        <w:ind w:left="2268" w:hanging="850"/>
        <w:rPr>
          <w:rFonts w:ascii="Segoe UI" w:hAnsi="Segoe UI" w:cs="Segoe UI"/>
          <w:b/>
          <w:bCs/>
          <w:color w:val="000000"/>
          <w:sz w:val="22"/>
        </w:rPr>
      </w:pPr>
      <w:bookmarkStart w:id="22" w:name="_Ref68179608"/>
      <w:r w:rsidRPr="008571ED">
        <w:rPr>
          <w:rFonts w:ascii="Segoe UI" w:hAnsi="Segoe UI"/>
          <w:b/>
          <w:bCs/>
          <w:color w:val="000000"/>
          <w:sz w:val="22"/>
        </w:rPr>
        <w:t>Guarantee Compensation</w:t>
      </w:r>
      <w:r w:rsidRPr="008571ED">
        <w:rPr>
          <w:rFonts w:ascii="Segoe UI" w:hAnsi="Segoe UI"/>
          <w:color w:val="000000"/>
          <w:sz w:val="22"/>
        </w:rPr>
        <w:t xml:space="preserve"> means</w:t>
      </w:r>
      <w:r w:rsidRPr="008571ED">
        <w:rPr>
          <w:rFonts w:ascii="Segoe UI" w:hAnsi="Segoe UI"/>
          <w:b/>
          <w:bCs/>
          <w:color w:val="000000"/>
          <w:sz w:val="22"/>
        </w:rPr>
        <w:t xml:space="preserve"> </w:t>
      </w:r>
      <w:r w:rsidRPr="008571ED">
        <w:rPr>
          <w:rFonts w:ascii="Segoe UI" w:hAnsi="Segoe UI"/>
          <w:color w:val="000000"/>
          <w:sz w:val="22"/>
        </w:rPr>
        <w:t xml:space="preserve">the calculated amount, which takes into account the fact that a Defect in the form of a failure to comply with the Guaranteed Values (Guarantees) will, if not remedied, encumber the Employer's property in the form of increased costs or reduced revenues for a longer period,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the formula</w:t>
      </w:r>
      <w:bookmarkEnd w:id="22"/>
      <w:r w:rsidRPr="008571ED">
        <w:rPr>
          <w:rFonts w:ascii="Segoe UI" w:hAnsi="Segoe UI"/>
          <w:color w:val="000000"/>
          <w:sz w:val="22"/>
        </w:rPr>
        <w:t xml:space="preserve"> </w:t>
      </w:r>
    </w:p>
    <w:p w14:paraId="3FBE6E47" w14:textId="414D1D13" w:rsidR="006821BC" w:rsidRPr="008571ED" w:rsidRDefault="00946532" w:rsidP="006821BC">
      <w:pPr>
        <w:pStyle w:val="RLTextlnkuslovan"/>
        <w:tabs>
          <w:tab w:val="num" w:pos="2411"/>
        </w:tabs>
        <w:ind w:left="1418"/>
        <w:rPr>
          <w:rFonts w:ascii="Segoe UI" w:hAnsi="Segoe UI" w:cs="Segoe UI"/>
          <w:sz w:val="22"/>
          <w:szCs w:val="22"/>
        </w:rPr>
      </w:pPr>
      <m:oMathPara>
        <m:oMath>
          <m:r>
            <w:rPr>
              <w:rFonts w:ascii="Cambria Math" w:hAnsi="Cambria Math" w:cs="Segoe UI"/>
              <w:sz w:val="22"/>
              <w:szCs w:val="22"/>
            </w:rPr>
            <m:t>Guarantee Compensation =</m:t>
          </m:r>
          <m:d>
            <m:dPr>
              <m:begChr m:val="["/>
              <m:endChr m:val="]"/>
              <m:ctrlPr>
                <w:rPr>
                  <w:rFonts w:ascii="Cambria Math" w:hAnsi="Cambria Math" w:cs="Segoe UI"/>
                  <w:i/>
                  <w:sz w:val="22"/>
                  <w:szCs w:val="22"/>
                </w:rPr>
              </m:ctrlPr>
            </m:dPr>
            <m:e>
              <m:d>
                <m:dPr>
                  <m:begChr m:val="["/>
                  <m:endChr m:val="]"/>
                  <m:ctrlPr>
                    <w:rPr>
                      <w:rFonts w:ascii="Cambria Math" w:hAnsi="Cambria Math" w:cs="Segoe UI"/>
                      <w:i/>
                      <w:sz w:val="22"/>
                      <w:szCs w:val="22"/>
                    </w:rPr>
                  </m:ctrlPr>
                </m:dPr>
                <m:e>
                  <m:d>
                    <m:dPr>
                      <m:begChr m:val="["/>
                      <m:endChr m:val="]"/>
                      <m:ctrlPr>
                        <w:rPr>
                          <w:rFonts w:ascii="Cambria Math" w:hAnsi="Cambria Math" w:cs="Segoe UI"/>
                          <w:i/>
                          <w:sz w:val="22"/>
                          <w:szCs w:val="22"/>
                        </w:rPr>
                      </m:ctrlPr>
                    </m:dPr>
                    <m:e>
                      <m:d>
                        <m:dPr>
                          <m:begChr m:val="|"/>
                          <m:endChr m:val="|"/>
                          <m:ctrlPr>
                            <w:rPr>
                              <w:rFonts w:ascii="Cambria Math" w:hAnsi="Cambria Math" w:cs="Segoe UI"/>
                              <w:i/>
                              <w:sz w:val="22"/>
                              <w:szCs w:val="22"/>
                            </w:rPr>
                          </m:ctrlPr>
                        </m:dPr>
                        <m:e>
                          <m:r>
                            <w:rPr>
                              <w:rFonts w:ascii="Cambria Math" w:hAnsi="Cambria Math" w:cs="Segoe UI"/>
                              <w:sz w:val="22"/>
                              <w:szCs w:val="22"/>
                            </w:rPr>
                            <m:t>A-B</m:t>
                          </m:r>
                        </m:e>
                      </m:d>
                      <m:r>
                        <w:rPr>
                          <w:rFonts w:ascii="Cambria Math" w:hAnsi="Cambria Math" w:cs="Segoe UI"/>
                          <w:sz w:val="22"/>
                          <w:szCs w:val="22"/>
                        </w:rPr>
                        <m:t>*(Unit price)</m:t>
                      </m:r>
                    </m:e>
                  </m:d>
                  <m:r>
                    <w:rPr>
                      <w:rFonts w:ascii="Cambria Math" w:hAnsi="Cambria Math" w:cs="Segoe UI"/>
                      <w:sz w:val="22"/>
                      <w:szCs w:val="22"/>
                    </w:rPr>
                    <m:t>*</m:t>
                  </m:r>
                  <m:d>
                    <m:dPr>
                      <m:begChr m:val="["/>
                      <m:endChr m:val="]"/>
                      <m:ctrlPr>
                        <w:rPr>
                          <w:rFonts w:ascii="Cambria Math" w:hAnsi="Cambria Math" w:cs="Segoe UI"/>
                          <w:i/>
                          <w:sz w:val="22"/>
                          <w:szCs w:val="22"/>
                        </w:rPr>
                      </m:ctrlPr>
                    </m:dPr>
                    <m:e>
                      <m:r>
                        <w:rPr>
                          <w:rFonts w:ascii="Cambria Math" w:hAnsi="Cambria Math" w:cs="Segoe UI"/>
                          <w:sz w:val="22"/>
                          <w:szCs w:val="22"/>
                        </w:rPr>
                        <m:t>(1+((C+0,03)*n)</m:t>
                      </m:r>
                    </m:e>
                  </m:d>
                </m:e>
              </m:d>
            </m:e>
          </m:d>
        </m:oMath>
      </m:oMathPara>
    </w:p>
    <w:p w14:paraId="07997176" w14:textId="78472ED1" w:rsidR="006821BC" w:rsidRPr="008571ED" w:rsidRDefault="006821BC" w:rsidP="006D0639">
      <w:pPr>
        <w:pStyle w:val="Odstavecseseznamem"/>
        <w:spacing w:line="276" w:lineRule="auto"/>
        <w:ind w:left="2268"/>
        <w:rPr>
          <w:rFonts w:ascii="Segoe UI" w:eastAsiaTheme="minorEastAsia" w:hAnsi="Segoe UI" w:cs="Segoe UI"/>
          <w:sz w:val="22"/>
          <w:szCs w:val="22"/>
        </w:rPr>
      </w:pPr>
      <w:r w:rsidRPr="008571ED">
        <w:rPr>
          <w:rFonts w:ascii="Segoe UI" w:hAnsi="Segoe UI"/>
          <w:sz w:val="22"/>
          <w:szCs w:val="22"/>
        </w:rPr>
        <w:t xml:space="preserve">"A" - Guaranteed value (guarantee) - represents the assumption set by the Contract, in particular </w:t>
      </w:r>
      <w:r w:rsidR="008571ED">
        <w:rPr>
          <w:rFonts w:ascii="Segoe UI" w:hAnsi="Segoe UI"/>
          <w:sz w:val="22"/>
          <w:szCs w:val="22"/>
        </w:rPr>
        <w:t>Appendix</w:t>
      </w:r>
      <w:r w:rsidRPr="008571ED">
        <w:rPr>
          <w:rFonts w:ascii="Segoe UI" w:hAnsi="Segoe UI"/>
          <w:sz w:val="22"/>
          <w:szCs w:val="22"/>
        </w:rPr>
        <w:t xml:space="preserve"> II.</w:t>
      </w:r>
      <w:r w:rsidR="00BC0EE9">
        <w:rPr>
          <w:rFonts w:ascii="Segoe UI" w:hAnsi="Segoe UI"/>
          <w:sz w:val="22"/>
          <w:szCs w:val="22"/>
        </w:rPr>
        <w:t>g</w:t>
      </w:r>
      <w:r w:rsidRPr="008571ED">
        <w:rPr>
          <w:rFonts w:ascii="Segoe UI" w:hAnsi="Segoe UI"/>
          <w:sz w:val="22"/>
          <w:szCs w:val="22"/>
        </w:rPr>
        <w:t xml:space="preserve"> Guarantees, adjusted by the calculation for the required annual availability of 8,000 hours and a period of duration of 15 years</w:t>
      </w:r>
    </w:p>
    <w:p w14:paraId="24A28347" w14:textId="77777777" w:rsidR="006821BC" w:rsidRPr="008571ED" w:rsidRDefault="006821BC" w:rsidP="006D0639">
      <w:pPr>
        <w:pStyle w:val="Odstavecseseznamem"/>
        <w:spacing w:line="276" w:lineRule="auto"/>
        <w:ind w:left="2268"/>
        <w:rPr>
          <w:rFonts w:ascii="Segoe UI" w:eastAsiaTheme="minorEastAsia" w:hAnsi="Segoe UI" w:cs="Segoe UI"/>
          <w:sz w:val="22"/>
          <w:szCs w:val="22"/>
        </w:rPr>
      </w:pPr>
      <w:r w:rsidRPr="008571ED">
        <w:rPr>
          <w:rFonts w:ascii="Segoe UI" w:hAnsi="Segoe UI"/>
          <w:sz w:val="22"/>
          <w:szCs w:val="22"/>
        </w:rPr>
        <w:t>"B" - Actual value (guarantee) - represents the condition actually reached by the Line, adjusted by the calculation for the required annual availability of 8,000 hours and a period of duration of 15 years</w:t>
      </w:r>
    </w:p>
    <w:p w14:paraId="0992F23E" w14:textId="77777777" w:rsidR="006821BC" w:rsidRPr="008571ED" w:rsidRDefault="006821BC" w:rsidP="006D0639">
      <w:pPr>
        <w:pStyle w:val="Odstavecseseznamem"/>
        <w:spacing w:after="0" w:line="276" w:lineRule="auto"/>
        <w:ind w:left="2268"/>
        <w:contextualSpacing w:val="0"/>
        <w:rPr>
          <w:rFonts w:ascii="Segoe UI" w:eastAsiaTheme="minorEastAsia" w:hAnsi="Segoe UI" w:cs="Segoe UI"/>
          <w:sz w:val="22"/>
          <w:szCs w:val="22"/>
        </w:rPr>
      </w:pPr>
      <w:r w:rsidRPr="008571ED">
        <w:rPr>
          <w:rFonts w:ascii="Segoe UI" w:hAnsi="Segoe UI"/>
          <w:sz w:val="22"/>
          <w:szCs w:val="22"/>
        </w:rPr>
        <w:t>"Unit price" - the unit price of a specific guarantee which is common at the relevant time and place of the Defect</w:t>
      </w:r>
    </w:p>
    <w:p w14:paraId="6563F7E2" w14:textId="77777777" w:rsidR="006821BC" w:rsidRPr="008571ED" w:rsidRDefault="006821BC" w:rsidP="006D0639">
      <w:pPr>
        <w:spacing w:after="0" w:line="276" w:lineRule="auto"/>
        <w:ind w:left="1843" w:firstLine="425"/>
        <w:rPr>
          <w:rFonts w:ascii="Segoe UI" w:eastAsiaTheme="minorEastAsia" w:hAnsi="Segoe UI" w:cs="Segoe UI"/>
          <w:sz w:val="22"/>
          <w:szCs w:val="22"/>
        </w:rPr>
      </w:pPr>
      <w:r w:rsidRPr="008571ED">
        <w:rPr>
          <w:rFonts w:ascii="Segoe UI" w:hAnsi="Segoe UI"/>
          <w:sz w:val="22"/>
          <w:szCs w:val="22"/>
        </w:rPr>
        <w:t xml:space="preserve">"C" - the CNB discount rate at the time of the Defect </w:t>
      </w:r>
    </w:p>
    <w:p w14:paraId="1DDD65B2" w14:textId="7BF1B92F" w:rsidR="006821BC" w:rsidRPr="008571ED" w:rsidRDefault="006821BC" w:rsidP="003944D7">
      <w:pPr>
        <w:pStyle w:val="Odstavecseseznamem"/>
        <w:spacing w:line="276" w:lineRule="auto"/>
        <w:ind w:left="2268"/>
        <w:contextualSpacing w:val="0"/>
        <w:rPr>
          <w:rFonts w:ascii="Segoe UI" w:eastAsiaTheme="minorEastAsia" w:hAnsi="Segoe UI" w:cs="Segoe UI"/>
          <w:sz w:val="22"/>
          <w:szCs w:val="22"/>
        </w:rPr>
      </w:pPr>
      <w:r w:rsidRPr="008571ED">
        <w:rPr>
          <w:rFonts w:ascii="Segoe UI" w:hAnsi="Segoe UI"/>
          <w:sz w:val="22"/>
          <w:szCs w:val="22"/>
        </w:rPr>
        <w:t>„</w:t>
      </w:r>
      <w:proofErr w:type="gramStart"/>
      <w:r w:rsidRPr="008571ED">
        <w:rPr>
          <w:rFonts w:ascii="Segoe UI" w:hAnsi="Segoe UI"/>
          <w:sz w:val="22"/>
          <w:szCs w:val="22"/>
        </w:rPr>
        <w:t>n“ –</w:t>
      </w:r>
      <w:proofErr w:type="gramEnd"/>
      <w:r w:rsidRPr="008571ED">
        <w:rPr>
          <w:rFonts w:ascii="Segoe UI" w:hAnsi="Segoe UI"/>
          <w:sz w:val="22"/>
          <w:szCs w:val="22"/>
        </w:rPr>
        <w:t xml:space="preserve"> 15 years</w:t>
      </w:r>
    </w:p>
    <w:p w14:paraId="7EA22CF1" w14:textId="2957A022" w:rsidR="006821BC" w:rsidRPr="008571ED" w:rsidRDefault="006821BC" w:rsidP="006D0639">
      <w:pPr>
        <w:pStyle w:val="Odstavecseseznamem"/>
        <w:spacing w:line="276" w:lineRule="auto"/>
        <w:ind w:left="2268"/>
        <w:rPr>
          <w:rFonts w:ascii="Segoe UI" w:eastAsiaTheme="minorEastAsia" w:hAnsi="Segoe UI" w:cs="Segoe UI"/>
          <w:sz w:val="22"/>
          <w:szCs w:val="22"/>
        </w:rPr>
      </w:pPr>
      <w:r w:rsidRPr="008571ED">
        <w:rPr>
          <w:rFonts w:ascii="Segoe UI" w:hAnsi="Segoe UI"/>
          <w:sz w:val="22"/>
          <w:szCs w:val="22"/>
        </w:rPr>
        <w:t>If the Defect is remedied,</w:t>
      </w:r>
      <w:r w:rsidR="00957630" w:rsidRPr="008571ED">
        <w:rPr>
          <w:rFonts w:ascii="Segoe UI" w:hAnsi="Segoe UI"/>
          <w:sz w:val="22"/>
          <w:szCs w:val="22"/>
        </w:rPr>
        <w:t xml:space="preserve"> </w:t>
      </w:r>
      <w:r w:rsidRPr="008571ED">
        <w:rPr>
          <w:rFonts w:ascii="Segoe UI" w:hAnsi="Segoe UI"/>
          <w:sz w:val="22"/>
          <w:szCs w:val="22"/>
        </w:rPr>
        <w:t xml:space="preserve">at the time of the remedy the contractual penalty shall be reduced to the amount calculated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above formula, multiplied by a fraction, where the numerator is the Defect duration expressed in whole months of its duration in years and the denominator is 180 (i.e. the total number months in 15 years). The Parties declare that the 15-year period used in the calculation of the contractual penalty corresponds to a reasonable estimate of the expected lifetime of the Line</w:t>
      </w:r>
      <w:r w:rsidR="00946532">
        <w:rPr>
          <w:rFonts w:ascii="Segoe UI" w:hAnsi="Segoe UI"/>
          <w:sz w:val="22"/>
          <w:szCs w:val="22"/>
        </w:rPr>
        <w:t>;</w:t>
      </w:r>
    </w:p>
    <w:p w14:paraId="3976C373" w14:textId="6BB51A8E" w:rsidR="004873A9" w:rsidRPr="008571ED" w:rsidRDefault="004873A9" w:rsidP="004873A9">
      <w:pPr>
        <w:pStyle w:val="RLTextlnkuslovan"/>
        <w:numPr>
          <w:ilvl w:val="2"/>
          <w:numId w:val="11"/>
        </w:numPr>
        <w:tabs>
          <w:tab w:val="num" w:pos="1843"/>
        </w:tabs>
        <w:ind w:left="2268" w:hanging="850"/>
        <w:rPr>
          <w:rFonts w:ascii="Segoe UI" w:hAnsi="Segoe UI" w:cs="Segoe UI"/>
          <w:b/>
          <w:sz w:val="22"/>
        </w:rPr>
      </w:pPr>
      <w:r w:rsidRPr="008571ED">
        <w:rPr>
          <w:rFonts w:ascii="Segoe UI" w:hAnsi="Segoe UI"/>
          <w:b/>
          <w:sz w:val="22"/>
        </w:rPr>
        <w:t>Line</w:t>
      </w:r>
      <w:r w:rsidRPr="008571ED">
        <w:rPr>
          <w:rFonts w:ascii="Segoe UI" w:hAnsi="Segoe UI"/>
          <w:sz w:val="22"/>
        </w:rPr>
        <w:t xml:space="preserve"> means the summary of all results of the Construction of the Line, i.e. construction, installation and technological operations related to the construction of the waste-to-energy line K1, the so-called “3rd incineration boiler”, which forms a functional unit defined under </w:t>
      </w:r>
      <w:r w:rsidR="008571ED">
        <w:rPr>
          <w:rFonts w:ascii="Segoe UI" w:hAnsi="Segoe UI"/>
          <w:sz w:val="22"/>
        </w:rPr>
        <w:t>Appendix</w:t>
      </w:r>
      <w:r w:rsidRPr="008571ED">
        <w:rPr>
          <w:rFonts w:ascii="Segoe UI" w:hAnsi="Segoe UI"/>
          <w:sz w:val="22"/>
        </w:rPr>
        <w:t xml:space="preserve"> A1 Overall Scope of Works and which forms part of the Contract Object</w:t>
      </w:r>
      <w:r w:rsidR="00946532">
        <w:rPr>
          <w:rFonts w:ascii="Segoe UI" w:hAnsi="Segoe UI"/>
          <w:sz w:val="22"/>
        </w:rPr>
        <w:t>;</w:t>
      </w:r>
      <w:r w:rsidR="008B4367">
        <w:rPr>
          <w:rFonts w:ascii="Segoe UI" w:hAnsi="Segoe UI"/>
          <w:sz w:val="22"/>
        </w:rPr>
        <w:t xml:space="preserve"> </w:t>
      </w:r>
    </w:p>
    <w:p w14:paraId="1D918A1D" w14:textId="21A6FD70" w:rsidR="00A41823" w:rsidRPr="008571ED" w:rsidRDefault="00A41823" w:rsidP="00DF7FED">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lastRenderedPageBreak/>
        <w:t>Quality Manual</w:t>
      </w:r>
      <w:r w:rsidRPr="008571ED">
        <w:rPr>
          <w:rFonts w:ascii="Segoe UI" w:hAnsi="Segoe UI"/>
          <w:color w:val="000000"/>
          <w:sz w:val="22"/>
        </w:rPr>
        <w:t xml:space="preserve"> means a document drawn up by the Contractor in accordance with the requirements defined under </w:t>
      </w:r>
      <w:r w:rsidR="008571ED">
        <w:rPr>
          <w:rFonts w:ascii="Segoe UI" w:hAnsi="Segoe UI"/>
          <w:color w:val="000000"/>
          <w:sz w:val="22"/>
        </w:rPr>
        <w:t>Appendix</w:t>
      </w:r>
      <w:r w:rsidRPr="008571ED">
        <w:rPr>
          <w:rFonts w:ascii="Segoe UI" w:hAnsi="Segoe UI"/>
          <w:color w:val="000000"/>
          <w:sz w:val="22"/>
        </w:rPr>
        <w:t xml:space="preserve"> B7 Requirements for Quality</w:t>
      </w:r>
      <w:r w:rsidR="00946532">
        <w:rPr>
          <w:rFonts w:ascii="Segoe UI" w:hAnsi="Segoe UI"/>
          <w:color w:val="000000"/>
          <w:sz w:val="22"/>
        </w:rPr>
        <w:t>;</w:t>
      </w:r>
      <w:r w:rsidRPr="008571ED">
        <w:rPr>
          <w:rFonts w:ascii="Segoe UI" w:hAnsi="Segoe UI"/>
          <w:color w:val="000000"/>
          <w:sz w:val="22"/>
        </w:rPr>
        <w:t xml:space="preserve"> </w:t>
      </w:r>
    </w:p>
    <w:p w14:paraId="328AF8C3" w14:textId="2C878F55" w:rsidR="002F58C6" w:rsidRPr="008571ED" w:rsidRDefault="002F58C6" w:rsidP="002F58C6">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Material</w:t>
      </w:r>
      <w:r w:rsidRPr="008571ED">
        <w:rPr>
          <w:rFonts w:ascii="Segoe UI" w:hAnsi="Segoe UI"/>
          <w:color w:val="000000"/>
          <w:sz w:val="22"/>
        </w:rPr>
        <w:t xml:space="preserve"> means things of all kinds (except for technological equipment) that should for or form a part of the</w:t>
      </w:r>
      <w:r w:rsidR="00957630" w:rsidRPr="008571ED">
        <w:rPr>
          <w:rFonts w:ascii="Segoe UI" w:hAnsi="Segoe UI"/>
          <w:color w:val="000000"/>
          <w:sz w:val="22"/>
        </w:rPr>
        <w:t xml:space="preserve"> </w:t>
      </w:r>
      <w:r w:rsidRPr="008571ED">
        <w:rPr>
          <w:rFonts w:ascii="Segoe UI" w:hAnsi="Segoe UI"/>
          <w:color w:val="000000"/>
          <w:sz w:val="22"/>
        </w:rPr>
        <w:t>Construction, including materials supplied by the Contractor without installation (if any) under the Contract;</w:t>
      </w:r>
      <w:r w:rsidR="00957630" w:rsidRPr="008571ED">
        <w:rPr>
          <w:rFonts w:ascii="Segoe UI" w:hAnsi="Segoe UI"/>
          <w:color w:val="000000"/>
          <w:sz w:val="22"/>
        </w:rPr>
        <w:t xml:space="preserve"> </w:t>
      </w:r>
    </w:p>
    <w:p w14:paraId="06E0C186" w14:textId="7AA07630" w:rsidR="00715233" w:rsidRPr="008571ED" w:rsidRDefault="00081B2F"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month</w:t>
      </w:r>
      <w:r w:rsidRPr="008571ED">
        <w:rPr>
          <w:rFonts w:ascii="Segoe UI" w:hAnsi="Segoe UI"/>
          <w:color w:val="000000"/>
          <w:sz w:val="22"/>
        </w:rPr>
        <w:t xml:space="preserve"> means a month in the Gregorian calendar;</w:t>
      </w:r>
      <w:r w:rsidR="00957630" w:rsidRPr="008571ED">
        <w:rPr>
          <w:rFonts w:ascii="Segoe UI" w:hAnsi="Segoe UI"/>
          <w:color w:val="000000"/>
          <w:sz w:val="22"/>
        </w:rPr>
        <w:t xml:space="preserve"> </w:t>
      </w:r>
    </w:p>
    <w:p w14:paraId="2D54B664" w14:textId="74B5CC42" w:rsidR="00801D58"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themeColor="text1"/>
          <w:sz w:val="22"/>
        </w:rPr>
        <w:t>Contractor's Tender</w:t>
      </w:r>
      <w:r w:rsidRPr="008571ED">
        <w:rPr>
          <w:rFonts w:ascii="Segoe UI" w:hAnsi="Segoe UI"/>
          <w:color w:val="000000" w:themeColor="text1"/>
          <w:sz w:val="22"/>
        </w:rPr>
        <w:t xml:space="preserve"> means the Contractor's complete tender submitted in the Procurement Procedure, including all additions and changes accepted by the Employer</w:t>
      </w:r>
      <w:r w:rsidR="00A365FB">
        <w:rPr>
          <w:rFonts w:ascii="Segoe UI" w:hAnsi="Segoe UI"/>
          <w:color w:val="000000" w:themeColor="text1"/>
          <w:sz w:val="22"/>
        </w:rPr>
        <w:t xml:space="preserve"> prior to entering into the Contract</w:t>
      </w:r>
      <w:r w:rsidRPr="008571ED">
        <w:rPr>
          <w:rFonts w:ascii="Segoe UI" w:hAnsi="Segoe UI"/>
          <w:color w:val="000000" w:themeColor="text1"/>
          <w:sz w:val="22"/>
        </w:rPr>
        <w:t>;</w:t>
      </w:r>
    </w:p>
    <w:p w14:paraId="0D9AAC93" w14:textId="384FEEEC" w:rsidR="00181370" w:rsidRPr="008571ED" w:rsidRDefault="00181370" w:rsidP="00AB1272">
      <w:pPr>
        <w:pStyle w:val="RLTextlnkuslovan"/>
        <w:numPr>
          <w:ilvl w:val="2"/>
          <w:numId w:val="11"/>
        </w:numPr>
        <w:tabs>
          <w:tab w:val="num" w:pos="1843"/>
        </w:tabs>
        <w:ind w:left="2268" w:hanging="850"/>
        <w:rPr>
          <w:rFonts w:ascii="Segoe UI" w:hAnsi="Segoe UI" w:cs="Segoe UI"/>
          <w:b/>
          <w:sz w:val="22"/>
        </w:rPr>
      </w:pPr>
      <w:r w:rsidRPr="008571ED">
        <w:rPr>
          <w:rFonts w:ascii="Segoe UI" w:hAnsi="Segoe UI"/>
          <w:b/>
          <w:sz w:val="22"/>
        </w:rPr>
        <w:t>Employer</w:t>
      </w:r>
      <w:r w:rsidR="00957630" w:rsidRPr="008571ED">
        <w:rPr>
          <w:rFonts w:ascii="Segoe UI" w:hAnsi="Segoe UI"/>
          <w:b/>
          <w:sz w:val="22"/>
        </w:rPr>
        <w:t xml:space="preserve"> </w:t>
      </w:r>
      <w:r w:rsidRPr="008571ED">
        <w:rPr>
          <w:rFonts w:ascii="Segoe UI" w:hAnsi="Segoe UI"/>
          <w:bCs/>
          <w:sz w:val="22"/>
        </w:rPr>
        <w:t>means</w:t>
      </w:r>
      <w:r w:rsidRPr="008571ED">
        <w:rPr>
          <w:rFonts w:ascii="Segoe UI" w:hAnsi="Segoe UI"/>
          <w:b/>
          <w:sz w:val="22"/>
        </w:rPr>
        <w:t xml:space="preserve"> </w:t>
      </w:r>
      <w:r w:rsidRPr="008571ED">
        <w:rPr>
          <w:rFonts w:ascii="Segoe UI" w:hAnsi="Segoe UI"/>
          <w:bCs/>
          <w:sz w:val="22"/>
        </w:rPr>
        <w:t>the</w:t>
      </w:r>
      <w:r w:rsidR="008B4367">
        <w:rPr>
          <w:rFonts w:ascii="Segoe UI" w:hAnsi="Segoe UI"/>
          <w:bCs/>
          <w:sz w:val="22"/>
        </w:rPr>
        <w:t xml:space="preserve"> </w:t>
      </w:r>
      <w:r w:rsidR="00A365FB">
        <w:rPr>
          <w:rFonts w:ascii="Segoe UI" w:hAnsi="Segoe UI"/>
          <w:bCs/>
          <w:sz w:val="22"/>
        </w:rPr>
        <w:t>Employer as defined herein above</w:t>
      </w:r>
      <w:r w:rsidRPr="008571ED">
        <w:rPr>
          <w:rFonts w:ascii="Segoe UI" w:hAnsi="Segoe UI"/>
          <w:bCs/>
          <w:sz w:val="22"/>
        </w:rPr>
        <w:t>;</w:t>
      </w:r>
      <w:r w:rsidRPr="008571ED">
        <w:rPr>
          <w:rFonts w:ascii="Segoe UI" w:hAnsi="Segoe UI"/>
          <w:b/>
          <w:sz w:val="22"/>
        </w:rPr>
        <w:t xml:space="preserve"> </w:t>
      </w:r>
    </w:p>
    <w:p w14:paraId="1FAC0B59" w14:textId="6DE61098" w:rsidR="00655E82" w:rsidRPr="008571ED" w:rsidRDefault="00655E82" w:rsidP="00AB1272">
      <w:pPr>
        <w:pStyle w:val="RLTextlnkuslovan"/>
        <w:numPr>
          <w:ilvl w:val="2"/>
          <w:numId w:val="11"/>
        </w:numPr>
        <w:tabs>
          <w:tab w:val="num" w:pos="1843"/>
        </w:tabs>
        <w:ind w:left="2268" w:hanging="850"/>
        <w:rPr>
          <w:rFonts w:ascii="Segoe UI" w:hAnsi="Segoe UI" w:cs="Segoe UI"/>
          <w:b/>
          <w:sz w:val="22"/>
        </w:rPr>
      </w:pPr>
      <w:r w:rsidRPr="008571ED">
        <w:rPr>
          <w:rFonts w:ascii="Segoe UI" w:hAnsi="Segoe UI"/>
          <w:b/>
          <w:sz w:val="22"/>
        </w:rPr>
        <w:t>Waste</w:t>
      </w:r>
      <w:r w:rsidRPr="008571ED">
        <w:rPr>
          <w:rFonts w:ascii="Segoe UI" w:hAnsi="Segoe UI"/>
          <w:sz w:val="22"/>
        </w:rPr>
        <w:t xml:space="preserve"> </w:t>
      </w:r>
      <w:r w:rsidRPr="008571ED">
        <w:rPr>
          <w:rFonts w:ascii="Segoe UI" w:hAnsi="Segoe UI"/>
          <w:bCs/>
          <w:sz w:val="22"/>
        </w:rPr>
        <w:t xml:space="preserve">means input raw materials, which are necessary in particular for the operation of the Line, while the requirements for Waste are defined under </w:t>
      </w:r>
      <w:r w:rsidR="008571ED">
        <w:rPr>
          <w:rFonts w:ascii="Segoe UI" w:hAnsi="Segoe UI"/>
          <w:bCs/>
          <w:sz w:val="22"/>
        </w:rPr>
        <w:t>Appendix</w:t>
      </w:r>
      <w:r w:rsidRPr="008571ED">
        <w:rPr>
          <w:rFonts w:ascii="Segoe UI" w:hAnsi="Segoe UI"/>
          <w:bCs/>
          <w:sz w:val="22"/>
        </w:rPr>
        <w:t xml:space="preserve"> E8 Approved waste types for Employer's Existing Plant;</w:t>
      </w:r>
      <w:r w:rsidR="00957630" w:rsidRPr="008571ED">
        <w:rPr>
          <w:rFonts w:ascii="Segoe UI" w:hAnsi="Segoe UI"/>
          <w:bCs/>
          <w:sz w:val="22"/>
        </w:rPr>
        <w:t xml:space="preserve"> </w:t>
      </w:r>
    </w:p>
    <w:p w14:paraId="1A0B939E" w14:textId="71172324" w:rsidR="006E642C" w:rsidRPr="008571ED" w:rsidRDefault="006E642C" w:rsidP="00AB1272">
      <w:pPr>
        <w:pStyle w:val="RLTextlnkuslovan"/>
        <w:numPr>
          <w:ilvl w:val="2"/>
          <w:numId w:val="11"/>
        </w:numPr>
        <w:tabs>
          <w:tab w:val="num" w:pos="1843"/>
        </w:tabs>
        <w:ind w:left="2268" w:hanging="850"/>
        <w:rPr>
          <w:rFonts w:ascii="Segoe UI" w:hAnsi="Segoe UI" w:cs="Segoe UI"/>
          <w:b/>
          <w:sz w:val="22"/>
        </w:rPr>
      </w:pPr>
      <w:r w:rsidRPr="008571ED">
        <w:rPr>
          <w:rFonts w:ascii="Segoe UI" w:hAnsi="Segoe UI"/>
          <w:b/>
          <w:color w:val="000000"/>
          <w:sz w:val="22"/>
        </w:rPr>
        <w:t>Persons on the Contractor's side</w:t>
      </w:r>
      <w:r w:rsidRPr="008571ED">
        <w:rPr>
          <w:rFonts w:ascii="Segoe UI" w:hAnsi="Segoe UI"/>
          <w:color w:val="000000"/>
          <w:sz w:val="22"/>
        </w:rPr>
        <w:t xml:space="preserve"> mean any of the following persons:</w:t>
      </w:r>
    </w:p>
    <w:p w14:paraId="492ACE65" w14:textId="71197701" w:rsidR="006E642C" w:rsidRPr="008571ED" w:rsidRDefault="006E642C" w:rsidP="00AB1272">
      <w:pPr>
        <w:pStyle w:val="RLTextlnkuslovan"/>
        <w:numPr>
          <w:ilvl w:val="3"/>
          <w:numId w:val="11"/>
        </w:numPr>
        <w:rPr>
          <w:rFonts w:ascii="Segoe UI" w:hAnsi="Segoe UI" w:cs="Segoe UI"/>
          <w:color w:val="000000"/>
          <w:sz w:val="22"/>
        </w:rPr>
      </w:pPr>
      <w:r w:rsidRPr="008571ED">
        <w:rPr>
          <w:rFonts w:ascii="Segoe UI" w:hAnsi="Segoe UI"/>
          <w:color w:val="000000"/>
          <w:sz w:val="22"/>
        </w:rPr>
        <w:t xml:space="preserve">Contractor's Representative; </w:t>
      </w:r>
    </w:p>
    <w:p w14:paraId="0A3CC2CD" w14:textId="45838821" w:rsidR="006E642C" w:rsidRPr="008571ED" w:rsidRDefault="006E642C" w:rsidP="00AB1272">
      <w:pPr>
        <w:pStyle w:val="RLTextlnkuslovan"/>
        <w:numPr>
          <w:ilvl w:val="3"/>
          <w:numId w:val="11"/>
        </w:numPr>
        <w:rPr>
          <w:rFonts w:ascii="Segoe UI" w:hAnsi="Segoe UI" w:cs="Segoe UI"/>
          <w:color w:val="000000"/>
          <w:sz w:val="22"/>
        </w:rPr>
      </w:pPr>
      <w:r w:rsidRPr="008571ED">
        <w:rPr>
          <w:rFonts w:ascii="Segoe UI" w:hAnsi="Segoe UI"/>
          <w:color w:val="000000"/>
          <w:sz w:val="22"/>
        </w:rPr>
        <w:t>Contractor's Workers; and</w:t>
      </w:r>
    </w:p>
    <w:p w14:paraId="5809D83C" w14:textId="1CAC621C" w:rsidR="006E642C" w:rsidRPr="008571ED" w:rsidRDefault="00EA40EB" w:rsidP="00AB1272">
      <w:pPr>
        <w:pStyle w:val="RLTextlnkuslovan"/>
        <w:numPr>
          <w:ilvl w:val="3"/>
          <w:numId w:val="11"/>
        </w:numPr>
        <w:rPr>
          <w:rFonts w:ascii="Segoe UI" w:hAnsi="Segoe UI" w:cs="Segoe UI"/>
          <w:color w:val="000000"/>
          <w:sz w:val="22"/>
        </w:rPr>
      </w:pPr>
      <w:r w:rsidRPr="008571ED">
        <w:rPr>
          <w:rFonts w:ascii="Segoe UI" w:hAnsi="Segoe UI"/>
          <w:color w:val="000000"/>
          <w:sz w:val="22"/>
        </w:rPr>
        <w:t xml:space="preserve">Workers of the Contractor's Subcontractors; </w:t>
      </w:r>
    </w:p>
    <w:p w14:paraId="1C3C996D" w14:textId="598C0264" w:rsidR="009E0D6E" w:rsidRPr="008571ED" w:rsidRDefault="00B92D5C" w:rsidP="00AB1272">
      <w:pPr>
        <w:pStyle w:val="RLTextlnkuslovan"/>
        <w:numPr>
          <w:ilvl w:val="3"/>
          <w:numId w:val="11"/>
        </w:numPr>
        <w:rPr>
          <w:rFonts w:ascii="Segoe UI" w:hAnsi="Segoe UI" w:cs="Segoe UI"/>
          <w:color w:val="000000"/>
          <w:sz w:val="22"/>
        </w:rPr>
      </w:pPr>
      <w:r w:rsidRPr="008571ED">
        <w:rPr>
          <w:rFonts w:ascii="Segoe UI" w:hAnsi="Segoe UI"/>
          <w:color w:val="000000"/>
          <w:sz w:val="22"/>
        </w:rPr>
        <w:t xml:space="preserve">other persons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w:t>
      </w:r>
      <w:r w:rsidR="008571ED">
        <w:rPr>
          <w:rFonts w:ascii="Segoe UI" w:hAnsi="Segoe UI"/>
          <w:color w:val="000000"/>
          <w:sz w:val="22"/>
        </w:rPr>
        <w:t>Appendix</w:t>
      </w:r>
      <w:r w:rsidRPr="008571ED">
        <w:rPr>
          <w:rFonts w:ascii="Segoe UI" w:hAnsi="Segoe UI"/>
          <w:color w:val="000000"/>
          <w:sz w:val="22"/>
        </w:rPr>
        <w:t xml:space="preserve"> B1 Project Organization;</w:t>
      </w:r>
    </w:p>
    <w:p w14:paraId="0CB9649F" w14:textId="049A2482" w:rsidR="006E642C" w:rsidRPr="008571ED" w:rsidRDefault="006E642C" w:rsidP="00955E64">
      <w:pPr>
        <w:pStyle w:val="RLTextlnkuslovan"/>
        <w:ind w:left="2268"/>
        <w:rPr>
          <w:rFonts w:ascii="Segoe UI" w:hAnsi="Segoe UI" w:cs="Segoe UI"/>
          <w:color w:val="000000"/>
          <w:sz w:val="22"/>
        </w:rPr>
      </w:pPr>
      <w:r w:rsidRPr="008571ED">
        <w:rPr>
          <w:rFonts w:ascii="Segoe UI" w:hAnsi="Segoe UI"/>
          <w:color w:val="000000"/>
          <w:sz w:val="22"/>
        </w:rPr>
        <w:t>with any relation to the Line;</w:t>
      </w:r>
    </w:p>
    <w:p w14:paraId="3F55CDAD" w14:textId="50321939" w:rsidR="006E642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Persons on the Contractor's side</w:t>
      </w:r>
      <w:r w:rsidRPr="008571ED">
        <w:rPr>
          <w:rFonts w:ascii="Segoe UI" w:hAnsi="Segoe UI"/>
          <w:color w:val="000000"/>
          <w:sz w:val="22"/>
        </w:rPr>
        <w:t xml:space="preserve"> mean:</w:t>
      </w:r>
    </w:p>
    <w:p w14:paraId="59C03C3D" w14:textId="3BB1A8B4" w:rsidR="006E642C" w:rsidRPr="008571ED" w:rsidRDefault="006E642C" w:rsidP="00AB1272">
      <w:pPr>
        <w:pStyle w:val="RLTextlnkuslovan"/>
        <w:numPr>
          <w:ilvl w:val="3"/>
          <w:numId w:val="11"/>
        </w:numPr>
        <w:rPr>
          <w:rFonts w:ascii="Segoe UI" w:hAnsi="Segoe UI" w:cs="Segoe UI"/>
          <w:color w:val="000000"/>
          <w:sz w:val="22"/>
        </w:rPr>
      </w:pPr>
      <w:r w:rsidRPr="008571ED">
        <w:rPr>
          <w:rFonts w:ascii="Segoe UI" w:hAnsi="Segoe UI"/>
          <w:color w:val="000000"/>
          <w:sz w:val="22"/>
        </w:rPr>
        <w:t xml:space="preserve">Employer's Representative; </w:t>
      </w:r>
    </w:p>
    <w:p w14:paraId="2B87BCD0" w14:textId="3A145A5C" w:rsidR="00F61725" w:rsidRPr="008571ED" w:rsidRDefault="00F61725" w:rsidP="00AB1272">
      <w:pPr>
        <w:pStyle w:val="RLTextlnkuslovan"/>
        <w:numPr>
          <w:ilvl w:val="3"/>
          <w:numId w:val="11"/>
        </w:numPr>
        <w:rPr>
          <w:rFonts w:ascii="Segoe UI" w:hAnsi="Segoe UI" w:cs="Segoe UI"/>
          <w:color w:val="000000"/>
          <w:sz w:val="22"/>
        </w:rPr>
      </w:pPr>
      <w:r w:rsidRPr="008571ED">
        <w:rPr>
          <w:rFonts w:ascii="Segoe UI" w:hAnsi="Segoe UI"/>
          <w:color w:val="000000"/>
          <w:sz w:val="22"/>
        </w:rPr>
        <w:t>Owner’s Engineer</w:t>
      </w:r>
    </w:p>
    <w:p w14:paraId="3ED3DA8F" w14:textId="23D664C2" w:rsidR="006E642C" w:rsidRPr="008571ED" w:rsidRDefault="006F4593" w:rsidP="00AB1272">
      <w:pPr>
        <w:pStyle w:val="RLTextlnkuslovan"/>
        <w:numPr>
          <w:ilvl w:val="3"/>
          <w:numId w:val="11"/>
        </w:numPr>
        <w:rPr>
          <w:rFonts w:ascii="Segoe UI" w:hAnsi="Segoe UI" w:cs="Segoe UI"/>
          <w:color w:val="000000"/>
          <w:sz w:val="22"/>
        </w:rPr>
      </w:pPr>
      <w:r w:rsidRPr="008571ED">
        <w:rPr>
          <w:rFonts w:ascii="Segoe UI" w:hAnsi="Segoe UI"/>
          <w:color w:val="000000"/>
          <w:sz w:val="22"/>
        </w:rPr>
        <w:t>Employer’s suppliers and subcontractors;</w:t>
      </w:r>
    </w:p>
    <w:p w14:paraId="60747717" w14:textId="5C0F79A6" w:rsidR="006E642C" w:rsidRPr="008571ED" w:rsidRDefault="006E642C" w:rsidP="00AB1272">
      <w:pPr>
        <w:pStyle w:val="RLTextlnkuslovan"/>
        <w:numPr>
          <w:ilvl w:val="3"/>
          <w:numId w:val="11"/>
        </w:numPr>
        <w:rPr>
          <w:rFonts w:ascii="Segoe UI" w:hAnsi="Segoe UI" w:cs="Segoe UI"/>
          <w:color w:val="000000"/>
          <w:sz w:val="22"/>
        </w:rPr>
      </w:pPr>
      <w:r w:rsidRPr="008571ED">
        <w:rPr>
          <w:rFonts w:ascii="Segoe UI" w:hAnsi="Segoe UI"/>
          <w:color w:val="000000"/>
          <w:sz w:val="22"/>
        </w:rPr>
        <w:t>Employee’s Workers;</w:t>
      </w:r>
    </w:p>
    <w:p w14:paraId="6F0990B5" w14:textId="6B44A7C4" w:rsidR="006E642C" w:rsidRPr="008571ED" w:rsidRDefault="006E642C" w:rsidP="00955E64">
      <w:pPr>
        <w:pStyle w:val="RLTextlnkuslovan"/>
        <w:ind w:left="2268"/>
        <w:rPr>
          <w:rFonts w:ascii="Segoe UI" w:hAnsi="Segoe UI" w:cs="Segoe UI"/>
          <w:color w:val="000000"/>
          <w:sz w:val="22"/>
        </w:rPr>
      </w:pPr>
      <w:r w:rsidRPr="008571ED">
        <w:rPr>
          <w:rFonts w:ascii="Segoe UI" w:hAnsi="Segoe UI"/>
          <w:color w:val="000000"/>
          <w:sz w:val="22"/>
        </w:rPr>
        <w:t>with the exception of the Contractor and any Person on the</w:t>
      </w:r>
      <w:r w:rsidR="00957630" w:rsidRPr="008571ED">
        <w:rPr>
          <w:rFonts w:ascii="Segoe UI" w:hAnsi="Segoe UI"/>
          <w:color w:val="000000"/>
          <w:sz w:val="22"/>
        </w:rPr>
        <w:t xml:space="preserve"> </w:t>
      </w:r>
      <w:r w:rsidRPr="008571ED">
        <w:rPr>
          <w:rFonts w:ascii="Segoe UI" w:hAnsi="Segoe UI"/>
          <w:color w:val="000000"/>
          <w:sz w:val="22"/>
        </w:rPr>
        <w:t xml:space="preserve">Contractor's side. The structure of Persons on the Employer's side is specified under </w:t>
      </w:r>
      <w:r w:rsidR="008571ED">
        <w:rPr>
          <w:rFonts w:ascii="Segoe UI" w:hAnsi="Segoe UI"/>
          <w:color w:val="000000"/>
          <w:sz w:val="22"/>
        </w:rPr>
        <w:t>Appendix</w:t>
      </w:r>
      <w:r w:rsidRPr="008571ED">
        <w:rPr>
          <w:rFonts w:ascii="Segoe UI" w:hAnsi="Segoe UI"/>
          <w:color w:val="000000"/>
          <w:sz w:val="22"/>
        </w:rPr>
        <w:t xml:space="preserve"> B1 Project Organization;</w:t>
      </w:r>
    </w:p>
    <w:p w14:paraId="552467B2" w14:textId="7F483064" w:rsidR="004474E8" w:rsidRPr="008571ED" w:rsidRDefault="008621F2" w:rsidP="00AB1272">
      <w:pPr>
        <w:pStyle w:val="RLTextlnkuslovan"/>
        <w:numPr>
          <w:ilvl w:val="2"/>
          <w:numId w:val="11"/>
        </w:numPr>
        <w:tabs>
          <w:tab w:val="num" w:pos="1843"/>
        </w:tabs>
        <w:ind w:left="2268" w:hanging="850"/>
        <w:rPr>
          <w:rFonts w:ascii="Segoe UI" w:hAnsi="Segoe UI" w:cs="Segoe UI"/>
          <w:b/>
          <w:color w:val="000000"/>
          <w:sz w:val="22"/>
        </w:rPr>
      </w:pPr>
      <w:r w:rsidRPr="008571ED">
        <w:rPr>
          <w:rFonts w:ascii="Segoe UI" w:hAnsi="Segoe UI"/>
          <w:b/>
          <w:sz w:val="22"/>
        </w:rPr>
        <w:t>OZ</w:t>
      </w:r>
      <w:r w:rsidRPr="008571ED">
        <w:rPr>
          <w:rFonts w:ascii="Segoe UI" w:hAnsi="Segoe UI"/>
          <w:sz w:val="22"/>
        </w:rPr>
        <w:t xml:space="preserve"> means Act No. 89/2012 Sb., the Civil Code, as amended, and/or any generally binding legal regulation superseding</w:t>
      </w:r>
      <w:r w:rsidR="00957630" w:rsidRPr="008571ED">
        <w:rPr>
          <w:rFonts w:ascii="Segoe UI" w:hAnsi="Segoe UI"/>
          <w:sz w:val="22"/>
        </w:rPr>
        <w:t xml:space="preserve"> </w:t>
      </w:r>
      <w:r w:rsidRPr="008571ED">
        <w:rPr>
          <w:rFonts w:ascii="Segoe UI" w:hAnsi="Segoe UI"/>
          <w:sz w:val="22"/>
        </w:rPr>
        <w:t>this Act;</w:t>
      </w:r>
    </w:p>
    <w:p w14:paraId="76A1B027" w14:textId="32532497" w:rsidR="006A5619" w:rsidRPr="008571ED" w:rsidRDefault="006A5619"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Work</w:t>
      </w:r>
      <w:r w:rsidRPr="00B74159">
        <w:rPr>
          <w:rFonts w:ascii="Segoe UI" w:hAnsi="Segoe UI"/>
          <w:b/>
          <w:bCs/>
          <w:color w:val="000000"/>
          <w:sz w:val="22"/>
        </w:rPr>
        <w:t>s</w:t>
      </w:r>
      <w:r w:rsidRPr="008571ED">
        <w:rPr>
          <w:rFonts w:ascii="Segoe UI" w:hAnsi="Segoe UI"/>
          <w:color w:val="000000"/>
          <w:sz w:val="22"/>
        </w:rPr>
        <w:t xml:space="preserve"> mean Permanent installations or Temporary installations or any</w:t>
      </w:r>
      <w:r w:rsidR="00957630" w:rsidRPr="008571ED">
        <w:rPr>
          <w:rFonts w:ascii="Segoe UI" w:hAnsi="Segoe UI"/>
          <w:color w:val="000000"/>
          <w:sz w:val="22"/>
        </w:rPr>
        <w:t xml:space="preserve"> </w:t>
      </w:r>
      <w:r w:rsidRPr="008571ED">
        <w:rPr>
          <w:rFonts w:ascii="Segoe UI" w:hAnsi="Segoe UI"/>
          <w:color w:val="000000"/>
          <w:sz w:val="22"/>
        </w:rPr>
        <w:t>of them, as</w:t>
      </w:r>
      <w:r w:rsidR="00957630" w:rsidRPr="008571ED">
        <w:rPr>
          <w:rFonts w:ascii="Segoe UI" w:hAnsi="Segoe UI"/>
          <w:color w:val="000000"/>
          <w:sz w:val="22"/>
        </w:rPr>
        <w:t xml:space="preserve"> </w:t>
      </w:r>
      <w:r w:rsidRPr="008571ED">
        <w:rPr>
          <w:rFonts w:ascii="Segoe UI" w:hAnsi="Segoe UI"/>
          <w:color w:val="000000"/>
          <w:sz w:val="22"/>
        </w:rPr>
        <w:t xml:space="preserve">the case may be; </w:t>
      </w:r>
    </w:p>
    <w:p w14:paraId="52B37DF1" w14:textId="71501BF5" w:rsidR="00E31C31" w:rsidRPr="008571ED" w:rsidRDefault="00EC23CD"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Test Plan</w:t>
      </w:r>
      <w:r w:rsidRPr="008571ED">
        <w:rPr>
          <w:rFonts w:ascii="Segoe UI" w:hAnsi="Segoe UI"/>
          <w:color w:val="000000"/>
          <w:sz w:val="22"/>
        </w:rPr>
        <w:t xml:space="preserve"> means documents draw up by the Contractor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the Employer's Requirements for individual phases of the Line Construction;</w:t>
      </w:r>
    </w:p>
    <w:p w14:paraId="75BC6ED0" w14:textId="21496B0E" w:rsidR="008250B7" w:rsidRPr="008571ED" w:rsidRDefault="008250B7"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lastRenderedPageBreak/>
        <w:t>Subcontractor(s)</w:t>
      </w:r>
      <w:r w:rsidRPr="008571ED">
        <w:rPr>
          <w:rFonts w:ascii="Segoe UI" w:hAnsi="Segoe UI"/>
          <w:color w:val="000000"/>
          <w:sz w:val="22"/>
        </w:rPr>
        <w:t xml:space="preserve"> mean(s) persons hired by the Contractor at any time and on the basis of any legal title in order to perform and meet its duties and obligations under the Contract and subcontractors of such persons at any level of subcontracting</w:t>
      </w:r>
      <w:r w:rsidRPr="008571ED">
        <w:rPr>
          <w:rFonts w:ascii="Segoe UI" w:hAnsi="Segoe UI"/>
          <w:bCs/>
          <w:color w:val="000000"/>
          <w:sz w:val="22"/>
          <w:szCs w:val="22"/>
        </w:rPr>
        <w:t>; the Subcontractors include persons who sold things used to perform the Contract Object to the Contractor;</w:t>
      </w:r>
    </w:p>
    <w:p w14:paraId="7A502CC6" w14:textId="77777777" w:rsidR="006821BC" w:rsidRPr="008571ED" w:rsidRDefault="006821BC" w:rsidP="006821BC">
      <w:pPr>
        <w:pStyle w:val="RLTextlnkuslovan"/>
        <w:numPr>
          <w:ilvl w:val="2"/>
          <w:numId w:val="11"/>
        </w:numPr>
        <w:tabs>
          <w:tab w:val="num" w:pos="1843"/>
        </w:tabs>
        <w:ind w:left="2268" w:hanging="850"/>
        <w:rPr>
          <w:rStyle w:val="DefiniceCZ"/>
          <w:rFonts w:ascii="Segoe UI" w:hAnsi="Segoe UI" w:cs="Segoe UI"/>
          <w:b w:val="0"/>
          <w:bCs w:val="0"/>
          <w:sz w:val="22"/>
        </w:rPr>
      </w:pPr>
      <w:bookmarkStart w:id="23" w:name="_Ref51164017"/>
      <w:bookmarkStart w:id="24" w:name="_Hlk33532377"/>
      <w:r w:rsidRPr="008571ED">
        <w:rPr>
          <w:rFonts w:ascii="Segoe UI" w:hAnsi="Segoe UI"/>
          <w:b/>
          <w:bCs/>
          <w:sz w:val="22"/>
        </w:rPr>
        <w:t>Planning</w:t>
      </w:r>
      <w:r w:rsidRPr="008571ED">
        <w:rPr>
          <w:rFonts w:ascii="Segoe UI" w:hAnsi="Segoe UI"/>
          <w:b/>
          <w:sz w:val="22"/>
        </w:rPr>
        <w:t xml:space="preserve"> documentation</w:t>
      </w:r>
      <w:r w:rsidRPr="008571ED">
        <w:rPr>
          <w:rFonts w:ascii="Segoe UI" w:hAnsi="Segoe UI"/>
          <w:sz w:val="22"/>
        </w:rPr>
        <w:t xml:space="preserve"> </w:t>
      </w:r>
      <w:r w:rsidRPr="008571ED">
        <w:rPr>
          <w:rStyle w:val="DefiniceCZ"/>
          <w:rFonts w:ascii="Segoe UI" w:hAnsi="Segoe UI"/>
          <w:b w:val="0"/>
          <w:sz w:val="22"/>
          <w:szCs w:val="22"/>
        </w:rPr>
        <w:t xml:space="preserve">means </w:t>
      </w:r>
    </w:p>
    <w:p w14:paraId="4E50A3B9" w14:textId="06CD5EAA" w:rsidR="00283F4A" w:rsidRPr="00283F4A" w:rsidRDefault="00A365FB" w:rsidP="00283F4A">
      <w:pPr>
        <w:pStyle w:val="RLTextlnkuslovan"/>
        <w:tabs>
          <w:tab w:val="num" w:pos="2411"/>
        </w:tabs>
        <w:spacing w:line="240" w:lineRule="auto"/>
        <w:ind w:left="2268"/>
        <w:rPr>
          <w:rStyle w:val="DefiniceCZ"/>
          <w:rFonts w:ascii="Segoe UI" w:hAnsi="Segoe UI"/>
          <w:b w:val="0"/>
          <w:sz w:val="22"/>
          <w:szCs w:val="22"/>
        </w:rPr>
      </w:pPr>
      <w:r>
        <w:rPr>
          <w:rStyle w:val="DefiniceCZ"/>
          <w:rFonts w:ascii="Segoe UI" w:hAnsi="Segoe UI" w:cs="Segoe UI"/>
          <w:b w:val="0"/>
          <w:sz w:val="22"/>
          <w:szCs w:val="22"/>
        </w:rPr>
        <w:t xml:space="preserve">a) </w:t>
      </w:r>
      <w:r w:rsidR="00283F4A" w:rsidRPr="00283F4A">
        <w:rPr>
          <w:rStyle w:val="DefiniceCZ"/>
          <w:rFonts w:ascii="Segoe UI" w:hAnsi="Segoe UI"/>
          <w:b w:val="0"/>
          <w:sz w:val="22"/>
          <w:szCs w:val="22"/>
        </w:rPr>
        <w:t>zoning decision issued by the Office of the Municipal District of the City of Brno, Brno-Židenice, Department of Construction and Spatial Planning, Gajdošova 7, 615 00 Brno, no. BZID 11518/21/OVÚP/Fra, file no. BZID/05946/21/Fra, dated 17th</w:t>
      </w:r>
      <w:r w:rsidR="008B4367">
        <w:rPr>
          <w:rStyle w:val="DefiniceCZ"/>
          <w:rFonts w:ascii="Segoe UI" w:hAnsi="Segoe UI"/>
          <w:b w:val="0"/>
          <w:sz w:val="22"/>
          <w:szCs w:val="22"/>
        </w:rPr>
        <w:t xml:space="preserve"> </w:t>
      </w:r>
      <w:r w:rsidR="00283F4A" w:rsidRPr="00283F4A">
        <w:rPr>
          <w:rStyle w:val="DefiniceCZ"/>
          <w:rFonts w:ascii="Segoe UI" w:hAnsi="Segoe UI"/>
          <w:b w:val="0"/>
          <w:sz w:val="22"/>
          <w:szCs w:val="22"/>
        </w:rPr>
        <w:t>August</w:t>
      </w:r>
      <w:r w:rsidR="008B4367">
        <w:rPr>
          <w:rStyle w:val="DefiniceCZ"/>
          <w:rFonts w:ascii="Segoe UI" w:hAnsi="Segoe UI"/>
          <w:b w:val="0"/>
          <w:sz w:val="22"/>
          <w:szCs w:val="22"/>
        </w:rPr>
        <w:t xml:space="preserve"> </w:t>
      </w:r>
      <w:r w:rsidR="00283F4A" w:rsidRPr="00283F4A">
        <w:rPr>
          <w:rStyle w:val="DefiniceCZ"/>
          <w:rFonts w:ascii="Segoe UI" w:hAnsi="Segoe UI"/>
          <w:b w:val="0"/>
          <w:sz w:val="22"/>
          <w:szCs w:val="22"/>
        </w:rPr>
        <w:t>2021.</w:t>
      </w:r>
    </w:p>
    <w:p w14:paraId="5DD0A35B" w14:textId="14488395" w:rsidR="006821BC" w:rsidRPr="007979AB" w:rsidRDefault="006821BC" w:rsidP="006821BC">
      <w:pPr>
        <w:pStyle w:val="RLTextlnkuslovan"/>
        <w:tabs>
          <w:tab w:val="num" w:pos="2411"/>
        </w:tabs>
        <w:ind w:left="2268"/>
        <w:rPr>
          <w:rStyle w:val="DefiniceCZ"/>
          <w:rFonts w:ascii="Segoe UI" w:hAnsi="Segoe UI" w:cs="Segoe UI"/>
          <w:b w:val="0"/>
          <w:i/>
          <w:iCs/>
          <w:sz w:val="22"/>
          <w:szCs w:val="22"/>
        </w:rPr>
      </w:pPr>
      <w:r w:rsidRPr="007979AB">
        <w:rPr>
          <w:rStyle w:val="DefiniceCZ"/>
          <w:rFonts w:ascii="Segoe UI" w:hAnsi="Segoe UI"/>
          <w:b w:val="0"/>
          <w:sz w:val="22"/>
          <w:szCs w:val="22"/>
        </w:rPr>
        <w:t xml:space="preserve">b) EIA </w:t>
      </w:r>
    </w:p>
    <w:p w14:paraId="2817B10D" w14:textId="77777777" w:rsidR="006821BC" w:rsidRPr="008571ED" w:rsidRDefault="006821BC" w:rsidP="006821BC">
      <w:pPr>
        <w:pStyle w:val="RLTextlnkuslovan"/>
        <w:tabs>
          <w:tab w:val="num" w:pos="2411"/>
        </w:tabs>
        <w:ind w:left="2268"/>
        <w:rPr>
          <w:rStyle w:val="DefiniceCZ"/>
          <w:rFonts w:ascii="Segoe UI" w:hAnsi="Segoe UI" w:cs="Segoe UI"/>
          <w:b w:val="0"/>
          <w:sz w:val="22"/>
          <w:szCs w:val="22"/>
        </w:rPr>
      </w:pPr>
      <w:r w:rsidRPr="008571ED">
        <w:rPr>
          <w:rStyle w:val="DefiniceCZ"/>
          <w:rFonts w:ascii="Segoe UI" w:hAnsi="Segoe UI"/>
          <w:b w:val="0"/>
          <w:sz w:val="22"/>
          <w:szCs w:val="22"/>
        </w:rPr>
        <w:t xml:space="preserve">c) any other existing and effective documentation, which is not affected by the documents listed above under letters a) and b), including designs, data collection, decisions, consents and supporting documents, defined in particular in the SZ and implementing regulations, which relates to and is connected to the SAKO Premises or the Construction of the Line, and which results in a description of the actual condition of the SAKO Premises and all rights and duties related to it </w:t>
      </w:r>
    </w:p>
    <w:p w14:paraId="7D567EEC" w14:textId="7BBFF74F" w:rsidR="006821BC" w:rsidRPr="008571ED" w:rsidRDefault="006821BC" w:rsidP="006821BC">
      <w:pPr>
        <w:pStyle w:val="RLTextlnkuslovan"/>
        <w:tabs>
          <w:tab w:val="num" w:pos="2411"/>
        </w:tabs>
        <w:ind w:left="2268"/>
        <w:rPr>
          <w:rFonts w:ascii="Segoe UI" w:hAnsi="Segoe UI" w:cs="Segoe UI"/>
          <w:sz w:val="22"/>
        </w:rPr>
      </w:pPr>
      <w:r w:rsidRPr="008571ED">
        <w:rPr>
          <w:rStyle w:val="DefiniceCZ"/>
          <w:rFonts w:ascii="Segoe UI" w:hAnsi="Segoe UI"/>
          <w:b w:val="0"/>
          <w:sz w:val="22"/>
          <w:szCs w:val="22"/>
        </w:rPr>
        <w:t>including any and or updates after</w:t>
      </w:r>
      <w:r w:rsidR="00957630" w:rsidRPr="008571ED">
        <w:rPr>
          <w:rStyle w:val="DefiniceCZ"/>
          <w:rFonts w:ascii="Segoe UI" w:hAnsi="Segoe UI"/>
          <w:b w:val="0"/>
          <w:sz w:val="22"/>
          <w:szCs w:val="22"/>
        </w:rPr>
        <w:t xml:space="preserve"> </w:t>
      </w:r>
      <w:r w:rsidRPr="008571ED">
        <w:rPr>
          <w:rStyle w:val="DefiniceCZ"/>
          <w:rFonts w:ascii="Segoe UI" w:hAnsi="Segoe UI"/>
          <w:b w:val="0"/>
          <w:sz w:val="22"/>
          <w:szCs w:val="22"/>
        </w:rPr>
        <w:t xml:space="preserve">the Contract execution; </w:t>
      </w:r>
    </w:p>
    <w:p w14:paraId="68C9B660" w14:textId="290698BB" w:rsidR="008017F2" w:rsidRPr="008571ED" w:rsidRDefault="008017F2" w:rsidP="00AB1272">
      <w:pPr>
        <w:pStyle w:val="RLTextlnkuslovan"/>
        <w:numPr>
          <w:ilvl w:val="2"/>
          <w:numId w:val="11"/>
        </w:numPr>
        <w:tabs>
          <w:tab w:val="num" w:pos="1843"/>
        </w:tabs>
        <w:ind w:left="2268" w:hanging="850"/>
        <w:rPr>
          <w:rFonts w:ascii="Segoe UI" w:hAnsi="Segoe UI" w:cs="Segoe UI"/>
          <w:b/>
          <w:color w:val="000000"/>
          <w:sz w:val="22"/>
        </w:rPr>
      </w:pPr>
      <w:bookmarkStart w:id="25" w:name="_Ref68190299"/>
      <w:r w:rsidRPr="008571ED">
        <w:rPr>
          <w:rFonts w:ascii="Segoe UI" w:hAnsi="Segoe UI"/>
          <w:b/>
          <w:color w:val="000000"/>
          <w:sz w:val="22"/>
        </w:rPr>
        <w:t>Provider of the Bank Guarantee</w:t>
      </w:r>
      <w:r w:rsidR="00957630" w:rsidRPr="008571ED">
        <w:rPr>
          <w:rFonts w:ascii="Segoe UI" w:hAnsi="Segoe UI"/>
          <w:b/>
          <w:color w:val="000000"/>
          <w:sz w:val="22"/>
        </w:rPr>
        <w:t xml:space="preserve"> </w:t>
      </w:r>
      <w:r w:rsidRPr="008571ED">
        <w:rPr>
          <w:rFonts w:ascii="Segoe UI" w:hAnsi="Segoe UI"/>
          <w:bCs/>
          <w:color w:val="000000"/>
          <w:sz w:val="22"/>
          <w:szCs w:val="22"/>
        </w:rPr>
        <w:t>means a</w:t>
      </w:r>
      <w:r w:rsidRPr="008571ED">
        <w:rPr>
          <w:rFonts w:ascii="Segoe UI" w:hAnsi="Segoe UI"/>
          <w:color w:val="000000"/>
          <w:sz w:val="22"/>
          <w:szCs w:val="22"/>
        </w:rPr>
        <w:t xml:space="preserve"> bank domiciled in the Czech Republic and/or within the European Union that meets, as a minimum,</w:t>
      </w:r>
      <w:r w:rsidR="00957630" w:rsidRPr="008571ED">
        <w:rPr>
          <w:rFonts w:ascii="Segoe UI" w:hAnsi="Segoe UI"/>
          <w:color w:val="000000"/>
          <w:sz w:val="22"/>
          <w:szCs w:val="22"/>
        </w:rPr>
        <w:t xml:space="preserve"> </w:t>
      </w:r>
      <w:r w:rsidRPr="008571ED">
        <w:rPr>
          <w:rFonts w:ascii="Segoe UI" w:hAnsi="Segoe UI"/>
          <w:sz w:val="22"/>
          <w:szCs w:val="22"/>
        </w:rPr>
        <w:t>the following long-term rating requirements with at least one of the following rating agencies: Moody’s „A3“, Fitch/IBCA „A</w:t>
      </w:r>
      <w:proofErr w:type="gramStart"/>
      <w:r w:rsidRPr="008571ED">
        <w:rPr>
          <w:rFonts w:ascii="Segoe UI" w:hAnsi="Segoe UI"/>
          <w:sz w:val="22"/>
          <w:szCs w:val="22"/>
        </w:rPr>
        <w:t>-“</w:t>
      </w:r>
      <w:proofErr w:type="gramEnd"/>
      <w:r w:rsidRPr="008571ED">
        <w:rPr>
          <w:rFonts w:ascii="Segoe UI" w:hAnsi="Segoe UI"/>
          <w:sz w:val="22"/>
          <w:szCs w:val="22"/>
        </w:rPr>
        <w:t>, Standard &amp; Poor’s „A-“</w:t>
      </w:r>
      <w:r w:rsidRPr="008571ED">
        <w:rPr>
          <w:rFonts w:ascii="Segoe UI" w:hAnsi="Segoe UI"/>
          <w:color w:val="000000"/>
          <w:sz w:val="22"/>
          <w:szCs w:val="22"/>
        </w:rPr>
        <w:t>;</w:t>
      </w:r>
      <w:bookmarkEnd w:id="23"/>
      <w:bookmarkEnd w:id="25"/>
      <w:r w:rsidRPr="008571ED">
        <w:rPr>
          <w:rFonts w:ascii="Segoe UI" w:hAnsi="Segoe UI"/>
          <w:color w:val="000000"/>
          <w:sz w:val="22"/>
          <w:szCs w:val="22"/>
        </w:rPr>
        <w:t xml:space="preserve"> </w:t>
      </w:r>
    </w:p>
    <w:bookmarkEnd w:id="24"/>
    <w:p w14:paraId="01664214" w14:textId="48DCE1FB" w:rsidR="006E642C" w:rsidRPr="008571ED" w:rsidRDefault="006E642C" w:rsidP="00AB1272">
      <w:pPr>
        <w:pStyle w:val="RLTextlnkuslovan"/>
        <w:numPr>
          <w:ilvl w:val="2"/>
          <w:numId w:val="11"/>
        </w:numPr>
        <w:tabs>
          <w:tab w:val="num" w:pos="1843"/>
        </w:tabs>
        <w:ind w:left="2268" w:hanging="850"/>
        <w:rPr>
          <w:rFonts w:ascii="Segoe UI" w:hAnsi="Segoe UI" w:cs="Segoe UI"/>
          <w:b/>
          <w:sz w:val="22"/>
        </w:rPr>
      </w:pPr>
      <w:r w:rsidRPr="008571ED">
        <w:rPr>
          <w:rFonts w:ascii="Segoe UI" w:hAnsi="Segoe UI"/>
          <w:b/>
          <w:sz w:val="22"/>
        </w:rPr>
        <w:t>Permits</w:t>
      </w:r>
      <w:r w:rsidRPr="008571ED">
        <w:rPr>
          <w:rFonts w:ascii="Segoe UI" w:hAnsi="Segoe UI"/>
          <w:sz w:val="22"/>
        </w:rPr>
        <w:t xml:space="preserve"> mean any permits, consents, approvals, certificates, authorizations, </w:t>
      </w:r>
      <w:r w:rsidRPr="008571ED">
        <w:rPr>
          <w:rFonts w:ascii="Segoe UI" w:hAnsi="Segoe UI"/>
          <w:color w:val="000000"/>
          <w:sz w:val="22"/>
        </w:rPr>
        <w:t xml:space="preserve">public contracts or certificates required by the Legal Regulations and any necessary </w:t>
      </w:r>
      <w:proofErr w:type="gramStart"/>
      <w:r w:rsidRPr="008571ED">
        <w:rPr>
          <w:rFonts w:ascii="Segoe UI" w:hAnsi="Segoe UI"/>
          <w:color w:val="000000"/>
          <w:sz w:val="22"/>
        </w:rPr>
        <w:t>third party</w:t>
      </w:r>
      <w:proofErr w:type="gramEnd"/>
      <w:r w:rsidRPr="008571ED">
        <w:rPr>
          <w:rFonts w:ascii="Segoe UI" w:hAnsi="Segoe UI"/>
          <w:color w:val="000000"/>
          <w:sz w:val="22"/>
        </w:rPr>
        <w:t xml:space="preserve"> consents or any agreement with any third party (legal acts) necessary for the performance of the Contract Object, regardless of who is obliged to be their holder under the Legal Regulations;</w:t>
      </w:r>
    </w:p>
    <w:p w14:paraId="1710EBF2" w14:textId="3326AB46" w:rsidR="006E642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 xml:space="preserve">Employer’s Requirements </w:t>
      </w:r>
      <w:r w:rsidRPr="008571ED">
        <w:rPr>
          <w:rFonts w:ascii="Segoe UI" w:hAnsi="Segoe UI"/>
          <w:color w:val="000000"/>
          <w:sz w:val="22"/>
        </w:rPr>
        <w:t>mean any and all terms and</w:t>
      </w:r>
      <w:r w:rsidR="00957630" w:rsidRPr="008571ED">
        <w:rPr>
          <w:rFonts w:ascii="Segoe UI" w:hAnsi="Segoe UI"/>
          <w:color w:val="000000"/>
          <w:sz w:val="22"/>
        </w:rPr>
        <w:t xml:space="preserve"> </w:t>
      </w:r>
      <w:r w:rsidRPr="008571ED">
        <w:rPr>
          <w:rFonts w:ascii="Segoe UI" w:hAnsi="Segoe UI"/>
          <w:color w:val="000000"/>
          <w:sz w:val="22"/>
        </w:rPr>
        <w:t>conditions of the Employer set out in the procedure under the PPA stipulated in the</w:t>
      </w:r>
      <w:r w:rsidRPr="008571ED">
        <w:t xml:space="preserve"> </w:t>
      </w:r>
      <w:bookmarkStart w:id="26" w:name="_Hlk33605283"/>
      <w:r w:rsidRPr="008571ED">
        <w:rPr>
          <w:rFonts w:ascii="Segoe UI" w:hAnsi="Segoe UI"/>
          <w:color w:val="000000"/>
          <w:sz w:val="22"/>
        </w:rPr>
        <w:t>tendering documentation of the public contract entitled</w:t>
      </w:r>
      <w:r w:rsidRPr="008571ED">
        <w:rPr>
          <w:rFonts w:ascii="Segoe UI" w:hAnsi="Segoe UI"/>
          <w:sz w:val="22"/>
        </w:rPr>
        <w:t xml:space="preserve"> </w:t>
      </w:r>
      <w:r w:rsidRPr="008571ED">
        <w:rPr>
          <w:rFonts w:ascii="Segoe UI" w:hAnsi="Segoe UI"/>
          <w:sz w:val="22"/>
          <w:szCs w:val="22"/>
        </w:rPr>
        <w:t>"</w:t>
      </w:r>
      <w:r w:rsidR="00C6273D" w:rsidRPr="00C6273D">
        <w:t xml:space="preserve"> </w:t>
      </w:r>
      <w:r w:rsidR="00C6273D" w:rsidRPr="00C6273D">
        <w:rPr>
          <w:rFonts w:ascii="Segoe UI" w:hAnsi="Segoe UI"/>
          <w:sz w:val="22"/>
        </w:rPr>
        <w:t>Modernization of WtE Plant SAKO Brno</w:t>
      </w:r>
      <w:r w:rsidRPr="008571ED">
        <w:rPr>
          <w:rFonts w:ascii="Segoe UI" w:hAnsi="Segoe UI"/>
          <w:sz w:val="22"/>
        </w:rPr>
        <w:t xml:space="preserve">)“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Section 28 (1) (b) of the PPA,</w:t>
      </w:r>
      <w:bookmarkEnd w:id="26"/>
      <w:r w:rsidRPr="008571ED">
        <w:t xml:space="preserve"> </w:t>
      </w:r>
      <w:r w:rsidRPr="008571ED">
        <w:rPr>
          <w:rFonts w:ascii="Segoe UI" w:hAnsi="Segoe UI"/>
          <w:color w:val="000000"/>
          <w:sz w:val="22"/>
        </w:rPr>
        <w:t xml:space="preserve">as amended as of the date of the Contract execution, and which form a part of the Contract as appendices specified under </w:t>
      </w:r>
      <w:r w:rsidR="00E40DB5" w:rsidRPr="008571ED">
        <w:rPr>
          <w:rFonts w:ascii="Segoe UI" w:hAnsi="Segoe UI"/>
          <w:color w:val="000000"/>
          <w:sz w:val="22"/>
        </w:rPr>
        <w:t>Article</w:t>
      </w:r>
      <w:r w:rsidRPr="008571ED">
        <w:rPr>
          <w:rFonts w:ascii="Segoe UI" w:hAnsi="Segoe UI"/>
          <w:color w:val="000000"/>
          <w:sz w:val="22"/>
        </w:rPr>
        <w:t xml:space="preserve"> </w:t>
      </w:r>
      <w:r w:rsidR="001863CE" w:rsidRPr="008571ED">
        <w:rPr>
          <w:rFonts w:ascii="Segoe UI" w:hAnsi="Segoe UI" w:cs="Segoe UI"/>
          <w:color w:val="000000"/>
          <w:sz w:val="22"/>
        </w:rPr>
        <w:fldChar w:fldCharType="begin"/>
      </w:r>
      <w:r w:rsidR="001863CE" w:rsidRPr="008571ED">
        <w:rPr>
          <w:rFonts w:ascii="Segoe UI" w:hAnsi="Segoe UI" w:cs="Segoe UI"/>
          <w:color w:val="000000"/>
          <w:sz w:val="22"/>
        </w:rPr>
        <w:instrText xml:space="preserve"> REF _Ref64625429 \r \h </w:instrText>
      </w:r>
      <w:r w:rsidR="001863CE" w:rsidRPr="008571ED">
        <w:rPr>
          <w:rFonts w:ascii="Segoe UI" w:hAnsi="Segoe UI" w:cs="Segoe UI"/>
          <w:color w:val="000000"/>
          <w:sz w:val="22"/>
        </w:rPr>
      </w:r>
      <w:r w:rsidR="001863CE" w:rsidRPr="008571ED">
        <w:rPr>
          <w:rFonts w:ascii="Segoe UI" w:hAnsi="Segoe UI" w:cs="Segoe UI"/>
          <w:color w:val="000000"/>
          <w:sz w:val="22"/>
        </w:rPr>
        <w:fldChar w:fldCharType="separate"/>
      </w:r>
      <w:r w:rsidR="007713BE" w:rsidRPr="008571ED">
        <w:rPr>
          <w:rFonts w:ascii="Segoe UI" w:hAnsi="Segoe UI" w:cs="Segoe UI"/>
          <w:color w:val="000000"/>
          <w:sz w:val="22"/>
        </w:rPr>
        <w:t>38.12.2</w:t>
      </w:r>
      <w:r w:rsidR="001863CE" w:rsidRPr="008571ED">
        <w:rPr>
          <w:rFonts w:ascii="Segoe UI" w:hAnsi="Segoe UI" w:cs="Segoe UI"/>
          <w:color w:val="000000"/>
          <w:sz w:val="22"/>
        </w:rPr>
        <w:fldChar w:fldCharType="end"/>
      </w:r>
      <w:r w:rsidRPr="008571ED">
        <w:t xml:space="preserve"> </w:t>
      </w:r>
      <w:r w:rsidRPr="008571ED">
        <w:rPr>
          <w:rFonts w:ascii="Segoe UI" w:hAnsi="Segoe UI"/>
          <w:color w:val="000000"/>
          <w:sz w:val="22"/>
        </w:rPr>
        <w:t>herein;</w:t>
      </w:r>
    </w:p>
    <w:p w14:paraId="7F385F01" w14:textId="77777777" w:rsidR="006E642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Employee</w:t>
      </w:r>
      <w:r w:rsidRPr="008571ED">
        <w:rPr>
          <w:rFonts w:ascii="Segoe UI" w:hAnsi="Segoe UI"/>
          <w:color w:val="000000"/>
          <w:sz w:val="22"/>
        </w:rPr>
        <w:t xml:space="preserve"> means, in relation to certain a person, its (i) employees, regardless of the type of employment relationship; (ii) other workers </w:t>
      </w:r>
      <w:r w:rsidRPr="008571ED">
        <w:rPr>
          <w:rFonts w:ascii="Segoe UI" w:hAnsi="Segoe UI"/>
          <w:color w:val="000000"/>
          <w:sz w:val="22"/>
        </w:rPr>
        <w:lastRenderedPageBreak/>
        <w:t>(e.g. self-employed persons cooperating on the basis of commercial contracts); and (iii) statutory bodies or their members;</w:t>
      </w:r>
    </w:p>
    <w:p w14:paraId="36DC930A" w14:textId="77777777" w:rsidR="008250B7" w:rsidRPr="008571ED" w:rsidRDefault="008250B7"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Legal Regulations</w:t>
      </w:r>
      <w:r w:rsidRPr="008571ED">
        <w:rPr>
          <w:rFonts w:ascii="Segoe UI" w:hAnsi="Segoe UI"/>
          <w:color w:val="000000"/>
          <w:sz w:val="22"/>
        </w:rPr>
        <w:t xml:space="preserve"> </w:t>
      </w:r>
      <w:r w:rsidRPr="008571ED">
        <w:rPr>
          <w:rFonts w:ascii="Segoe UI" w:hAnsi="Segoe UI"/>
          <w:bCs/>
          <w:color w:val="000000"/>
          <w:sz w:val="22"/>
        </w:rPr>
        <w:t xml:space="preserve">mean: </w:t>
      </w:r>
    </w:p>
    <w:p w14:paraId="4701C977" w14:textId="77777777" w:rsidR="008250B7" w:rsidRPr="008571ED" w:rsidRDefault="008250B7" w:rsidP="00AB1272">
      <w:pPr>
        <w:pStyle w:val="RLTextlnkuslovan"/>
        <w:numPr>
          <w:ilvl w:val="3"/>
          <w:numId w:val="11"/>
        </w:numPr>
        <w:rPr>
          <w:rFonts w:ascii="Segoe UI" w:hAnsi="Segoe UI" w:cs="Segoe UI"/>
          <w:bCs/>
          <w:color w:val="000000"/>
          <w:sz w:val="22"/>
        </w:rPr>
      </w:pPr>
      <w:r w:rsidRPr="008571ED">
        <w:rPr>
          <w:rFonts w:ascii="Segoe UI" w:hAnsi="Segoe UI"/>
          <w:bCs/>
          <w:color w:val="000000"/>
          <w:sz w:val="22"/>
        </w:rPr>
        <w:t xml:space="preserve">any effective generally binding legal regulation which forms a part of the system of law of the Czech Republic; </w:t>
      </w:r>
    </w:p>
    <w:p w14:paraId="59506E6A" w14:textId="77777777" w:rsidR="00B35352" w:rsidRPr="008571ED" w:rsidRDefault="008250B7" w:rsidP="00EB17D7">
      <w:pPr>
        <w:pStyle w:val="RLTextlnkuslovan"/>
        <w:numPr>
          <w:ilvl w:val="3"/>
          <w:numId w:val="11"/>
        </w:numPr>
        <w:rPr>
          <w:rFonts w:ascii="Segoe UI" w:hAnsi="Segoe UI" w:cs="Segoe UI"/>
          <w:bCs/>
          <w:color w:val="000000"/>
          <w:sz w:val="22"/>
        </w:rPr>
      </w:pPr>
      <w:r w:rsidRPr="008571ED">
        <w:rPr>
          <w:rFonts w:ascii="Segoe UI" w:hAnsi="Segoe UI"/>
          <w:bCs/>
          <w:color w:val="000000"/>
          <w:sz w:val="22"/>
        </w:rPr>
        <w:t xml:space="preserve">relevant binding guidelines, methodologies and other regulations binding upon the Employer and/or the Contractor provided that they are publicly available or that their existence has been announced and the content has been made available to the other Party; </w:t>
      </w:r>
    </w:p>
    <w:p w14:paraId="05A5E508" w14:textId="503D355E" w:rsidR="00EB17D7" w:rsidRPr="008571ED" w:rsidRDefault="00B35352" w:rsidP="00EB17D7">
      <w:pPr>
        <w:pStyle w:val="RLTextlnkuslovan"/>
        <w:numPr>
          <w:ilvl w:val="3"/>
          <w:numId w:val="11"/>
        </w:numPr>
        <w:rPr>
          <w:rFonts w:ascii="Segoe UI" w:hAnsi="Segoe UI" w:cs="Segoe UI"/>
          <w:bCs/>
          <w:color w:val="000000"/>
          <w:sz w:val="22"/>
        </w:rPr>
      </w:pPr>
      <w:bookmarkStart w:id="27" w:name="_Ref61002715"/>
      <w:r w:rsidRPr="008571ED">
        <w:rPr>
          <w:rFonts w:ascii="Segoe UI" w:hAnsi="Segoe UI"/>
          <w:bCs/>
          <w:color w:val="000000"/>
          <w:sz w:val="22"/>
        </w:rPr>
        <w:t>the ČSN standards specified in this Contract or any similar</w:t>
      </w:r>
      <w:r w:rsidR="00957630" w:rsidRPr="008571ED">
        <w:rPr>
          <w:rFonts w:ascii="Segoe UI" w:hAnsi="Segoe UI"/>
          <w:bCs/>
          <w:color w:val="000000"/>
          <w:sz w:val="22"/>
        </w:rPr>
        <w:t xml:space="preserve"> </w:t>
      </w:r>
      <w:r w:rsidRPr="008571ED">
        <w:rPr>
          <w:rFonts w:ascii="Segoe UI" w:hAnsi="Segoe UI"/>
          <w:bCs/>
          <w:color w:val="000000"/>
          <w:sz w:val="22"/>
        </w:rPr>
        <w:t>standards, if it is obvious that they need to be complied with for the purposes of the proper implementation of the Contract Object, and</w:t>
      </w:r>
      <w:bookmarkEnd w:id="27"/>
      <w:r w:rsidR="00957630" w:rsidRPr="008571ED">
        <w:rPr>
          <w:rFonts w:ascii="Segoe UI" w:hAnsi="Segoe UI"/>
          <w:bCs/>
          <w:color w:val="000000"/>
          <w:sz w:val="22"/>
        </w:rPr>
        <w:t xml:space="preserve"> </w:t>
      </w:r>
    </w:p>
    <w:p w14:paraId="5AE6031C" w14:textId="3821D99B" w:rsidR="00DD7823" w:rsidRPr="00A365FB" w:rsidRDefault="008250B7" w:rsidP="00EB17D7">
      <w:pPr>
        <w:pStyle w:val="RLTextlnkuslovan"/>
        <w:numPr>
          <w:ilvl w:val="3"/>
          <w:numId w:val="11"/>
        </w:numPr>
        <w:rPr>
          <w:rFonts w:ascii="Segoe UI" w:hAnsi="Segoe UI" w:cs="Segoe UI"/>
          <w:bCs/>
          <w:color w:val="000000"/>
          <w:sz w:val="22"/>
        </w:rPr>
      </w:pPr>
      <w:r w:rsidRPr="008571ED">
        <w:rPr>
          <w:rFonts w:ascii="Segoe UI" w:hAnsi="Segoe UI"/>
          <w:bCs/>
          <w:color w:val="000000"/>
          <w:sz w:val="22"/>
        </w:rPr>
        <w:t xml:space="preserve">any enforceable regulation of the European Union; </w:t>
      </w:r>
    </w:p>
    <w:p w14:paraId="552D89D9" w14:textId="0A145ED9" w:rsidR="00A365FB" w:rsidRPr="00EB17D7" w:rsidRDefault="00283F4A" w:rsidP="00A365FB">
      <w:pPr>
        <w:pStyle w:val="RLTextlnkuslovan"/>
        <w:numPr>
          <w:ilvl w:val="3"/>
          <w:numId w:val="11"/>
        </w:numPr>
        <w:spacing w:line="240" w:lineRule="auto"/>
        <w:rPr>
          <w:rFonts w:ascii="Segoe UI" w:hAnsi="Segoe UI" w:cs="Segoe UI"/>
          <w:bCs/>
          <w:color w:val="000000"/>
          <w:sz w:val="22"/>
        </w:rPr>
      </w:pPr>
      <w:r>
        <w:rPr>
          <w:rFonts w:ascii="Segoe UI" w:hAnsi="Segoe UI" w:cs="Segoe UI"/>
          <w:bCs/>
          <w:color w:val="000000"/>
          <w:sz w:val="22"/>
        </w:rPr>
        <w:t>measures of general nature concerning the SAKO Premises and implementation of the Line on the Premises</w:t>
      </w:r>
      <w:r w:rsidR="00A365FB">
        <w:rPr>
          <w:rFonts w:ascii="Segoe UI" w:hAnsi="Segoe UI" w:cs="Segoe UI"/>
          <w:bCs/>
          <w:color w:val="000000"/>
          <w:sz w:val="22"/>
        </w:rPr>
        <w:t>;</w:t>
      </w:r>
    </w:p>
    <w:p w14:paraId="4315C6E4" w14:textId="7B311D21" w:rsidR="006E642C" w:rsidRPr="008571ED" w:rsidRDefault="006E642C" w:rsidP="00AB1272">
      <w:pPr>
        <w:pStyle w:val="RLTextlnkuslovan"/>
        <w:numPr>
          <w:ilvl w:val="2"/>
          <w:numId w:val="11"/>
        </w:numPr>
        <w:tabs>
          <w:tab w:val="num" w:pos="1843"/>
        </w:tabs>
        <w:ind w:left="2268" w:hanging="850"/>
        <w:rPr>
          <w:rFonts w:ascii="Segoe UI" w:hAnsi="Segoe UI" w:cs="Segoe UI"/>
          <w:sz w:val="22"/>
        </w:rPr>
      </w:pPr>
      <w:r w:rsidRPr="008571ED">
        <w:rPr>
          <w:rFonts w:ascii="Segoe UI" w:hAnsi="Segoe UI"/>
          <w:b/>
          <w:sz w:val="22"/>
        </w:rPr>
        <w:t>Project documentation</w:t>
      </w:r>
      <w:r w:rsidRPr="008571ED">
        <w:rPr>
          <w:rFonts w:ascii="Segoe UI" w:hAnsi="Segoe UI"/>
          <w:sz w:val="22"/>
        </w:rPr>
        <w:t xml:space="preserve"> means any drawings, reports, formulas, calculations, software and any other documents and data related to the design, construction, completion and operation of the Line from the construction and technical point of view, which are the result of the Contractor's operations under this Contract; </w:t>
      </w:r>
    </w:p>
    <w:p w14:paraId="357BF2BE" w14:textId="5B1E14BC" w:rsidR="006E642C" w:rsidRPr="008571ED" w:rsidRDefault="006E642C" w:rsidP="00AB1272">
      <w:pPr>
        <w:pStyle w:val="RLTextlnkuslovan"/>
        <w:numPr>
          <w:ilvl w:val="2"/>
          <w:numId w:val="11"/>
        </w:numPr>
        <w:tabs>
          <w:tab w:val="num" w:pos="1843"/>
        </w:tabs>
        <w:ind w:left="2268" w:hanging="850"/>
        <w:rPr>
          <w:rFonts w:ascii="Segoe UI" w:hAnsi="Segoe UI" w:cs="Segoe UI"/>
          <w:sz w:val="22"/>
        </w:rPr>
      </w:pPr>
      <w:r w:rsidRPr="008571ED">
        <w:rPr>
          <w:rFonts w:ascii="Segoe UI" w:hAnsi="Segoe UI"/>
          <w:b/>
          <w:sz w:val="22"/>
        </w:rPr>
        <w:t>Design</w:t>
      </w:r>
      <w:r w:rsidRPr="008571ED">
        <w:rPr>
          <w:rFonts w:ascii="Segoe UI" w:hAnsi="Segoe UI"/>
          <w:sz w:val="22"/>
        </w:rPr>
        <w:t xml:space="preserve"> means the activities performed or organized by the Contractor, during which the Project Documentation will be drawn up in accordance with the Contract; </w:t>
      </w:r>
    </w:p>
    <w:p w14:paraId="1FF87E6F" w14:textId="1AB16083" w:rsidR="00DD7823" w:rsidRPr="008571ED" w:rsidRDefault="00DD7823" w:rsidP="00DD7823">
      <w:pPr>
        <w:pStyle w:val="RLTextlnkuslovan"/>
        <w:numPr>
          <w:ilvl w:val="2"/>
          <w:numId w:val="11"/>
        </w:numPr>
        <w:tabs>
          <w:tab w:val="clear" w:pos="2411"/>
        </w:tabs>
        <w:ind w:left="2268" w:hanging="850"/>
        <w:rPr>
          <w:rFonts w:ascii="Segoe UI" w:hAnsi="Segoe UI" w:cs="Segoe UI"/>
          <w:bCs/>
          <w:color w:val="000000"/>
          <w:sz w:val="22"/>
        </w:rPr>
      </w:pPr>
      <w:bookmarkStart w:id="28" w:name="_Hlk33520286"/>
      <w:r w:rsidRPr="008571ED">
        <w:rPr>
          <w:rFonts w:ascii="Segoe UI" w:hAnsi="Segoe UI"/>
          <w:b/>
          <w:color w:val="000000"/>
          <w:sz w:val="22"/>
        </w:rPr>
        <w:t>Surveys</w:t>
      </w:r>
      <w:r w:rsidRPr="008571ED">
        <w:rPr>
          <w:rFonts w:ascii="Segoe UI" w:hAnsi="Segoe UI"/>
          <w:color w:val="000000"/>
          <w:sz w:val="22"/>
        </w:rPr>
        <w:t xml:space="preserve"> </w:t>
      </w:r>
      <w:r w:rsidRPr="008571ED">
        <w:rPr>
          <w:rFonts w:ascii="Segoe UI" w:hAnsi="Segoe UI"/>
          <w:bCs/>
          <w:color w:val="000000"/>
          <w:sz w:val="22"/>
        </w:rPr>
        <w:t>mean indicative</w:t>
      </w:r>
      <w:r w:rsidRPr="008571ED">
        <w:rPr>
          <w:rFonts w:ascii="Segoe UI" w:hAnsi="Segoe UI"/>
          <w:sz w:val="22"/>
        </w:rPr>
        <w:t xml:space="preserve"> </w:t>
      </w:r>
      <w:r w:rsidRPr="008571ED">
        <w:rPr>
          <w:rFonts w:ascii="Segoe UI" w:hAnsi="Segoe UI"/>
          <w:sz w:val="22"/>
          <w:szCs w:val="22"/>
        </w:rPr>
        <w:t xml:space="preserve">reports/surveys related to the condition of the Site and the subsoil. Surveys also include maps available via the website www.gis.brno.cz; </w:t>
      </w:r>
    </w:p>
    <w:bookmarkEnd w:id="28"/>
    <w:p w14:paraId="1A77241E" w14:textId="33612D14" w:rsidR="00105728" w:rsidRPr="008571ED" w:rsidRDefault="00105728"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 xml:space="preserve">Preliminary Taking Over of the Contract Object </w:t>
      </w:r>
      <w:r w:rsidRPr="008571ED">
        <w:rPr>
          <w:rFonts w:ascii="Segoe UI" w:hAnsi="Segoe UI"/>
          <w:color w:val="000000"/>
          <w:sz w:val="22"/>
        </w:rPr>
        <w:t xml:space="preserve">means the activity defined under Article </w:t>
      </w:r>
      <w:r w:rsidR="001E3242" w:rsidRPr="008571ED">
        <w:rPr>
          <w:rFonts w:ascii="Segoe UI" w:hAnsi="Segoe UI" w:cs="Segoe UI"/>
          <w:color w:val="000000"/>
          <w:sz w:val="22"/>
        </w:rPr>
        <w:fldChar w:fldCharType="begin"/>
      </w:r>
      <w:r w:rsidR="001E3242" w:rsidRPr="008571ED">
        <w:rPr>
          <w:rFonts w:ascii="Segoe UI" w:hAnsi="Segoe UI" w:cs="Segoe UI"/>
          <w:color w:val="000000"/>
          <w:sz w:val="22"/>
        </w:rPr>
        <w:instrText xml:space="preserve"> REF _Ref61002201 \r \h </w:instrText>
      </w:r>
      <w:r w:rsidR="001E3242" w:rsidRPr="008571ED">
        <w:rPr>
          <w:rFonts w:ascii="Segoe UI" w:hAnsi="Segoe UI" w:cs="Segoe UI"/>
          <w:color w:val="000000"/>
          <w:sz w:val="22"/>
        </w:rPr>
      </w:r>
      <w:r w:rsidR="001E3242" w:rsidRPr="008571ED">
        <w:rPr>
          <w:rFonts w:ascii="Segoe UI" w:hAnsi="Segoe UI" w:cs="Segoe UI"/>
          <w:color w:val="000000"/>
          <w:sz w:val="22"/>
        </w:rPr>
        <w:fldChar w:fldCharType="separate"/>
      </w:r>
      <w:r w:rsidR="007713BE" w:rsidRPr="008571ED">
        <w:rPr>
          <w:rFonts w:ascii="Segoe UI" w:hAnsi="Segoe UI" w:cs="Segoe UI"/>
          <w:color w:val="000000"/>
          <w:sz w:val="22"/>
        </w:rPr>
        <w:t>16.1</w:t>
      </w:r>
      <w:r w:rsidR="001E3242" w:rsidRPr="008571ED">
        <w:rPr>
          <w:rFonts w:ascii="Segoe UI" w:hAnsi="Segoe UI" w:cs="Segoe UI"/>
          <w:color w:val="000000"/>
          <w:sz w:val="22"/>
        </w:rPr>
        <w:fldChar w:fldCharType="end"/>
      </w:r>
      <w:r w:rsidRPr="008571ED">
        <w:t xml:space="preserve"> </w:t>
      </w:r>
      <w:r w:rsidRPr="008571ED">
        <w:rPr>
          <w:rFonts w:ascii="Segoe UI" w:hAnsi="Segoe UI"/>
          <w:color w:val="000000"/>
          <w:sz w:val="22"/>
        </w:rPr>
        <w:t xml:space="preserve">herein which can be take place under the terms and conditions set out under Article </w:t>
      </w:r>
      <w:r w:rsidR="001E3242" w:rsidRPr="008571ED">
        <w:rPr>
          <w:rFonts w:ascii="Segoe UI" w:hAnsi="Segoe UI" w:cs="Segoe UI"/>
          <w:color w:val="000000"/>
          <w:sz w:val="22"/>
        </w:rPr>
        <w:fldChar w:fldCharType="begin"/>
      </w:r>
      <w:r w:rsidR="001E3242" w:rsidRPr="008571ED">
        <w:rPr>
          <w:rFonts w:ascii="Segoe UI" w:hAnsi="Segoe UI" w:cs="Segoe UI"/>
          <w:color w:val="000000"/>
          <w:sz w:val="22"/>
        </w:rPr>
        <w:instrText xml:space="preserve"> REF _Ref61002233 \r \h </w:instrText>
      </w:r>
      <w:r w:rsidR="001E3242" w:rsidRPr="008571ED">
        <w:rPr>
          <w:rFonts w:ascii="Segoe UI" w:hAnsi="Segoe UI" w:cs="Segoe UI"/>
          <w:color w:val="000000"/>
          <w:sz w:val="22"/>
        </w:rPr>
      </w:r>
      <w:r w:rsidR="001E3242" w:rsidRPr="008571ED">
        <w:rPr>
          <w:rFonts w:ascii="Segoe UI" w:hAnsi="Segoe UI" w:cs="Segoe UI"/>
          <w:color w:val="000000"/>
          <w:sz w:val="22"/>
        </w:rPr>
        <w:fldChar w:fldCharType="separate"/>
      </w:r>
      <w:r w:rsidR="007713BE" w:rsidRPr="008571ED">
        <w:rPr>
          <w:rFonts w:ascii="Segoe UI" w:hAnsi="Segoe UI" w:cs="Segoe UI"/>
          <w:color w:val="000000"/>
          <w:sz w:val="22"/>
        </w:rPr>
        <w:t>16</w:t>
      </w:r>
      <w:r w:rsidR="001E3242" w:rsidRPr="008571ED">
        <w:rPr>
          <w:rFonts w:ascii="Segoe UI" w:hAnsi="Segoe UI" w:cs="Segoe UI"/>
          <w:color w:val="000000"/>
          <w:sz w:val="22"/>
        </w:rPr>
        <w:fldChar w:fldCharType="end"/>
      </w:r>
      <w:r w:rsidRPr="008571ED">
        <w:t xml:space="preserve"> </w:t>
      </w:r>
      <w:r w:rsidRPr="008571ED">
        <w:rPr>
          <w:rFonts w:ascii="Segoe UI" w:hAnsi="Segoe UI"/>
          <w:color w:val="000000"/>
          <w:sz w:val="22"/>
        </w:rPr>
        <w:t>herein</w:t>
      </w:r>
      <w:r w:rsidRPr="008571ED">
        <w:rPr>
          <w:rFonts w:ascii="Segoe UI" w:hAnsi="Segoe UI"/>
          <w:sz w:val="22"/>
        </w:rPr>
        <w:t xml:space="preserve">; </w:t>
      </w:r>
    </w:p>
    <w:p w14:paraId="01AB3E05" w14:textId="42AAF601" w:rsidR="00715233" w:rsidRPr="008571ED" w:rsidRDefault="00715233"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Year</w:t>
      </w:r>
      <w:r w:rsidRPr="008571ED">
        <w:rPr>
          <w:rFonts w:ascii="Segoe UI" w:hAnsi="Segoe UI"/>
          <w:color w:val="000000"/>
          <w:sz w:val="22"/>
        </w:rPr>
        <w:t xml:space="preserve"> means 365 days; </w:t>
      </w:r>
    </w:p>
    <w:p w14:paraId="47EE703E" w14:textId="7AC4E263" w:rsidR="000700BE" w:rsidRPr="008571ED" w:rsidRDefault="00D1675A"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Construction Team</w:t>
      </w:r>
      <w:r w:rsidRPr="008571ED">
        <w:rPr>
          <w:rFonts w:ascii="Segoe UI" w:hAnsi="Segoe UI"/>
          <w:color w:val="000000"/>
          <w:sz w:val="22"/>
        </w:rPr>
        <w:t xml:space="preserve"> means the natural persons through whom the Contractor will perform key activities under this Contract. The list of persons who are members of the Construction Team forms part of the Contractor's Tender. For the avoidance of doubt, the members of the Construction Team must be at least those persons through which the Contractor has demonstrated its qualification in the Procurement Procedure, or persons who will replace them</w:t>
      </w:r>
      <w:r w:rsidR="00A365FB">
        <w:rPr>
          <w:rFonts w:ascii="Segoe UI" w:hAnsi="Segoe UI"/>
          <w:color w:val="000000"/>
          <w:sz w:val="22"/>
        </w:rPr>
        <w:t xml:space="preserve">, however, </w:t>
      </w:r>
      <w:r w:rsidRPr="008571ED">
        <w:rPr>
          <w:rFonts w:ascii="Segoe UI" w:hAnsi="Segoe UI"/>
          <w:color w:val="000000"/>
          <w:sz w:val="22"/>
        </w:rPr>
        <w:t>provided that they also meet the relevant qualification criteria;</w:t>
      </w:r>
      <w:r w:rsidRPr="008571ED">
        <w:rPr>
          <w:rFonts w:ascii="Segoe UI" w:hAnsi="Segoe UI"/>
          <w:b/>
          <w:color w:val="000000"/>
          <w:sz w:val="22"/>
        </w:rPr>
        <w:t xml:space="preserve"> </w:t>
      </w:r>
    </w:p>
    <w:p w14:paraId="7E5A86D3" w14:textId="221E2C31" w:rsidR="006E642C" w:rsidRPr="008571ED" w:rsidRDefault="006E642C" w:rsidP="00FA06A2">
      <w:pPr>
        <w:pStyle w:val="RLTextlnkuslovan"/>
        <w:numPr>
          <w:ilvl w:val="2"/>
          <w:numId w:val="11"/>
        </w:numPr>
        <w:tabs>
          <w:tab w:val="num" w:pos="1843"/>
        </w:tabs>
        <w:ind w:left="2269" w:hanging="851"/>
        <w:rPr>
          <w:rFonts w:ascii="Segoe UI" w:hAnsi="Segoe UI" w:cs="Segoe UI"/>
          <w:color w:val="000000"/>
          <w:sz w:val="22"/>
        </w:rPr>
      </w:pPr>
      <w:r w:rsidRPr="008571ED">
        <w:rPr>
          <w:rFonts w:ascii="Segoe UI" w:hAnsi="Segoe UI"/>
          <w:b/>
          <w:color w:val="000000"/>
          <w:sz w:val="22"/>
        </w:rPr>
        <w:lastRenderedPageBreak/>
        <w:t>Contract</w:t>
      </w:r>
      <w:r w:rsidRPr="008571ED">
        <w:rPr>
          <w:rFonts w:ascii="Segoe UI" w:hAnsi="Segoe UI"/>
          <w:color w:val="000000"/>
          <w:sz w:val="22"/>
        </w:rPr>
        <w:t xml:space="preserve"> </w:t>
      </w:r>
      <w:r w:rsidRPr="008571ED">
        <w:rPr>
          <w:rFonts w:ascii="Segoe UI" w:hAnsi="Segoe UI"/>
          <w:bCs/>
          <w:color w:val="000000"/>
          <w:sz w:val="22"/>
        </w:rPr>
        <w:t>(also referred to as</w:t>
      </w:r>
      <w:r w:rsidR="00957630" w:rsidRPr="008571ED">
        <w:rPr>
          <w:rFonts w:ascii="Segoe UI" w:hAnsi="Segoe UI"/>
          <w:bCs/>
          <w:color w:val="000000"/>
          <w:sz w:val="22"/>
        </w:rPr>
        <w:t xml:space="preserve"> </w:t>
      </w:r>
      <w:r w:rsidRPr="008571ED">
        <w:rPr>
          <w:rFonts w:ascii="Segoe UI" w:hAnsi="Segoe UI"/>
          <w:bCs/>
          <w:color w:val="000000"/>
          <w:sz w:val="22"/>
        </w:rPr>
        <w:t>"</w:t>
      </w:r>
      <w:r w:rsidRPr="008571ED">
        <w:rPr>
          <w:rFonts w:ascii="Segoe UI" w:hAnsi="Segoe UI"/>
          <w:b/>
          <w:color w:val="000000"/>
          <w:sz w:val="22"/>
        </w:rPr>
        <w:t>Part I</w:t>
      </w:r>
      <w:r w:rsidRPr="008571ED">
        <w:rPr>
          <w:rFonts w:ascii="Segoe UI" w:hAnsi="Segoe UI"/>
          <w:bCs/>
          <w:color w:val="000000"/>
          <w:sz w:val="22"/>
        </w:rPr>
        <w:t>")</w:t>
      </w:r>
      <w:r w:rsidRPr="008571ED">
        <w:rPr>
          <w:rFonts w:ascii="Segoe UI" w:hAnsi="Segoe UI"/>
          <w:b/>
          <w:color w:val="000000"/>
          <w:sz w:val="22"/>
        </w:rPr>
        <w:t xml:space="preserve"> </w:t>
      </w:r>
      <w:r w:rsidRPr="008571ED">
        <w:rPr>
          <w:rFonts w:ascii="Segoe UI" w:hAnsi="Segoe UI"/>
          <w:color w:val="000000"/>
          <w:sz w:val="22"/>
        </w:rPr>
        <w:t>means this Contract</w:t>
      </w:r>
      <w:r w:rsidR="00957630" w:rsidRPr="008571ED">
        <w:rPr>
          <w:rFonts w:ascii="Segoe UI" w:hAnsi="Segoe UI"/>
          <w:color w:val="000000"/>
          <w:sz w:val="22"/>
        </w:rPr>
        <w:t xml:space="preserve"> </w:t>
      </w:r>
      <w:r w:rsidRPr="008571ED">
        <w:rPr>
          <w:rFonts w:ascii="Segoe UI" w:hAnsi="Segoe UI"/>
          <w:color w:val="000000"/>
          <w:sz w:val="22"/>
        </w:rPr>
        <w:t xml:space="preserve">including any and all appendices and </w:t>
      </w:r>
      <w:r w:rsidR="00B36E57" w:rsidRPr="008571ED">
        <w:rPr>
          <w:rFonts w:ascii="Segoe UI" w:hAnsi="Segoe UI"/>
          <w:color w:val="000000"/>
          <w:sz w:val="22"/>
        </w:rPr>
        <w:t>Appendix</w:t>
      </w:r>
      <w:r w:rsidRPr="008571ED">
        <w:rPr>
          <w:rFonts w:ascii="Segoe UI" w:hAnsi="Segoe UI"/>
          <w:color w:val="000000"/>
          <w:sz w:val="22"/>
        </w:rPr>
        <w:t>es hereto;</w:t>
      </w:r>
    </w:p>
    <w:p w14:paraId="7390FB2D" w14:textId="3D771664" w:rsidR="006476CB" w:rsidRPr="008571ED" w:rsidRDefault="006476CB"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sz w:val="22"/>
          <w:szCs w:val="22"/>
        </w:rPr>
        <w:t>Owner’s Engineer</w:t>
      </w:r>
      <w:r w:rsidRPr="008571ED">
        <w:rPr>
          <w:rFonts w:ascii="Segoe UI" w:hAnsi="Segoe UI"/>
          <w:sz w:val="22"/>
          <w:szCs w:val="22"/>
        </w:rPr>
        <w:t xml:space="preserve"> means a person </w:t>
      </w:r>
      <w:r w:rsidR="00B248E4" w:rsidRPr="008571ED">
        <w:rPr>
          <w:rFonts w:ascii="Segoe UI" w:hAnsi="Segoe UI"/>
          <w:sz w:val="22"/>
          <w:szCs w:val="22"/>
        </w:rPr>
        <w:t>[</w:t>
      </w:r>
      <w:r w:rsidRPr="008571ED">
        <w:rPr>
          <w:rFonts w:ascii="Segoe UI" w:hAnsi="Segoe UI"/>
          <w:sz w:val="22"/>
          <w:szCs w:val="22"/>
          <w:highlight w:val="cyan"/>
        </w:rPr>
        <w:t xml:space="preserve">IDENTIFICATION DATA OF THE </w:t>
      </w:r>
      <w:r w:rsidRPr="008571ED">
        <w:rPr>
          <w:rFonts w:ascii="Segoe UI" w:hAnsi="Segoe UI"/>
          <w:b/>
          <w:bCs/>
          <w:sz w:val="22"/>
          <w:szCs w:val="22"/>
          <w:highlight w:val="cyan"/>
        </w:rPr>
        <w:t>OWNER’S ENGINEER</w:t>
      </w:r>
      <w:r w:rsidRPr="008571ED">
        <w:rPr>
          <w:rFonts w:ascii="Segoe UI" w:hAnsi="Segoe UI"/>
          <w:sz w:val="22"/>
          <w:szCs w:val="22"/>
          <w:highlight w:val="cyan"/>
        </w:rPr>
        <w:t xml:space="preserve"> WILL BE ADDED</w:t>
      </w:r>
      <w:r w:rsidRPr="008571ED">
        <w:rPr>
          <w:rFonts w:ascii="Segoe UI" w:hAnsi="Segoe UI"/>
          <w:sz w:val="22"/>
          <w:szCs w:val="22"/>
        </w:rPr>
        <w:t>] who, on the basis of a contractual relationship with the Employer, carries out activities or is authorized to control and/or manage the Contractor's activities under the Contract</w:t>
      </w:r>
      <w:r w:rsidR="00957630" w:rsidRPr="008571ED">
        <w:rPr>
          <w:rFonts w:ascii="Segoe UI" w:hAnsi="Segoe UI"/>
          <w:sz w:val="22"/>
          <w:szCs w:val="22"/>
        </w:rPr>
        <w:t xml:space="preserve"> </w:t>
      </w:r>
      <w:r w:rsidRPr="008571ED">
        <w:rPr>
          <w:rFonts w:ascii="Segoe UI" w:hAnsi="Segoe UI"/>
          <w:sz w:val="22"/>
          <w:szCs w:val="22"/>
        </w:rPr>
        <w:t>or, as the case may be,</w:t>
      </w:r>
      <w:r w:rsidR="00957630" w:rsidRPr="008571ED">
        <w:rPr>
          <w:rFonts w:ascii="Segoe UI" w:hAnsi="Segoe UI"/>
          <w:sz w:val="22"/>
          <w:szCs w:val="22"/>
        </w:rPr>
        <w:t xml:space="preserve"> </w:t>
      </w:r>
      <w:r w:rsidRPr="008571ED">
        <w:rPr>
          <w:rFonts w:ascii="Segoe UI" w:hAnsi="Segoe UI"/>
          <w:sz w:val="22"/>
          <w:szCs w:val="22"/>
        </w:rPr>
        <w:t>another person authorized by the Employer to do so, if the Contractor is informed about it in writing.</w:t>
      </w:r>
      <w:r w:rsidR="00957630" w:rsidRPr="008571ED">
        <w:rPr>
          <w:rFonts w:ascii="Segoe UI" w:hAnsi="Segoe UI"/>
          <w:sz w:val="22"/>
          <w:szCs w:val="22"/>
        </w:rPr>
        <w:t xml:space="preserve"> </w:t>
      </w:r>
    </w:p>
    <w:p w14:paraId="598E3960" w14:textId="66838228" w:rsidR="00F22B1C" w:rsidRPr="008571ED" w:rsidRDefault="00F22B1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 xml:space="preserve">Existing Facility </w:t>
      </w:r>
      <w:r w:rsidRPr="008571ED">
        <w:rPr>
          <w:rFonts w:ascii="Segoe UI" w:hAnsi="Segoe UI"/>
          <w:color w:val="000000"/>
          <w:sz w:val="22"/>
        </w:rPr>
        <w:t>(also referred to as the “</w:t>
      </w:r>
      <w:r w:rsidRPr="008571ED">
        <w:rPr>
          <w:rFonts w:ascii="Segoe UI" w:hAnsi="Segoe UI"/>
          <w:b/>
          <w:bCs/>
          <w:color w:val="000000"/>
          <w:sz w:val="22"/>
        </w:rPr>
        <w:t>EfW Line K2 and K</w:t>
      </w:r>
      <w:proofErr w:type="gramStart"/>
      <w:r w:rsidRPr="008571ED">
        <w:rPr>
          <w:rFonts w:ascii="Segoe UI" w:hAnsi="Segoe UI"/>
          <w:b/>
          <w:bCs/>
          <w:color w:val="000000"/>
          <w:sz w:val="22"/>
        </w:rPr>
        <w:t>3</w:t>
      </w:r>
      <w:r w:rsidRPr="008571ED">
        <w:rPr>
          <w:rFonts w:ascii="Segoe UI" w:hAnsi="Segoe UI"/>
          <w:color w:val="000000"/>
          <w:sz w:val="22"/>
        </w:rPr>
        <w:t xml:space="preserve"> ”</w:t>
      </w:r>
      <w:proofErr w:type="gramEnd"/>
      <w:r w:rsidRPr="008571ED">
        <w:rPr>
          <w:rFonts w:ascii="Segoe UI" w:hAnsi="Segoe UI"/>
          <w:color w:val="000000"/>
          <w:sz w:val="22"/>
        </w:rPr>
        <w:t xml:space="preserve">) means lines K2 and K3, which the Employer operates and will operate for the period of implementing the Contract Object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the Contract; </w:t>
      </w:r>
    </w:p>
    <w:p w14:paraId="6DF35FBA" w14:textId="529451C6" w:rsidR="00FA0CBE" w:rsidRPr="008571ED" w:rsidRDefault="00FA0CBE"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Construction of the Line</w:t>
      </w:r>
      <w:r w:rsidRPr="008571ED">
        <w:rPr>
          <w:rFonts w:ascii="Segoe UI" w:hAnsi="Segoe UI"/>
          <w:color w:val="000000"/>
          <w:sz w:val="22"/>
        </w:rPr>
        <w:t xml:space="preserve"> (also referred to as the “</w:t>
      </w:r>
      <w:r w:rsidRPr="008571ED">
        <w:rPr>
          <w:rFonts w:ascii="Segoe UI" w:hAnsi="Segoe UI"/>
          <w:b/>
          <w:color w:val="000000"/>
          <w:sz w:val="22"/>
        </w:rPr>
        <w:t>Construction</w:t>
      </w:r>
      <w:r w:rsidRPr="008571ED">
        <w:rPr>
          <w:rFonts w:ascii="Segoe UI" w:hAnsi="Segoe UI"/>
          <w:color w:val="000000"/>
          <w:sz w:val="22"/>
        </w:rPr>
        <w:t>” or “</w:t>
      </w:r>
      <w:r w:rsidRPr="008571ED">
        <w:rPr>
          <w:rFonts w:ascii="Segoe UI" w:hAnsi="Segoe UI"/>
          <w:b/>
          <w:bCs/>
          <w:color w:val="000000"/>
          <w:sz w:val="22"/>
        </w:rPr>
        <w:t>Assembly</w:t>
      </w:r>
      <w:r w:rsidRPr="008571ED">
        <w:rPr>
          <w:rFonts w:ascii="Segoe UI" w:hAnsi="Segoe UI"/>
          <w:color w:val="000000"/>
          <w:sz w:val="22"/>
        </w:rPr>
        <w:t xml:space="preserve">”) means all Works, operations and supplies that are required under the Legal Regulations and under this Contract for the proper and timely construction and commissioning of the Line under this Contract, and the Construction will also include removal of the existing facilities located on the SAKO Premises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the Planning Documentation and the Employer's Requirements; </w:t>
      </w:r>
    </w:p>
    <w:p w14:paraId="4372717B" w14:textId="771517D8" w:rsidR="006E642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Developer</w:t>
      </w:r>
      <w:r w:rsidRPr="008571ED">
        <w:rPr>
          <w:rFonts w:ascii="Segoe UI" w:hAnsi="Segoe UI"/>
          <w:color w:val="000000"/>
          <w:sz w:val="22"/>
        </w:rPr>
        <w:t xml:space="preserve"> means a person defined in the SZ and implementing Legal Regulations including rights and duties; </w:t>
      </w:r>
    </w:p>
    <w:p w14:paraId="202C393F" w14:textId="2930E11D" w:rsidR="00252F8B" w:rsidRPr="008571ED" w:rsidRDefault="00252F8B"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Site</w:t>
      </w:r>
      <w:r w:rsidRPr="008571ED">
        <w:rPr>
          <w:rFonts w:ascii="Segoe UI" w:hAnsi="Segoe UI"/>
          <w:color w:val="000000"/>
          <w:sz w:val="22"/>
        </w:rPr>
        <w:t xml:space="preserve"> </w:t>
      </w:r>
      <w:r w:rsidRPr="008571ED">
        <w:rPr>
          <w:rFonts w:ascii="Segoe UI" w:hAnsi="Segoe UI"/>
          <w:bCs/>
          <w:color w:val="000000"/>
          <w:sz w:val="22"/>
        </w:rPr>
        <w:t>means land, i.e. a defined part of the land, including components and accessories, or civil structures forming separate items that will be used for the Construction of the Line, including any related activities, while the Site will be defined in accordance with the Contract, Employer's Requirements and Planning documentation and will comply with the Legal Requirements.</w:t>
      </w:r>
      <w:r w:rsidR="00957630" w:rsidRPr="008571ED">
        <w:rPr>
          <w:rFonts w:ascii="Segoe UI" w:hAnsi="Segoe UI"/>
          <w:bCs/>
          <w:color w:val="000000"/>
          <w:sz w:val="22"/>
        </w:rPr>
        <w:t xml:space="preserve"> </w:t>
      </w:r>
    </w:p>
    <w:p w14:paraId="191BC07B" w14:textId="43581C32" w:rsidR="006E642C" w:rsidRPr="008571ED" w:rsidRDefault="00283F4A" w:rsidP="00AB1272">
      <w:pPr>
        <w:pStyle w:val="RLTextlnkuslovan"/>
        <w:numPr>
          <w:ilvl w:val="2"/>
          <w:numId w:val="11"/>
        </w:numPr>
        <w:tabs>
          <w:tab w:val="num" w:pos="1843"/>
        </w:tabs>
        <w:ind w:left="2268" w:hanging="850"/>
        <w:rPr>
          <w:rFonts w:ascii="Segoe UI" w:hAnsi="Segoe UI" w:cs="Segoe UI"/>
          <w:color w:val="000000"/>
          <w:sz w:val="22"/>
        </w:rPr>
      </w:pPr>
      <w:r>
        <w:rPr>
          <w:rFonts w:ascii="Segoe UI" w:hAnsi="Segoe UI"/>
          <w:b/>
          <w:color w:val="000000"/>
          <w:sz w:val="22"/>
        </w:rPr>
        <w:t>SZ</w:t>
      </w:r>
      <w:r>
        <w:rPr>
          <w:rFonts w:ascii="Segoe UI" w:hAnsi="Segoe UI"/>
          <w:color w:val="000000"/>
          <w:sz w:val="22"/>
        </w:rPr>
        <w:t xml:space="preserve"> means Act No. 283/2021 Coll., the Construction Code, which entered into force on 1st</w:t>
      </w:r>
      <w:r w:rsidR="008B4367">
        <w:rPr>
          <w:rFonts w:ascii="Segoe UI" w:hAnsi="Segoe UI"/>
          <w:color w:val="000000"/>
          <w:sz w:val="22"/>
        </w:rPr>
        <w:t xml:space="preserve"> </w:t>
      </w:r>
      <w:r>
        <w:rPr>
          <w:rFonts w:ascii="Segoe UI" w:hAnsi="Segoe UI"/>
          <w:color w:val="000000"/>
          <w:sz w:val="22"/>
        </w:rPr>
        <w:t>January</w:t>
      </w:r>
      <w:r w:rsidR="008B4367">
        <w:rPr>
          <w:rFonts w:ascii="Segoe UI" w:hAnsi="Segoe UI"/>
          <w:color w:val="000000"/>
          <w:sz w:val="22"/>
        </w:rPr>
        <w:t xml:space="preserve"> </w:t>
      </w:r>
      <w:r>
        <w:rPr>
          <w:rFonts w:ascii="Segoe UI" w:hAnsi="Segoe UI"/>
          <w:color w:val="000000"/>
          <w:sz w:val="22"/>
        </w:rPr>
        <w:t xml:space="preserve">2024 and/or any generally binding legislation superseding this Act; for the avoidance of </w:t>
      </w:r>
      <w:proofErr w:type="gramStart"/>
      <w:r>
        <w:rPr>
          <w:rFonts w:ascii="Segoe UI" w:hAnsi="Segoe UI"/>
          <w:color w:val="000000"/>
          <w:sz w:val="22"/>
        </w:rPr>
        <w:t>doubt</w:t>
      </w:r>
      <w:proofErr w:type="gramEnd"/>
      <w:r>
        <w:rPr>
          <w:rFonts w:ascii="Segoe UI" w:hAnsi="Segoe UI"/>
          <w:color w:val="000000"/>
          <w:sz w:val="22"/>
        </w:rPr>
        <w:t xml:space="preserve"> it is understood that the Contract Object shall be handed over in a condition in accordance with the SZ effective at the time of its handover and acceptance, and all Engineering Services shall be provided in accordance with the effective SZ, unless the relevant SZ stipulates otherwise</w:t>
      </w:r>
      <w:r w:rsidR="006E642C" w:rsidRPr="008571ED">
        <w:rPr>
          <w:rFonts w:ascii="Segoe UI" w:hAnsi="Segoe UI"/>
          <w:color w:val="000000"/>
          <w:sz w:val="22"/>
        </w:rPr>
        <w:t>;</w:t>
      </w:r>
    </w:p>
    <w:p w14:paraId="3DEBB9E1" w14:textId="046F1769" w:rsidR="008362C4" w:rsidRPr="008571ED" w:rsidRDefault="008362C4" w:rsidP="00AB1272">
      <w:pPr>
        <w:pStyle w:val="RLTextlnkuslovan"/>
        <w:numPr>
          <w:ilvl w:val="2"/>
          <w:numId w:val="11"/>
        </w:numPr>
        <w:tabs>
          <w:tab w:val="num" w:pos="1843"/>
        </w:tabs>
        <w:ind w:left="2268" w:hanging="850"/>
        <w:rPr>
          <w:rFonts w:ascii="Segoe UI" w:hAnsi="Segoe UI" w:cs="Segoe UI"/>
          <w:sz w:val="22"/>
        </w:rPr>
      </w:pPr>
      <w:r w:rsidRPr="008571ED">
        <w:rPr>
          <w:rFonts w:ascii="Segoe UI" w:hAnsi="Segoe UI"/>
          <w:b/>
          <w:bCs/>
          <w:sz w:val="22"/>
        </w:rPr>
        <w:t>Permanent Installations</w:t>
      </w:r>
      <w:r w:rsidRPr="008571ED">
        <w:rPr>
          <w:rFonts w:ascii="Segoe UI" w:hAnsi="Segoe UI"/>
          <w:sz w:val="22"/>
        </w:rPr>
        <w:t xml:space="preserve"> mean work to be performed by the Contractor under the Contract; </w:t>
      </w:r>
    </w:p>
    <w:p w14:paraId="0A41803C" w14:textId="0F73BBA1" w:rsidR="006E642C" w:rsidRPr="008571ED" w:rsidRDefault="006E642C" w:rsidP="00AB1272">
      <w:pPr>
        <w:pStyle w:val="RLTextlnkuslovan"/>
        <w:numPr>
          <w:ilvl w:val="2"/>
          <w:numId w:val="11"/>
        </w:numPr>
        <w:tabs>
          <w:tab w:val="num" w:pos="1843"/>
        </w:tabs>
        <w:ind w:left="2268" w:hanging="850"/>
        <w:rPr>
          <w:rFonts w:ascii="Segoe UI" w:hAnsi="Segoe UI" w:cs="Segoe UI"/>
          <w:sz w:val="22"/>
        </w:rPr>
      </w:pPr>
      <w:r w:rsidRPr="008571ED">
        <w:rPr>
          <w:rFonts w:ascii="Segoe UI" w:hAnsi="Segoe UI"/>
          <w:b/>
          <w:sz w:val="22"/>
        </w:rPr>
        <w:t>Use of land and buildings</w:t>
      </w:r>
      <w:r w:rsidRPr="008571ED">
        <w:rPr>
          <w:rFonts w:ascii="Segoe UI" w:hAnsi="Segoe UI"/>
          <w:sz w:val="22"/>
        </w:rPr>
        <w:t xml:space="preserve"> means the use of land and buildings in the SAKO Premises </w:t>
      </w:r>
      <w:r w:rsidR="00A365FB">
        <w:rPr>
          <w:rFonts w:ascii="Segoe UI" w:hAnsi="Segoe UI"/>
          <w:sz w:val="22"/>
        </w:rPr>
        <w:t xml:space="preserve">forming the construction Site </w:t>
      </w:r>
      <w:r w:rsidRPr="008571ED">
        <w:rPr>
          <w:rFonts w:ascii="Segoe UI" w:hAnsi="Segoe UI"/>
          <w:sz w:val="22"/>
        </w:rPr>
        <w:t>during the Construction of the Line, exclusively for the Design, Engineering Services and Construction of the Line carried out in accordance with the Contract;</w:t>
      </w:r>
    </w:p>
    <w:p w14:paraId="01893055" w14:textId="0049E1A9" w:rsidR="006E642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Defect (similarly Defective)</w:t>
      </w:r>
      <w:r w:rsidRPr="008571ED">
        <w:rPr>
          <w:rFonts w:ascii="Segoe UI" w:hAnsi="Segoe UI"/>
          <w:color w:val="000000"/>
          <w:sz w:val="22"/>
        </w:rPr>
        <w:t xml:space="preserve"> means any Defect of the Contract Object, which consists mainly in defective processing, material</w:t>
      </w:r>
      <w:r w:rsidRPr="008571ED">
        <w:rPr>
          <w:rFonts w:ascii="Segoe UI" w:hAnsi="Segoe UI"/>
          <w:bCs/>
          <w:color w:val="000000"/>
          <w:sz w:val="22"/>
          <w:szCs w:val="22"/>
        </w:rPr>
        <w:t>,</w:t>
      </w:r>
      <w:r w:rsidRPr="008571ED">
        <w:rPr>
          <w:rFonts w:ascii="Segoe UI" w:hAnsi="Segoe UI"/>
          <w:color w:val="000000"/>
          <w:sz w:val="22"/>
        </w:rPr>
        <w:t xml:space="preserve"> machinery used </w:t>
      </w:r>
      <w:r w:rsidRPr="008571ED">
        <w:rPr>
          <w:rFonts w:ascii="Segoe UI" w:hAnsi="Segoe UI"/>
          <w:color w:val="000000"/>
          <w:sz w:val="22"/>
        </w:rPr>
        <w:lastRenderedPageBreak/>
        <w:t>in the Construction of the Line</w:t>
      </w:r>
      <w:r w:rsidRPr="008571ED">
        <w:rPr>
          <w:rFonts w:ascii="Segoe UI" w:hAnsi="Segoe UI"/>
          <w:bCs/>
          <w:color w:val="000000"/>
          <w:sz w:val="22"/>
          <w:szCs w:val="22"/>
        </w:rPr>
        <w:t>, defective Project Documentation, Line Documentation, defective technology or technological parts or defective Site preparation</w:t>
      </w:r>
      <w:r w:rsidRPr="008571ED">
        <w:rPr>
          <w:rFonts w:ascii="Segoe UI" w:hAnsi="Segoe UI"/>
          <w:color w:val="000000"/>
          <w:sz w:val="22"/>
        </w:rPr>
        <w:t xml:space="preserve"> while taking into account established industrial</w:t>
      </w:r>
      <w:r w:rsidR="00957630" w:rsidRPr="008571ED">
        <w:rPr>
          <w:rFonts w:ascii="Segoe UI" w:hAnsi="Segoe UI"/>
          <w:color w:val="000000"/>
          <w:sz w:val="22"/>
        </w:rPr>
        <w:t xml:space="preserve"> </w:t>
      </w:r>
      <w:r w:rsidRPr="008571ED">
        <w:rPr>
          <w:rFonts w:ascii="Segoe UI" w:hAnsi="Segoe UI"/>
          <w:color w:val="000000"/>
          <w:sz w:val="22"/>
        </w:rPr>
        <w:t>practice and Legal Regulations, i.e. any discrepancy between the Contract Object and the Contract</w:t>
      </w:r>
      <w:r w:rsidRPr="008571ED">
        <w:rPr>
          <w:rFonts w:ascii="Segoe UI" w:hAnsi="Segoe UI"/>
          <w:bCs/>
          <w:color w:val="000000"/>
          <w:sz w:val="22"/>
          <w:szCs w:val="22"/>
        </w:rPr>
        <w:t xml:space="preserve">; </w:t>
      </w:r>
    </w:p>
    <w:p w14:paraId="070FE228" w14:textId="04E5D0D3" w:rsidR="006E642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sz w:val="22"/>
        </w:rPr>
        <w:t>VDS</w:t>
      </w:r>
      <w:r w:rsidRPr="008571ED">
        <w:rPr>
          <w:rFonts w:ascii="Segoe UI" w:hAnsi="Segoe UI"/>
          <w:sz w:val="22"/>
        </w:rPr>
        <w:t xml:space="preserve"> means Regulation No. 499/2006 Sb., on Construction Documentation, as amended, and/or any generally binding legal regulation superseding</w:t>
      </w:r>
      <w:r w:rsidR="00957630" w:rsidRPr="008571ED">
        <w:rPr>
          <w:rFonts w:ascii="Segoe UI" w:hAnsi="Segoe UI"/>
          <w:sz w:val="22"/>
        </w:rPr>
        <w:t xml:space="preserve"> </w:t>
      </w:r>
      <w:r w:rsidRPr="008571ED">
        <w:rPr>
          <w:rFonts w:ascii="Segoe UI" w:hAnsi="Segoe UI"/>
          <w:sz w:val="22"/>
        </w:rPr>
        <w:t>this Regulation;</w:t>
      </w:r>
    </w:p>
    <w:p w14:paraId="47271429" w14:textId="1D18DABF" w:rsidR="00D0570F" w:rsidRPr="008571ED" w:rsidRDefault="00D0570F" w:rsidP="0086434E">
      <w:pPr>
        <w:pStyle w:val="RLTextlnkuslovan"/>
        <w:numPr>
          <w:ilvl w:val="2"/>
          <w:numId w:val="11"/>
        </w:numPr>
        <w:tabs>
          <w:tab w:val="num" w:pos="1843"/>
        </w:tabs>
        <w:ind w:left="2268" w:hanging="850"/>
        <w:rPr>
          <w:rFonts w:ascii="Segoe UI" w:hAnsi="Segoe UI" w:cs="Segoe UI"/>
          <w:b/>
          <w:bCs/>
          <w:color w:val="000000"/>
          <w:sz w:val="22"/>
        </w:rPr>
      </w:pPr>
      <w:bookmarkStart w:id="29" w:name="_Hlk63869153"/>
      <w:bookmarkStart w:id="30" w:name="_Ref62479011"/>
      <w:r w:rsidRPr="008571ED">
        <w:rPr>
          <w:rFonts w:ascii="Segoe UI" w:hAnsi="Segoe UI"/>
          <w:b/>
          <w:bCs/>
          <w:color w:val="000000"/>
          <w:sz w:val="22"/>
        </w:rPr>
        <w:t>Performance Insufficiency</w:t>
      </w:r>
      <w:r w:rsidRPr="008571ED">
        <w:rPr>
          <w:rFonts w:ascii="Segoe UI" w:hAnsi="Segoe UI"/>
          <w:color w:val="000000"/>
          <w:sz w:val="22"/>
        </w:rPr>
        <w:t xml:space="preserve"> means a condition where the Contract Object fails to meet the Guarantees</w:t>
      </w:r>
      <w:r w:rsidR="00A365FB">
        <w:rPr>
          <w:rFonts w:ascii="Segoe UI" w:hAnsi="Segoe UI"/>
          <w:color w:val="000000"/>
          <w:sz w:val="22"/>
        </w:rPr>
        <w:t xml:space="preserve"> </w:t>
      </w:r>
      <w:r w:rsidR="00283F4A">
        <w:rPr>
          <w:rFonts w:ascii="Segoe UI" w:hAnsi="Segoe UI"/>
          <w:color w:val="000000"/>
          <w:sz w:val="22"/>
        </w:rPr>
        <w:t xml:space="preserve">provided under Article </w:t>
      </w:r>
      <w:r w:rsidR="00A365FB">
        <w:rPr>
          <w:rFonts w:ascii="Segoe UI" w:hAnsi="Segoe UI" w:cs="Segoe UI"/>
          <w:color w:val="000000"/>
          <w:sz w:val="22"/>
        </w:rPr>
        <w:t>2 G</w:t>
      </w:r>
      <w:r w:rsidR="00283F4A">
        <w:rPr>
          <w:rFonts w:ascii="Segoe UI" w:hAnsi="Segoe UI" w:cs="Segoe UI"/>
          <w:color w:val="000000"/>
          <w:sz w:val="22"/>
        </w:rPr>
        <w:t xml:space="preserve">uaranteed values, Appendix No. </w:t>
      </w:r>
      <w:r w:rsidR="00A365FB">
        <w:rPr>
          <w:rFonts w:ascii="Segoe UI" w:hAnsi="Segoe UI" w:cs="Segoe UI"/>
          <w:color w:val="000000"/>
          <w:sz w:val="22"/>
        </w:rPr>
        <w:t>II.g G</w:t>
      </w:r>
      <w:r w:rsidR="00283F4A">
        <w:rPr>
          <w:rFonts w:ascii="Segoe UI" w:hAnsi="Segoe UI" w:cs="Segoe UI"/>
          <w:color w:val="000000"/>
          <w:sz w:val="22"/>
        </w:rPr>
        <w:t>uarantees</w:t>
      </w:r>
      <w:r w:rsidRPr="008571ED">
        <w:rPr>
          <w:rFonts w:ascii="Segoe UI" w:hAnsi="Segoe UI"/>
          <w:color w:val="000000"/>
          <w:sz w:val="22"/>
        </w:rPr>
        <w:t xml:space="preserve">. Performance Insufficiency is a Defect of the Contract Object; </w:t>
      </w:r>
    </w:p>
    <w:bookmarkEnd w:id="29"/>
    <w:bookmarkEnd w:id="30"/>
    <w:p w14:paraId="3977FAED" w14:textId="487D3EF9" w:rsidR="00C672C5" w:rsidRPr="008571ED" w:rsidRDefault="00C672C5"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Performance Tests</w:t>
      </w:r>
      <w:r w:rsidRPr="008571ED">
        <w:rPr>
          <w:rFonts w:ascii="Segoe UI" w:hAnsi="Segoe UI"/>
          <w:color w:val="000000"/>
          <w:sz w:val="22"/>
        </w:rPr>
        <w:t xml:space="preserve"> mean the tests defined in the Employer's Requirements, in particular </w:t>
      </w:r>
      <w:r w:rsidR="008571ED">
        <w:rPr>
          <w:rFonts w:ascii="Segoe UI" w:hAnsi="Segoe UI"/>
          <w:color w:val="000000"/>
          <w:sz w:val="22"/>
        </w:rPr>
        <w:t>Appendix</w:t>
      </w:r>
      <w:r w:rsidRPr="008571ED">
        <w:rPr>
          <w:rFonts w:ascii="Segoe UI" w:hAnsi="Segoe UI"/>
          <w:color w:val="000000"/>
          <w:sz w:val="22"/>
        </w:rPr>
        <w:t xml:space="preserve"> A11 End of Assembly, Commissioning, and Testing, </w:t>
      </w:r>
      <w:r w:rsidR="008571ED">
        <w:rPr>
          <w:rFonts w:ascii="Segoe UI" w:hAnsi="Segoe UI"/>
          <w:color w:val="000000"/>
          <w:sz w:val="22"/>
        </w:rPr>
        <w:t>Appendix</w:t>
      </w:r>
      <w:r w:rsidRPr="008571ED">
        <w:rPr>
          <w:rFonts w:ascii="Segoe UI" w:hAnsi="Segoe UI"/>
          <w:color w:val="000000"/>
          <w:sz w:val="22"/>
        </w:rPr>
        <w:t xml:space="preserve"> A20 Procedure for Guarantee Tests incl. Guarantee tests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Article </w:t>
      </w:r>
      <w:r w:rsidR="002465C8" w:rsidRPr="008571ED">
        <w:rPr>
          <w:rFonts w:ascii="Segoe UI" w:hAnsi="Segoe UI" w:cs="Segoe UI"/>
          <w:color w:val="000000"/>
          <w:sz w:val="22"/>
        </w:rPr>
        <w:fldChar w:fldCharType="begin"/>
      </w:r>
      <w:r w:rsidR="002465C8" w:rsidRPr="008571ED">
        <w:rPr>
          <w:rFonts w:ascii="Segoe UI" w:hAnsi="Segoe UI" w:cs="Segoe UI"/>
          <w:color w:val="000000"/>
          <w:sz w:val="22"/>
        </w:rPr>
        <w:instrText xml:space="preserve"> REF _Ref61002233 \r \h </w:instrText>
      </w:r>
      <w:r w:rsidR="002465C8" w:rsidRPr="008571ED">
        <w:rPr>
          <w:rFonts w:ascii="Segoe UI" w:hAnsi="Segoe UI" w:cs="Segoe UI"/>
          <w:color w:val="000000"/>
          <w:sz w:val="22"/>
        </w:rPr>
      </w:r>
      <w:r w:rsidR="002465C8" w:rsidRPr="008571ED">
        <w:rPr>
          <w:rFonts w:ascii="Segoe UI" w:hAnsi="Segoe UI" w:cs="Segoe UI"/>
          <w:color w:val="000000"/>
          <w:sz w:val="22"/>
        </w:rPr>
        <w:fldChar w:fldCharType="separate"/>
      </w:r>
      <w:r w:rsidR="007713BE" w:rsidRPr="008571ED">
        <w:rPr>
          <w:rFonts w:ascii="Segoe UI" w:hAnsi="Segoe UI" w:cs="Segoe UI"/>
          <w:color w:val="000000"/>
          <w:sz w:val="22"/>
        </w:rPr>
        <w:t>16</w:t>
      </w:r>
      <w:r w:rsidR="002465C8" w:rsidRPr="008571ED">
        <w:rPr>
          <w:rFonts w:ascii="Segoe UI" w:hAnsi="Segoe UI" w:cs="Segoe UI"/>
          <w:color w:val="000000"/>
          <w:sz w:val="22"/>
        </w:rPr>
        <w:fldChar w:fldCharType="end"/>
      </w:r>
      <w:r w:rsidRPr="008571ED">
        <w:t xml:space="preserve"> </w:t>
      </w:r>
      <w:r w:rsidRPr="008571ED">
        <w:rPr>
          <w:rFonts w:ascii="Segoe UI" w:hAnsi="Segoe UI"/>
          <w:color w:val="000000"/>
          <w:sz w:val="22"/>
        </w:rPr>
        <w:t>of the Contract, the purpose of which is to validate compliance with the parameters of the Contract Object defined in the Employer's Requirements, or tests, the performance of which is agreed by the Parties or tests obliged to be performed based on a</w:t>
      </w:r>
      <w:r w:rsidR="008B4367">
        <w:rPr>
          <w:rFonts w:ascii="Segoe UI" w:hAnsi="Segoe UI"/>
          <w:color w:val="000000"/>
          <w:sz w:val="22"/>
        </w:rPr>
        <w:t xml:space="preserve"> </w:t>
      </w:r>
      <w:r w:rsidRPr="008571ED">
        <w:rPr>
          <w:rFonts w:ascii="Segoe UI" w:hAnsi="Segoe UI"/>
          <w:color w:val="000000"/>
          <w:sz w:val="22"/>
        </w:rPr>
        <w:t xml:space="preserve">decision made by Authorities; </w:t>
      </w:r>
    </w:p>
    <w:p w14:paraId="46BBC510" w14:textId="4ED0E8B7" w:rsidR="006E642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 xml:space="preserve">Engineering services outputs </w:t>
      </w:r>
      <w:r w:rsidRPr="008571ED">
        <w:rPr>
          <w:rFonts w:ascii="Segoe UI" w:hAnsi="Segoe UI"/>
          <w:color w:val="000000"/>
          <w:sz w:val="22"/>
        </w:rPr>
        <w:t>mean the documentation, data, decisions or legal actions necessary to meet the</w:t>
      </w:r>
      <w:r w:rsidR="00957630" w:rsidRPr="008571ED">
        <w:rPr>
          <w:rFonts w:ascii="Segoe UI" w:hAnsi="Segoe UI"/>
          <w:color w:val="000000"/>
          <w:sz w:val="22"/>
        </w:rPr>
        <w:t xml:space="preserve"> </w:t>
      </w:r>
      <w:r w:rsidRPr="008571ED">
        <w:rPr>
          <w:rFonts w:ascii="Segoe UI" w:hAnsi="Segoe UI"/>
          <w:color w:val="000000"/>
          <w:sz w:val="22"/>
        </w:rPr>
        <w:t xml:space="preserve">purpose of the Engineering Services and which will be handed over to the Employer in accordance with </w:t>
      </w:r>
      <w:r w:rsidR="00E40DB5" w:rsidRPr="008571ED">
        <w:rPr>
          <w:rFonts w:ascii="Segoe UI" w:hAnsi="Segoe UI"/>
          <w:color w:val="000000"/>
          <w:sz w:val="22"/>
        </w:rPr>
        <w:t>Article</w:t>
      </w:r>
      <w:r w:rsidR="00353057">
        <w:rPr>
          <w:rFonts w:ascii="Segoe UI" w:hAnsi="Segoe UI"/>
          <w:color w:val="000000"/>
          <w:sz w:val="22"/>
        </w:rPr>
        <w:t xml:space="preserve"> </w:t>
      </w:r>
      <w:r w:rsidR="008D2FFA" w:rsidRPr="008571ED">
        <w:rPr>
          <w:rFonts w:ascii="Segoe UI" w:hAnsi="Segoe UI" w:cs="Segoe UI"/>
          <w:color w:val="000000"/>
          <w:sz w:val="22"/>
        </w:rPr>
        <w:fldChar w:fldCharType="begin"/>
      </w:r>
      <w:r w:rsidR="009A26E6" w:rsidRPr="008571ED">
        <w:rPr>
          <w:rFonts w:ascii="Segoe UI" w:hAnsi="Segoe UI" w:cs="Segoe UI"/>
          <w:color w:val="000000"/>
          <w:sz w:val="22"/>
        </w:rPr>
        <w:instrText xml:space="preserve"> REF _Ref467239254 \r \h  \* MERGEFORMAT </w:instrText>
      </w:r>
      <w:r w:rsidR="008D2FFA" w:rsidRPr="008571ED">
        <w:rPr>
          <w:rFonts w:ascii="Segoe UI" w:hAnsi="Segoe UI" w:cs="Segoe UI"/>
          <w:color w:val="000000"/>
          <w:sz w:val="22"/>
        </w:rPr>
      </w:r>
      <w:r w:rsidR="008D2FFA" w:rsidRPr="008571ED">
        <w:rPr>
          <w:rFonts w:ascii="Segoe UI" w:hAnsi="Segoe UI" w:cs="Segoe UI"/>
          <w:color w:val="000000"/>
          <w:sz w:val="22"/>
        </w:rPr>
        <w:fldChar w:fldCharType="separate"/>
      </w:r>
      <w:r w:rsidR="007713BE" w:rsidRPr="008571ED">
        <w:rPr>
          <w:rFonts w:ascii="Segoe UI" w:hAnsi="Segoe UI" w:cs="Segoe UI"/>
          <w:color w:val="000000"/>
          <w:sz w:val="22"/>
        </w:rPr>
        <w:t>11.12</w:t>
      </w:r>
      <w:r w:rsidR="008D2FFA" w:rsidRPr="008571ED">
        <w:rPr>
          <w:rFonts w:ascii="Segoe UI" w:hAnsi="Segoe UI" w:cs="Segoe UI"/>
          <w:color w:val="000000"/>
          <w:sz w:val="22"/>
        </w:rPr>
        <w:fldChar w:fldCharType="end"/>
      </w:r>
      <w:r w:rsidRPr="008571ED">
        <w:t xml:space="preserve"> </w:t>
      </w:r>
      <w:r w:rsidRPr="008571ED">
        <w:rPr>
          <w:rFonts w:ascii="Segoe UI" w:hAnsi="Segoe UI"/>
          <w:color w:val="000000"/>
          <w:sz w:val="22"/>
        </w:rPr>
        <w:t xml:space="preserve">herein; </w:t>
      </w:r>
    </w:p>
    <w:p w14:paraId="188C0C2A" w14:textId="4B3C4B3E" w:rsidR="00DB58ED" w:rsidRPr="008571ED" w:rsidRDefault="00DB58ED" w:rsidP="00032C6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Procurement procedure</w:t>
      </w:r>
      <w:r w:rsidRPr="008571ED">
        <w:rPr>
          <w:rFonts w:ascii="Segoe UI" w:hAnsi="Segoe UI"/>
          <w:color w:val="000000"/>
          <w:sz w:val="22"/>
        </w:rPr>
        <w:t xml:space="preserve"> mean the procurement procedure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the PPA related to the implementation of the public contract entitled</w:t>
      </w:r>
      <w:r w:rsidRPr="008571ED">
        <w:rPr>
          <w:rFonts w:ascii="Segoe UI" w:hAnsi="Segoe UI"/>
          <w:sz w:val="22"/>
        </w:rPr>
        <w:t xml:space="preserve"> </w:t>
      </w:r>
      <w:r w:rsidRPr="008571ED">
        <w:rPr>
          <w:rFonts w:ascii="Segoe UI" w:hAnsi="Segoe UI"/>
          <w:sz w:val="22"/>
          <w:szCs w:val="22"/>
        </w:rPr>
        <w:t>"</w:t>
      </w:r>
      <w:r w:rsidR="00C6273D" w:rsidRPr="00C6273D">
        <w:rPr>
          <w:rFonts w:ascii="Segoe UI" w:hAnsi="Segoe UI" w:cs="Segoe UI"/>
          <w:i/>
          <w:iCs/>
          <w:sz w:val="22"/>
        </w:rPr>
        <w:t xml:space="preserve">Modernization of WtE Plant SAKO </w:t>
      </w:r>
      <w:proofErr w:type="gramStart"/>
      <w:r w:rsidR="00C6273D" w:rsidRPr="00C6273D">
        <w:rPr>
          <w:rFonts w:ascii="Segoe UI" w:hAnsi="Segoe UI" w:cs="Segoe UI"/>
          <w:i/>
          <w:iCs/>
          <w:sz w:val="22"/>
        </w:rPr>
        <w:t>Brno</w:t>
      </w:r>
      <w:r w:rsidR="00521F45" w:rsidRPr="00422CC5">
        <w:rPr>
          <w:rFonts w:ascii="Segoe UI" w:hAnsi="Segoe UI" w:cs="Segoe UI"/>
          <w:sz w:val="22"/>
          <w:szCs w:val="22"/>
        </w:rPr>
        <w:t>“</w:t>
      </w:r>
      <w:proofErr w:type="gramEnd"/>
      <w:r w:rsidRPr="008571ED">
        <w:rPr>
          <w:rFonts w:ascii="Segoe UI" w:hAnsi="Segoe UI"/>
          <w:sz w:val="22"/>
        </w:rPr>
        <w:t>, which preceded the execution of the Contract</w:t>
      </w:r>
      <w:r w:rsidRPr="008571ED">
        <w:rPr>
          <w:rFonts w:ascii="Segoe UI" w:hAnsi="Segoe UI"/>
          <w:color w:val="000000"/>
          <w:sz w:val="22"/>
        </w:rPr>
        <w:t xml:space="preserve">; </w:t>
      </w:r>
    </w:p>
    <w:p w14:paraId="74ABD55C" w14:textId="05F43EB0" w:rsidR="008362C4" w:rsidRPr="008571ED" w:rsidRDefault="008362C4" w:rsidP="00032C6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Equipment</w:t>
      </w:r>
      <w:r w:rsidRPr="008571ED">
        <w:rPr>
          <w:rFonts w:ascii="Segoe UI" w:hAnsi="Segoe UI"/>
          <w:color w:val="000000"/>
          <w:sz w:val="22"/>
        </w:rPr>
        <w:t xml:space="preserve"> means equipment, machinery and vehicles intended for the construction or forming part of Permanent Installations; </w:t>
      </w:r>
    </w:p>
    <w:p w14:paraId="338E277C" w14:textId="3571EEFD" w:rsidR="00032C62" w:rsidRPr="008571ED" w:rsidRDefault="00032C62" w:rsidP="00032C6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 xml:space="preserve">Employer's Representative </w:t>
      </w:r>
      <w:r w:rsidRPr="008571ED">
        <w:rPr>
          <w:rFonts w:ascii="Segoe UI" w:hAnsi="Segoe UI"/>
          <w:color w:val="000000"/>
          <w:sz w:val="22"/>
        </w:rPr>
        <w:t xml:space="preserve">means a person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w:t>
      </w:r>
      <w:r w:rsidR="00E40DB5" w:rsidRPr="008571ED">
        <w:rPr>
          <w:rFonts w:ascii="Segoe UI" w:hAnsi="Segoe UI"/>
          <w:color w:val="000000"/>
          <w:sz w:val="22"/>
        </w:rPr>
        <w:t xml:space="preserve">Article </w:t>
      </w:r>
      <w:r w:rsidRPr="008571ED">
        <w:rPr>
          <w:rFonts w:ascii="Segoe UI" w:hAnsi="Segoe UI" w:cs="Segoe UI"/>
          <w:color w:val="000000"/>
          <w:sz w:val="22"/>
        </w:rPr>
        <w:fldChar w:fldCharType="begin"/>
      </w:r>
      <w:r w:rsidRPr="008571ED">
        <w:rPr>
          <w:rFonts w:ascii="Segoe UI" w:hAnsi="Segoe UI" w:cs="Segoe UI"/>
          <w:color w:val="000000"/>
          <w:sz w:val="22"/>
        </w:rPr>
        <w:instrText xml:space="preserve"> REF _Ref51164241 \r \h </w:instrText>
      </w:r>
      <w:r w:rsidRPr="008571ED">
        <w:rPr>
          <w:rFonts w:ascii="Segoe UI" w:hAnsi="Segoe UI" w:cs="Segoe UI"/>
          <w:color w:val="000000"/>
          <w:sz w:val="22"/>
        </w:rPr>
      </w:r>
      <w:r w:rsidRPr="008571ED">
        <w:rPr>
          <w:rFonts w:ascii="Segoe UI" w:hAnsi="Segoe UI" w:cs="Segoe UI"/>
          <w:color w:val="000000"/>
          <w:sz w:val="22"/>
        </w:rPr>
        <w:fldChar w:fldCharType="separate"/>
      </w:r>
      <w:r w:rsidR="007713BE" w:rsidRPr="008571ED">
        <w:rPr>
          <w:rFonts w:ascii="Segoe UI" w:hAnsi="Segoe UI" w:cs="Segoe UI"/>
          <w:color w:val="000000"/>
          <w:sz w:val="22"/>
        </w:rPr>
        <w:t>8.1</w:t>
      </w:r>
      <w:r w:rsidRPr="008571ED">
        <w:rPr>
          <w:rFonts w:ascii="Segoe UI" w:hAnsi="Segoe UI" w:cs="Segoe UI"/>
          <w:color w:val="000000"/>
          <w:sz w:val="22"/>
        </w:rPr>
        <w:fldChar w:fldCharType="end"/>
      </w:r>
      <w:r w:rsidRPr="008571ED">
        <w:t xml:space="preserve"> </w:t>
      </w:r>
      <w:r w:rsidRPr="008571ED">
        <w:rPr>
          <w:rFonts w:ascii="Segoe UI" w:hAnsi="Segoe UI"/>
          <w:color w:val="000000"/>
          <w:sz w:val="22"/>
        </w:rPr>
        <w:t>et seq. of the Contract.</w:t>
      </w:r>
    </w:p>
    <w:p w14:paraId="3EE6331C" w14:textId="269A3BC2" w:rsidR="006E642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Contractor</w:t>
      </w:r>
      <w:r w:rsidRPr="008571ED">
        <w:rPr>
          <w:rFonts w:ascii="Segoe UI" w:hAnsi="Segoe UI"/>
          <w:b/>
          <w:bCs/>
          <w:color w:val="000000"/>
          <w:sz w:val="22"/>
        </w:rPr>
        <w:t xml:space="preserve">'s Representative </w:t>
      </w:r>
      <w:r w:rsidRPr="008571ED">
        <w:rPr>
          <w:rFonts w:ascii="Segoe UI" w:hAnsi="Segoe UI"/>
          <w:color w:val="000000"/>
          <w:sz w:val="22"/>
        </w:rPr>
        <w:t xml:space="preserve">means a person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w:t>
      </w:r>
      <w:r w:rsidR="00E40DB5" w:rsidRPr="008571ED">
        <w:rPr>
          <w:rFonts w:ascii="Segoe UI" w:hAnsi="Segoe UI"/>
          <w:color w:val="000000"/>
          <w:sz w:val="22"/>
        </w:rPr>
        <w:t xml:space="preserve">Article </w:t>
      </w:r>
      <w:r w:rsidR="008D2FFA" w:rsidRPr="008571ED">
        <w:rPr>
          <w:rFonts w:ascii="Segoe UI" w:hAnsi="Segoe UI" w:cs="Segoe UI"/>
          <w:color w:val="000000"/>
          <w:sz w:val="22"/>
        </w:rPr>
        <w:fldChar w:fldCharType="begin"/>
      </w:r>
      <w:r w:rsidR="00DD41FF" w:rsidRPr="008571ED">
        <w:rPr>
          <w:rFonts w:ascii="Segoe UI" w:hAnsi="Segoe UI" w:cs="Segoe UI"/>
          <w:color w:val="000000"/>
          <w:sz w:val="22"/>
        </w:rPr>
        <w:instrText xml:space="preserve"> REF _Ref467239665 \r \h  \* MERGEFORMAT </w:instrText>
      </w:r>
      <w:r w:rsidR="008D2FFA" w:rsidRPr="008571ED">
        <w:rPr>
          <w:rFonts w:ascii="Segoe UI" w:hAnsi="Segoe UI" w:cs="Segoe UI"/>
          <w:color w:val="000000"/>
          <w:sz w:val="22"/>
        </w:rPr>
      </w:r>
      <w:r w:rsidR="008D2FFA" w:rsidRPr="008571ED">
        <w:rPr>
          <w:rFonts w:ascii="Segoe UI" w:hAnsi="Segoe UI" w:cs="Segoe UI"/>
          <w:color w:val="000000"/>
          <w:sz w:val="22"/>
        </w:rPr>
        <w:fldChar w:fldCharType="separate"/>
      </w:r>
      <w:r w:rsidR="007713BE" w:rsidRPr="008571ED">
        <w:rPr>
          <w:rFonts w:ascii="Segoe UI" w:hAnsi="Segoe UI" w:cs="Segoe UI"/>
          <w:color w:val="000000"/>
          <w:sz w:val="22"/>
        </w:rPr>
        <w:t>8.5</w:t>
      </w:r>
      <w:r w:rsidR="008D2FFA" w:rsidRPr="008571ED">
        <w:rPr>
          <w:rFonts w:ascii="Segoe UI" w:hAnsi="Segoe UI" w:cs="Segoe UI"/>
          <w:color w:val="000000"/>
          <w:sz w:val="22"/>
        </w:rPr>
        <w:fldChar w:fldCharType="end"/>
      </w:r>
      <w:r w:rsidRPr="008571ED">
        <w:t xml:space="preserve"> </w:t>
      </w:r>
      <w:r w:rsidRPr="008571ED">
        <w:rPr>
          <w:rFonts w:ascii="Segoe UI" w:hAnsi="Segoe UI"/>
          <w:color w:val="000000"/>
          <w:sz w:val="22"/>
        </w:rPr>
        <w:t xml:space="preserve">et seq. of the Contract. </w:t>
      </w:r>
    </w:p>
    <w:p w14:paraId="23A5085C" w14:textId="76D81F63" w:rsidR="004873A9" w:rsidRPr="008571ED" w:rsidRDefault="004873A9"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ZEVO</w:t>
      </w:r>
      <w:r w:rsidRPr="008571ED">
        <w:rPr>
          <w:rFonts w:ascii="Segoe UI" w:hAnsi="Segoe UI"/>
          <w:color w:val="000000"/>
          <w:sz w:val="22"/>
        </w:rPr>
        <w:t xml:space="preserve"> </w:t>
      </w:r>
      <w:r w:rsidRPr="00001B8F">
        <w:rPr>
          <w:rFonts w:ascii="Segoe UI" w:hAnsi="Segoe UI"/>
          <w:color w:val="000000"/>
          <w:sz w:val="22"/>
        </w:rPr>
        <w:t>means the Existing Facility for waste-to-energy and the</w:t>
      </w:r>
      <w:r w:rsidR="00957630" w:rsidRPr="00001B8F">
        <w:rPr>
          <w:rFonts w:ascii="Segoe UI" w:hAnsi="Segoe UI"/>
          <w:color w:val="000000"/>
          <w:sz w:val="22"/>
        </w:rPr>
        <w:t xml:space="preserve"> </w:t>
      </w:r>
      <w:r w:rsidRPr="00001B8F">
        <w:rPr>
          <w:rFonts w:ascii="Segoe UI" w:hAnsi="Segoe UI"/>
          <w:color w:val="000000"/>
          <w:sz w:val="22"/>
        </w:rPr>
        <w:t>future equipment of the Line, which will be operated by the Employer as one functional unit, in particular</w:t>
      </w:r>
      <w:r w:rsidR="00957630" w:rsidRPr="00001B8F">
        <w:rPr>
          <w:rFonts w:ascii="Segoe UI" w:hAnsi="Segoe UI"/>
          <w:color w:val="000000"/>
          <w:sz w:val="22"/>
        </w:rPr>
        <w:t xml:space="preserve"> </w:t>
      </w:r>
      <w:r w:rsidRPr="00001B8F">
        <w:rPr>
          <w:rFonts w:ascii="Segoe UI" w:hAnsi="Segoe UI"/>
          <w:color w:val="000000"/>
          <w:sz w:val="22"/>
        </w:rPr>
        <w:t>for the purposes of electricity and heat production from renewable energies including compliance with all legislative and regulatory requirements of the Authorities</w:t>
      </w:r>
      <w:r w:rsidRPr="008571ED">
        <w:rPr>
          <w:rFonts w:ascii="Segoe UI" w:hAnsi="Segoe UI"/>
          <w:bCs/>
          <w:color w:val="000000"/>
          <w:sz w:val="22"/>
        </w:rPr>
        <w:t xml:space="preserve">; </w:t>
      </w:r>
    </w:p>
    <w:p w14:paraId="023D857E" w14:textId="1DD5E7A6" w:rsidR="00BD3D93" w:rsidRPr="008571ED" w:rsidRDefault="00BD3D93"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Resources</w:t>
      </w:r>
      <w:r w:rsidRPr="008571ED">
        <w:rPr>
          <w:rFonts w:ascii="Segoe UI" w:hAnsi="Segoe UI"/>
          <w:color w:val="000000"/>
          <w:sz w:val="22"/>
        </w:rPr>
        <w:t xml:space="preserve"> means electricity, water and other inputs or raw materials necessary for the performance of the Contract Object or operation of the Line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the Employer’s Requirements; </w:t>
      </w:r>
    </w:p>
    <w:p w14:paraId="3C74DB91" w14:textId="433151ED" w:rsidR="00181370" w:rsidRPr="008571ED" w:rsidRDefault="00181370"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lastRenderedPageBreak/>
        <w:t>The Contractor</w:t>
      </w:r>
      <w:r w:rsidRPr="008571ED">
        <w:rPr>
          <w:rFonts w:ascii="Segoe UI" w:hAnsi="Segoe UI"/>
          <w:color w:val="000000"/>
          <w:sz w:val="22"/>
        </w:rPr>
        <w:t xml:space="preserve"> means the</w:t>
      </w:r>
      <w:r w:rsidR="00521F45">
        <w:rPr>
          <w:rFonts w:ascii="Segoe UI" w:hAnsi="Segoe UI"/>
          <w:color w:val="000000"/>
          <w:sz w:val="22"/>
        </w:rPr>
        <w:t xml:space="preserve"> Contractor defined herein </w:t>
      </w:r>
      <w:proofErr w:type="gramStart"/>
      <w:r w:rsidR="00521F45">
        <w:rPr>
          <w:rFonts w:ascii="Segoe UI" w:hAnsi="Segoe UI"/>
          <w:color w:val="000000"/>
          <w:sz w:val="22"/>
        </w:rPr>
        <w:t xml:space="preserve">above </w:t>
      </w:r>
      <w:r w:rsidRPr="008571ED">
        <w:rPr>
          <w:rFonts w:ascii="Segoe UI" w:hAnsi="Segoe UI"/>
          <w:color w:val="000000"/>
          <w:sz w:val="22"/>
        </w:rPr>
        <w:t>;</w:t>
      </w:r>
      <w:proofErr w:type="gramEnd"/>
      <w:r w:rsidRPr="008571ED">
        <w:rPr>
          <w:rFonts w:ascii="Segoe UI" w:hAnsi="Segoe UI"/>
          <w:color w:val="000000"/>
          <w:sz w:val="22"/>
        </w:rPr>
        <w:t xml:space="preserve"> </w:t>
      </w:r>
    </w:p>
    <w:p w14:paraId="740EB374" w14:textId="6003B223" w:rsidR="009252CB" w:rsidRPr="008571ED" w:rsidRDefault="009252CB"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bCs/>
          <w:color w:val="000000"/>
          <w:sz w:val="22"/>
        </w:rPr>
        <w:t>Trial Operation Period</w:t>
      </w:r>
      <w:r w:rsidRPr="008571ED">
        <w:rPr>
          <w:rFonts w:ascii="Segoe UI" w:hAnsi="Segoe UI"/>
          <w:color w:val="000000"/>
          <w:sz w:val="22"/>
        </w:rPr>
        <w:t xml:space="preserve"> means the period defined under </w:t>
      </w:r>
      <w:r w:rsidR="00E40DB5" w:rsidRPr="008571ED">
        <w:rPr>
          <w:rFonts w:ascii="Segoe UI" w:hAnsi="Segoe UI"/>
          <w:color w:val="000000"/>
          <w:sz w:val="22"/>
        </w:rPr>
        <w:t xml:space="preserve">Article </w:t>
      </w:r>
      <w:r w:rsidR="00F5529A" w:rsidRPr="008571ED">
        <w:rPr>
          <w:rFonts w:ascii="Segoe UI" w:hAnsi="Segoe UI" w:cs="Segoe UI"/>
          <w:color w:val="000000"/>
          <w:sz w:val="22"/>
        </w:rPr>
        <w:fldChar w:fldCharType="begin"/>
      </w:r>
      <w:r w:rsidR="00F5529A" w:rsidRPr="008571ED">
        <w:rPr>
          <w:rFonts w:ascii="Segoe UI" w:hAnsi="Segoe UI" w:cs="Segoe UI"/>
          <w:color w:val="000000"/>
          <w:sz w:val="22"/>
        </w:rPr>
        <w:instrText xml:space="preserve"> REF _Ref61355242 \r \h </w:instrText>
      </w:r>
      <w:r w:rsidR="00F5529A" w:rsidRPr="008571ED">
        <w:rPr>
          <w:rFonts w:ascii="Segoe UI" w:hAnsi="Segoe UI" w:cs="Segoe UI"/>
          <w:color w:val="000000"/>
          <w:sz w:val="22"/>
        </w:rPr>
      </w:r>
      <w:r w:rsidR="00F5529A" w:rsidRPr="008571ED">
        <w:rPr>
          <w:rFonts w:ascii="Segoe UI" w:hAnsi="Segoe UI" w:cs="Segoe UI"/>
          <w:color w:val="000000"/>
          <w:sz w:val="22"/>
        </w:rPr>
        <w:fldChar w:fldCharType="separate"/>
      </w:r>
      <w:r w:rsidR="007713BE" w:rsidRPr="008571ED">
        <w:rPr>
          <w:rFonts w:ascii="Segoe UI" w:hAnsi="Segoe UI" w:cs="Segoe UI"/>
          <w:color w:val="000000"/>
          <w:sz w:val="22"/>
        </w:rPr>
        <w:t>15.15</w:t>
      </w:r>
      <w:r w:rsidR="00F5529A" w:rsidRPr="008571ED">
        <w:rPr>
          <w:rFonts w:ascii="Segoe UI" w:hAnsi="Segoe UI" w:cs="Segoe UI"/>
          <w:color w:val="000000"/>
          <w:sz w:val="22"/>
        </w:rPr>
        <w:fldChar w:fldCharType="end"/>
      </w:r>
      <w:r w:rsidRPr="008571ED">
        <w:t xml:space="preserve"> </w:t>
      </w:r>
      <w:r w:rsidRPr="008571ED">
        <w:rPr>
          <w:rFonts w:ascii="Segoe UI" w:hAnsi="Segoe UI"/>
          <w:color w:val="000000"/>
          <w:sz w:val="22"/>
        </w:rPr>
        <w:t xml:space="preserve">et seq. of the Contract during the performance of the Contract Object, which precedes the Preliminary Taking Over of the Contract Object and during which the Performance Test will be conducted. The Trial Operation Period shall be governed by the Contract and the terms conditions set by the relevant Authority; </w:t>
      </w:r>
    </w:p>
    <w:p w14:paraId="03DBF4BB" w14:textId="48461C7E" w:rsidR="006E642C" w:rsidRPr="008571ED" w:rsidRDefault="006E642C"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Change in Legal Regulations</w:t>
      </w:r>
      <w:r w:rsidRPr="008571ED">
        <w:rPr>
          <w:rFonts w:ascii="Segoe UI" w:hAnsi="Segoe UI"/>
          <w:color w:val="000000"/>
          <w:sz w:val="22"/>
        </w:rPr>
        <w:t xml:space="preserve"> means a change in Legal Regulations made after the Contract</w:t>
      </w:r>
      <w:r w:rsidR="003A3756">
        <w:rPr>
          <w:rFonts w:ascii="Segoe UI" w:hAnsi="Segoe UI"/>
          <w:color w:val="000000"/>
          <w:sz w:val="22"/>
        </w:rPr>
        <w:t xml:space="preserve"> </w:t>
      </w:r>
      <w:r w:rsidR="00001B8F">
        <w:rPr>
          <w:rFonts w:ascii="Segoe UI" w:hAnsi="Segoe UI"/>
          <w:color w:val="000000"/>
          <w:sz w:val="22"/>
        </w:rPr>
        <w:t>execution</w:t>
      </w:r>
      <w:r w:rsidRPr="008571ED">
        <w:rPr>
          <w:rFonts w:ascii="Segoe UI" w:hAnsi="Segoe UI"/>
          <w:color w:val="000000"/>
          <w:sz w:val="22"/>
          <w:szCs w:val="22"/>
        </w:rPr>
        <w:t>;</w:t>
      </w:r>
    </w:p>
    <w:p w14:paraId="23D7662C" w14:textId="13D26C07" w:rsidR="00317E02" w:rsidRPr="008571ED" w:rsidRDefault="004162D8"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b/>
          <w:color w:val="000000"/>
          <w:sz w:val="22"/>
        </w:rPr>
        <w:t>PPA</w:t>
      </w:r>
      <w:r w:rsidRPr="008571ED">
        <w:rPr>
          <w:rFonts w:ascii="Segoe UI" w:hAnsi="Segoe UI"/>
          <w:color w:val="000000"/>
          <w:sz w:val="22"/>
        </w:rPr>
        <w:t xml:space="preserve"> means Act No. 134/2016 Sb., the Public Procurement Act, as amended, and/or any generally binding legal regulation superseding</w:t>
      </w:r>
      <w:r w:rsidR="00957630" w:rsidRPr="008571ED">
        <w:rPr>
          <w:rFonts w:ascii="Segoe UI" w:hAnsi="Segoe UI"/>
          <w:color w:val="000000"/>
          <w:sz w:val="22"/>
        </w:rPr>
        <w:t xml:space="preserve"> </w:t>
      </w:r>
      <w:r w:rsidRPr="008571ED">
        <w:rPr>
          <w:rFonts w:ascii="Segoe UI" w:hAnsi="Segoe UI"/>
          <w:color w:val="000000"/>
          <w:sz w:val="22"/>
        </w:rPr>
        <w:t>this Act.</w:t>
      </w:r>
    </w:p>
    <w:p w14:paraId="61722351" w14:textId="57562BDA" w:rsidR="00B7589F" w:rsidRPr="008571ED" w:rsidRDefault="0080472C" w:rsidP="00B7589F">
      <w:pPr>
        <w:pStyle w:val="RLlneksmlouvy"/>
        <w:numPr>
          <w:ilvl w:val="0"/>
          <w:numId w:val="11"/>
        </w:numPr>
        <w:tabs>
          <w:tab w:val="clear" w:pos="823"/>
        </w:tabs>
        <w:ind w:left="709" w:hanging="709"/>
        <w:rPr>
          <w:rFonts w:cs="Segoe UI"/>
          <w:szCs w:val="22"/>
        </w:rPr>
      </w:pPr>
      <w:bookmarkStart w:id="31" w:name="_Toc55565746"/>
      <w:bookmarkStart w:id="32" w:name="_Toc60936199"/>
      <w:bookmarkStart w:id="33" w:name="_Toc60990701"/>
      <w:bookmarkStart w:id="34" w:name="_Toc60992941"/>
      <w:bookmarkStart w:id="35" w:name="_Toc60992989"/>
      <w:bookmarkStart w:id="36" w:name="_Toc60993942"/>
      <w:bookmarkStart w:id="37" w:name="_Toc60993989"/>
      <w:bookmarkStart w:id="38" w:name="_Toc60994036"/>
      <w:bookmarkStart w:id="39" w:name="_Toc60994209"/>
      <w:bookmarkStart w:id="40" w:name="_Toc60995286"/>
      <w:bookmarkStart w:id="41" w:name="_Toc60997656"/>
      <w:bookmarkStart w:id="42" w:name="_Toc60997723"/>
      <w:bookmarkStart w:id="43" w:name="_Toc60997832"/>
      <w:bookmarkStart w:id="44" w:name="_Toc60997899"/>
      <w:bookmarkStart w:id="45" w:name="_Toc60998000"/>
      <w:bookmarkStart w:id="46" w:name="_Toc60998219"/>
      <w:bookmarkStart w:id="47" w:name="_Toc60998388"/>
      <w:bookmarkStart w:id="48" w:name="_Toc69212786"/>
      <w:bookmarkEnd w:id="13"/>
      <w:bookmarkEnd w:id="14"/>
      <w:bookmarkEnd w:id="15"/>
      <w:bookmarkEnd w:id="16"/>
      <w:bookmarkEnd w:id="17"/>
      <w:bookmarkEnd w:id="18"/>
      <w:bookmarkEnd w:id="19"/>
      <w:bookmarkEnd w:id="2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8571ED">
        <w:t>INTRODUCTORY PROVISIONS</w:t>
      </w:r>
      <w:bookmarkEnd w:id="48"/>
    </w:p>
    <w:p w14:paraId="3C6E5FFE" w14:textId="6BA996C6" w:rsidR="0080472C" w:rsidRPr="008571ED" w:rsidRDefault="0080472C" w:rsidP="0080472C">
      <w:pPr>
        <w:pStyle w:val="RLTextlnkuslovan"/>
        <w:numPr>
          <w:ilvl w:val="1"/>
          <w:numId w:val="11"/>
        </w:numPr>
        <w:ind w:left="1418" w:hanging="681"/>
        <w:rPr>
          <w:rFonts w:ascii="Segoe UI" w:hAnsi="Segoe UI" w:cs="Segoe UI"/>
          <w:sz w:val="22"/>
        </w:rPr>
      </w:pPr>
      <w:r w:rsidRPr="008571ED">
        <w:rPr>
          <w:rFonts w:ascii="Segoe UI" w:hAnsi="Segoe UI"/>
          <w:bCs/>
          <w:sz w:val="22"/>
          <w:szCs w:val="22"/>
        </w:rPr>
        <w:t>In the event of a change in the Legal Regulations with such a change affecting the performance of the</w:t>
      </w:r>
      <w:r w:rsidR="00957630" w:rsidRPr="008571ED">
        <w:rPr>
          <w:rFonts w:ascii="Segoe UI" w:hAnsi="Segoe UI"/>
          <w:bCs/>
          <w:sz w:val="22"/>
          <w:szCs w:val="22"/>
        </w:rPr>
        <w:t xml:space="preserve"> </w:t>
      </w:r>
      <w:r w:rsidRPr="008571ED">
        <w:rPr>
          <w:rFonts w:ascii="Segoe UI" w:hAnsi="Segoe UI"/>
          <w:bCs/>
          <w:sz w:val="22"/>
          <w:szCs w:val="22"/>
        </w:rPr>
        <w:t>Contract Object</w:t>
      </w:r>
      <w:r w:rsidR="00957630" w:rsidRPr="008571ED">
        <w:rPr>
          <w:rFonts w:ascii="Segoe UI" w:hAnsi="Segoe UI"/>
          <w:bCs/>
          <w:sz w:val="22"/>
          <w:szCs w:val="22"/>
        </w:rPr>
        <w:t xml:space="preserve"> </w:t>
      </w:r>
      <w:r w:rsidRPr="008571ED">
        <w:rPr>
          <w:rFonts w:ascii="Segoe UI" w:hAnsi="Segoe UI"/>
          <w:bCs/>
          <w:sz w:val="22"/>
          <w:szCs w:val="22"/>
        </w:rPr>
        <w:t>by the Contractor, the</w:t>
      </w:r>
      <w:r w:rsidRPr="008571ED">
        <w:rPr>
          <w:rFonts w:ascii="Segoe UI" w:hAnsi="Segoe UI"/>
          <w:sz w:val="22"/>
        </w:rPr>
        <w:t xml:space="preserve"> Parties acknowledge that the Employer bears no responsibility for such a change.</w:t>
      </w:r>
      <w:r w:rsidR="00957630" w:rsidRPr="008571ED">
        <w:rPr>
          <w:rFonts w:ascii="Segoe UI" w:hAnsi="Segoe UI"/>
          <w:sz w:val="22"/>
        </w:rPr>
        <w:t xml:space="preserve"> </w:t>
      </w:r>
    </w:p>
    <w:p w14:paraId="043A7098" w14:textId="24920880" w:rsidR="0039577B" w:rsidRPr="008571ED" w:rsidRDefault="006D0641" w:rsidP="0080472C">
      <w:pPr>
        <w:pStyle w:val="RLTextlnkuslovan"/>
        <w:numPr>
          <w:ilvl w:val="1"/>
          <w:numId w:val="11"/>
        </w:numPr>
        <w:ind w:left="1418" w:hanging="681"/>
        <w:rPr>
          <w:rFonts w:ascii="Segoe UI" w:hAnsi="Segoe UI" w:cs="Segoe UI"/>
          <w:sz w:val="22"/>
        </w:rPr>
      </w:pPr>
      <w:r w:rsidRPr="008571ED">
        <w:rPr>
          <w:rFonts w:ascii="Segoe UI" w:hAnsi="Segoe UI"/>
          <w:sz w:val="22"/>
        </w:rPr>
        <w:t xml:space="preserve">The Contract is governed by the language of the Czech Republic, which is the Czech language. During the performance of the Contract Object Work, the Parties, including the Persons on the Employer's side and the Persons on the Contractor's side, shall communicate in the Czech or English language as instructed by the </w:t>
      </w:r>
      <w:r w:rsidR="00957630" w:rsidRPr="008571ED">
        <w:rPr>
          <w:rFonts w:ascii="Segoe UI" w:hAnsi="Segoe UI"/>
          <w:sz w:val="22"/>
        </w:rPr>
        <w:t>Employer</w:t>
      </w:r>
      <w:r w:rsidRPr="008571ED">
        <w:rPr>
          <w:rFonts w:ascii="Segoe UI" w:hAnsi="Segoe UI"/>
          <w:sz w:val="22"/>
        </w:rPr>
        <w:t xml:space="preserve">. In accordance with the Contract, all documentation shall be handed over to the </w:t>
      </w:r>
      <w:r w:rsidR="00957630" w:rsidRPr="008571ED">
        <w:rPr>
          <w:rFonts w:ascii="Segoe UI" w:hAnsi="Segoe UI"/>
          <w:sz w:val="22"/>
        </w:rPr>
        <w:t>Employer</w:t>
      </w:r>
      <w:r w:rsidRPr="008571ED">
        <w:rPr>
          <w:rFonts w:ascii="Segoe UI" w:hAnsi="Segoe UI"/>
          <w:sz w:val="22"/>
        </w:rPr>
        <w:t xml:space="preserve"> in the Czech or English language</w:t>
      </w:r>
      <w:r w:rsidR="00957630" w:rsidRPr="008571ED">
        <w:rPr>
          <w:rFonts w:ascii="Segoe UI" w:hAnsi="Segoe UI"/>
          <w:sz w:val="22"/>
        </w:rPr>
        <w:t xml:space="preserve"> </w:t>
      </w:r>
      <w:r w:rsidRPr="008571ED">
        <w:rPr>
          <w:rFonts w:ascii="Segoe UI" w:hAnsi="Segoe UI"/>
          <w:sz w:val="22"/>
        </w:rPr>
        <w:t xml:space="preserve">as instructed by the </w:t>
      </w:r>
      <w:r w:rsidR="00957630" w:rsidRPr="008571ED">
        <w:rPr>
          <w:rFonts w:ascii="Segoe UI" w:hAnsi="Segoe UI"/>
          <w:sz w:val="22"/>
        </w:rPr>
        <w:t>Employer</w:t>
      </w:r>
      <w:r w:rsidRPr="008571ED">
        <w:rPr>
          <w:rFonts w:ascii="Segoe UI" w:hAnsi="Segoe UI"/>
          <w:sz w:val="22"/>
        </w:rPr>
        <w:t xml:space="preserve">. In accordance with the Contract, the final version of all documentation shall be handed over to the </w:t>
      </w:r>
      <w:r w:rsidR="00957630" w:rsidRPr="008571ED">
        <w:rPr>
          <w:rFonts w:ascii="Segoe UI" w:hAnsi="Segoe UI"/>
          <w:sz w:val="22"/>
        </w:rPr>
        <w:t xml:space="preserve">Employer </w:t>
      </w:r>
      <w:r w:rsidRPr="008571ED">
        <w:rPr>
          <w:rFonts w:ascii="Segoe UI" w:hAnsi="Segoe UI"/>
          <w:sz w:val="22"/>
        </w:rPr>
        <w:t>in the Czech language. The provisions of the previous sentence do not apply to standard brochures, leaflets and any other similar documents.</w:t>
      </w:r>
      <w:r w:rsidR="00957630" w:rsidRPr="008571ED">
        <w:rPr>
          <w:rFonts w:ascii="Segoe UI" w:hAnsi="Segoe UI"/>
          <w:sz w:val="22"/>
        </w:rPr>
        <w:t xml:space="preserve"> </w:t>
      </w:r>
    </w:p>
    <w:p w14:paraId="6090E73D" w14:textId="3377D216" w:rsidR="004F1EB4" w:rsidRPr="008571ED" w:rsidRDefault="004F1EB4" w:rsidP="0080472C">
      <w:pPr>
        <w:pStyle w:val="RLTextlnkuslovan"/>
        <w:numPr>
          <w:ilvl w:val="1"/>
          <w:numId w:val="11"/>
        </w:numPr>
        <w:ind w:left="1418" w:hanging="681"/>
        <w:rPr>
          <w:rFonts w:ascii="Segoe UI" w:hAnsi="Segoe UI" w:cs="Segoe UI"/>
          <w:sz w:val="22"/>
        </w:rPr>
      </w:pPr>
      <w:r w:rsidRPr="008571ED">
        <w:rPr>
          <w:rFonts w:ascii="Segoe UI" w:hAnsi="Segoe UI"/>
          <w:sz w:val="22"/>
        </w:rPr>
        <w:t>If there is a discrepancy between the provisions of the Contract, the terms and conditions set by the Authorities in relation to the performance of the Contract Object shall take precedence over the provisions of the Contract.</w:t>
      </w:r>
      <w:r w:rsidR="00283F4A">
        <w:rPr>
          <w:rFonts w:ascii="Segoe UI" w:hAnsi="Segoe UI"/>
          <w:sz w:val="22"/>
        </w:rPr>
        <w:t xml:space="preserve"> The costs of the implementation of the Contract Object m according to the terms of the previous sentence are included in the Contract Amoun.</w:t>
      </w:r>
    </w:p>
    <w:p w14:paraId="6E37FAD6" w14:textId="7F9C6EDE" w:rsidR="0080472C" w:rsidRPr="008571ED" w:rsidRDefault="00957630" w:rsidP="0080472C">
      <w:pPr>
        <w:pStyle w:val="RLTextlnkuslovan"/>
        <w:ind w:left="737"/>
        <w:rPr>
          <w:rFonts w:ascii="Segoe UI" w:hAnsi="Segoe UI" w:cs="Segoe UI"/>
          <w:b/>
          <w:bCs/>
          <w:sz w:val="22"/>
        </w:rPr>
      </w:pPr>
      <w:r w:rsidRPr="008571ED">
        <w:rPr>
          <w:rFonts w:ascii="Segoe UI" w:hAnsi="Segoe UI"/>
          <w:b/>
          <w:bCs/>
          <w:sz w:val="22"/>
        </w:rPr>
        <w:t>Employer</w:t>
      </w:r>
      <w:r w:rsidR="0080472C" w:rsidRPr="008571ED">
        <w:rPr>
          <w:rFonts w:ascii="Segoe UI" w:hAnsi="Segoe UI"/>
          <w:b/>
          <w:bCs/>
          <w:sz w:val="22"/>
        </w:rPr>
        <w:t>'s representation</w:t>
      </w:r>
    </w:p>
    <w:p w14:paraId="55D70E8D" w14:textId="5F1E9763" w:rsidR="008D688B" w:rsidRPr="008571ED" w:rsidRDefault="006F4593" w:rsidP="006845B4">
      <w:pPr>
        <w:pStyle w:val="RLTextlnkuslovan"/>
        <w:numPr>
          <w:ilvl w:val="1"/>
          <w:numId w:val="11"/>
        </w:numPr>
        <w:ind w:left="1418" w:hanging="681"/>
        <w:rPr>
          <w:rFonts w:ascii="Segoe UI" w:hAnsi="Segoe UI" w:cs="Segoe UI"/>
          <w:sz w:val="22"/>
        </w:rPr>
      </w:pPr>
      <w:r w:rsidRPr="008571ED">
        <w:rPr>
          <w:rFonts w:ascii="Segoe UI" w:hAnsi="Segoe UI"/>
          <w:sz w:val="22"/>
        </w:rPr>
        <w:t xml:space="preserve">To </w:t>
      </w:r>
      <w:r w:rsidRPr="008571ED">
        <w:rPr>
          <w:rFonts w:ascii="Segoe UI" w:hAnsi="Segoe UI"/>
          <w:sz w:val="22"/>
          <w:szCs w:val="22"/>
        </w:rPr>
        <w:t>the best of its knowledge</w:t>
      </w:r>
      <w:r w:rsidRPr="008571ED">
        <w:rPr>
          <w:rFonts w:ascii="Segoe UI" w:hAnsi="Segoe UI"/>
          <w:sz w:val="22"/>
        </w:rPr>
        <w:t xml:space="preserve">, the Employer represents that as of the date of the execution of the Contract, the information given in the appendices hereto drawn up by the </w:t>
      </w:r>
      <w:r w:rsidR="00957630" w:rsidRPr="008571ED">
        <w:rPr>
          <w:rFonts w:ascii="Segoe UI" w:hAnsi="Segoe UI"/>
          <w:sz w:val="22"/>
        </w:rPr>
        <w:t>Employer</w:t>
      </w:r>
      <w:r w:rsidRPr="008571ED">
        <w:rPr>
          <w:rFonts w:ascii="Segoe UI" w:hAnsi="Segoe UI"/>
          <w:sz w:val="22"/>
        </w:rPr>
        <w:t xml:space="preserve"> corresponds to the actual and legal status that is and/or (objectively assessed) should be known to the </w:t>
      </w:r>
      <w:r w:rsidR="00957630" w:rsidRPr="008571ED">
        <w:rPr>
          <w:rFonts w:ascii="Segoe UI" w:hAnsi="Segoe UI"/>
          <w:sz w:val="22"/>
        </w:rPr>
        <w:t>Employer</w:t>
      </w:r>
      <w:r w:rsidRPr="008571ED">
        <w:rPr>
          <w:rFonts w:ascii="Segoe UI" w:hAnsi="Segoe UI"/>
          <w:sz w:val="22"/>
        </w:rPr>
        <w:t xml:space="preserve">. </w:t>
      </w:r>
    </w:p>
    <w:p w14:paraId="36562299" w14:textId="2C10E107" w:rsidR="009D7032" w:rsidRPr="008571ED" w:rsidRDefault="009D7032" w:rsidP="00955E64">
      <w:pPr>
        <w:spacing w:line="340" w:lineRule="exact"/>
        <w:ind w:left="28" w:firstLine="709"/>
        <w:rPr>
          <w:rFonts w:ascii="Segoe UI" w:eastAsia="Calibri" w:hAnsi="Segoe UI" w:cs="Segoe UI"/>
          <w:b/>
          <w:sz w:val="22"/>
          <w:szCs w:val="22"/>
        </w:rPr>
      </w:pPr>
      <w:r w:rsidRPr="008571ED">
        <w:rPr>
          <w:rFonts w:ascii="Segoe UI" w:hAnsi="Segoe UI"/>
          <w:b/>
          <w:sz w:val="22"/>
          <w:szCs w:val="22"/>
        </w:rPr>
        <w:t>Contractor's representation</w:t>
      </w:r>
    </w:p>
    <w:p w14:paraId="217A0639" w14:textId="0E4FDE1F" w:rsidR="00B00805" w:rsidRPr="008571ED" w:rsidRDefault="006F4593" w:rsidP="006845B4">
      <w:pPr>
        <w:pStyle w:val="RLTextlnkuslovan"/>
        <w:numPr>
          <w:ilvl w:val="1"/>
          <w:numId w:val="11"/>
        </w:numPr>
        <w:tabs>
          <w:tab w:val="clear" w:pos="1588"/>
          <w:tab w:val="num" w:pos="1418"/>
        </w:tabs>
        <w:ind w:left="1418" w:hanging="681"/>
        <w:rPr>
          <w:rFonts w:ascii="Segoe UI" w:hAnsi="Segoe UI" w:cs="Segoe UI"/>
          <w:sz w:val="22"/>
        </w:rPr>
      </w:pPr>
      <w:r w:rsidRPr="008571ED">
        <w:rPr>
          <w:rFonts w:ascii="Segoe UI" w:hAnsi="Segoe UI"/>
          <w:sz w:val="22"/>
        </w:rPr>
        <w:t xml:space="preserve">The Contractor represents that it is a legal entity duly incorporated and existing under the </w:t>
      </w:r>
      <w:r w:rsidR="00B248E4" w:rsidRPr="008571ED">
        <w:rPr>
          <w:rFonts w:ascii="Segoe UI" w:hAnsi="Segoe UI"/>
          <w:sz w:val="22"/>
        </w:rPr>
        <w:t>[</w:t>
      </w:r>
      <w:r w:rsidRPr="008571ED">
        <w:rPr>
          <w:rFonts w:ascii="Segoe UI" w:hAnsi="Segoe UI"/>
          <w:sz w:val="22"/>
          <w:highlight w:val="yellow"/>
        </w:rPr>
        <w:t>TO BE COMPLETED BY THE CONTRACTOR</w:t>
      </w:r>
      <w:r w:rsidR="00521F45">
        <w:rPr>
          <w:rFonts w:ascii="Segoe UI" w:hAnsi="Segoe UI"/>
          <w:sz w:val="22"/>
        </w:rPr>
        <w:t xml:space="preserve"> IN THE UPDATED INDICATIVE TENDER</w:t>
      </w:r>
      <w:r w:rsidRPr="008571ED">
        <w:rPr>
          <w:rFonts w:ascii="Segoe UI" w:hAnsi="Segoe UI"/>
          <w:sz w:val="22"/>
        </w:rPr>
        <w:t>] under the system of law</w:t>
      </w:r>
      <w:r w:rsidR="00957630" w:rsidRPr="008571ED">
        <w:rPr>
          <w:rFonts w:ascii="Segoe UI" w:hAnsi="Segoe UI"/>
          <w:sz w:val="22"/>
        </w:rPr>
        <w:t xml:space="preserve"> </w:t>
      </w:r>
      <w:r w:rsidRPr="008571ED">
        <w:rPr>
          <w:rFonts w:ascii="Segoe UI" w:hAnsi="Segoe UI"/>
          <w:sz w:val="22"/>
        </w:rPr>
        <w:t>an</w:t>
      </w:r>
      <w:r w:rsidR="00957630" w:rsidRPr="008571ED">
        <w:rPr>
          <w:rFonts w:ascii="Segoe UI" w:hAnsi="Segoe UI"/>
          <w:sz w:val="22"/>
        </w:rPr>
        <w:t>d</w:t>
      </w:r>
      <w:r w:rsidRPr="008571ED">
        <w:rPr>
          <w:rFonts w:ascii="Segoe UI" w:hAnsi="Segoe UI"/>
          <w:sz w:val="22"/>
        </w:rPr>
        <w:t xml:space="preserve"> that it meets all terms and conditions and requirements set out in this Contract and is entitled to execute </w:t>
      </w:r>
      <w:r w:rsidRPr="008571ED">
        <w:rPr>
          <w:rFonts w:ascii="Segoe UI" w:hAnsi="Segoe UI"/>
          <w:sz w:val="22"/>
        </w:rPr>
        <w:lastRenderedPageBreak/>
        <w:t>this Contract and duly discharge the obligations specified herein. In accordance with Section 5</w:t>
      </w:r>
      <w:r w:rsidR="00957630" w:rsidRPr="008571ED">
        <w:rPr>
          <w:rFonts w:ascii="Segoe UI" w:hAnsi="Segoe UI"/>
          <w:sz w:val="22"/>
        </w:rPr>
        <w:t xml:space="preserve"> </w:t>
      </w:r>
      <w:r w:rsidRPr="008571ED">
        <w:rPr>
          <w:rFonts w:ascii="Segoe UI" w:hAnsi="Segoe UI"/>
          <w:sz w:val="22"/>
        </w:rPr>
        <w:t xml:space="preserve">of the Civil Code, the Contractor furthermore declares that it is a person capable of demonstrating its ability to act with the knowledge and care associated with the relevant profession and having professional competence to implement the Contract Object specified herein, with such a competence concerning professional qualification of the Contractor in a scope in which the qualification was demonstrated by the Contractor in the procedure conducted </w:t>
      </w:r>
      <w:r w:rsidR="005C1B0A" w:rsidRPr="008571ED">
        <w:rPr>
          <w:rFonts w:ascii="Segoe UI" w:hAnsi="Segoe UI"/>
          <w:sz w:val="22"/>
        </w:rPr>
        <w:t xml:space="preserve">under </w:t>
      </w:r>
      <w:r w:rsidRPr="008571ED">
        <w:rPr>
          <w:rFonts w:ascii="Segoe UI" w:hAnsi="Segoe UI"/>
          <w:sz w:val="22"/>
        </w:rPr>
        <w:t>the PPA and in which it is defined by this Contract.</w:t>
      </w:r>
    </w:p>
    <w:p w14:paraId="614D8CDA" w14:textId="18107DAB" w:rsidR="009D7032" w:rsidRPr="008571ED" w:rsidRDefault="006F4593" w:rsidP="006845B4">
      <w:pPr>
        <w:pStyle w:val="RLTextlnkuslovan"/>
        <w:numPr>
          <w:ilvl w:val="1"/>
          <w:numId w:val="11"/>
        </w:numPr>
        <w:tabs>
          <w:tab w:val="num" w:pos="737"/>
        </w:tabs>
        <w:ind w:left="1418" w:hanging="681"/>
        <w:rPr>
          <w:rFonts w:ascii="Segoe UI" w:hAnsi="Segoe UI" w:cs="Segoe UI"/>
          <w:color w:val="000000"/>
          <w:sz w:val="22"/>
        </w:rPr>
      </w:pPr>
      <w:r w:rsidRPr="008571ED">
        <w:rPr>
          <w:rFonts w:ascii="Segoe UI" w:hAnsi="Segoe UI"/>
          <w:color w:val="000000"/>
          <w:sz w:val="22"/>
        </w:rPr>
        <w:t xml:space="preserve">The Contractor </w:t>
      </w:r>
      <w:r w:rsidRPr="008571ED">
        <w:rPr>
          <w:rFonts w:ascii="Segoe UI" w:hAnsi="Segoe UI"/>
          <w:color w:val="000000"/>
          <w:sz w:val="22"/>
          <w:szCs w:val="22"/>
        </w:rPr>
        <w:t>declares to the best of its knowledge</w:t>
      </w:r>
      <w:r w:rsidRPr="008571ED">
        <w:rPr>
          <w:rFonts w:ascii="Segoe UI" w:hAnsi="Segoe UI"/>
          <w:color w:val="000000"/>
          <w:sz w:val="22"/>
        </w:rPr>
        <w:t xml:space="preserve"> that as of the date of executing</w:t>
      </w:r>
      <w:r w:rsidR="00957630" w:rsidRPr="008571ED">
        <w:rPr>
          <w:rFonts w:ascii="Segoe UI" w:hAnsi="Segoe UI"/>
          <w:color w:val="000000"/>
          <w:sz w:val="22"/>
        </w:rPr>
        <w:t xml:space="preserve"> </w:t>
      </w:r>
      <w:r w:rsidRPr="008571ED">
        <w:rPr>
          <w:rFonts w:ascii="Segoe UI" w:hAnsi="Segoe UI"/>
          <w:color w:val="000000"/>
          <w:sz w:val="22"/>
        </w:rPr>
        <w:t>this Contract:</w:t>
      </w:r>
    </w:p>
    <w:p w14:paraId="567A891B" w14:textId="1B48E538" w:rsidR="00820028" w:rsidRPr="008571ED" w:rsidRDefault="009D7032"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color w:val="000000"/>
          <w:sz w:val="22"/>
        </w:rPr>
        <w:t>n</w:t>
      </w:r>
      <w:bookmarkStart w:id="49" w:name="_Toc253494464"/>
      <w:r w:rsidRPr="008571ED">
        <w:rPr>
          <w:rFonts w:ascii="Segoe UI" w:hAnsi="Segoe UI"/>
          <w:color w:val="000000"/>
          <w:sz w:val="22"/>
        </w:rPr>
        <w:t>o claim was raised against the Contractor, no litigation, arbitration or administrative proceedings or any dispute litigated in any other manner that could adversely affect the Contractor's ability to perform its obligations under the Contract and/or prevent or limit the Contractor's right to enter into this Contract;</w:t>
      </w:r>
    </w:p>
    <w:p w14:paraId="35EAA900" w14:textId="7F4EEC36" w:rsidR="009D7032" w:rsidRPr="008571ED" w:rsidRDefault="009D7032"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color w:val="000000"/>
          <w:sz w:val="22"/>
        </w:rPr>
        <w:t>even when all due care is exercised, is not aware</w:t>
      </w:r>
      <w:r w:rsidR="00957630" w:rsidRPr="008571ED">
        <w:rPr>
          <w:rFonts w:ascii="Segoe UI" w:hAnsi="Segoe UI"/>
          <w:color w:val="000000"/>
          <w:sz w:val="22"/>
        </w:rPr>
        <w:t xml:space="preserve"> </w:t>
      </w:r>
      <w:r w:rsidRPr="008571ED">
        <w:rPr>
          <w:rFonts w:ascii="Segoe UI" w:hAnsi="Segoe UI"/>
          <w:color w:val="000000"/>
          <w:sz w:val="22"/>
        </w:rPr>
        <w:t>of any impending dispute which could adversely affect the Contractor's ability to perform its obligations under the Contract and/or prevent or limit the Contractor's right to enter into this Contract;</w:t>
      </w:r>
      <w:bookmarkEnd w:id="49"/>
    </w:p>
    <w:p w14:paraId="066236D3" w14:textId="2A71FF6D" w:rsidR="009D7032" w:rsidRPr="008571ED" w:rsidRDefault="009D7032"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color w:val="000000"/>
          <w:sz w:val="22"/>
        </w:rPr>
        <w:t>is not insolvent in any manner and no insolvency is imminent in accordance with the Legal Regulations;</w:t>
      </w:r>
      <w:bookmarkStart w:id="50" w:name="_Toc253494465"/>
      <w:r w:rsidRPr="008571ED">
        <w:t xml:space="preserve"> </w:t>
      </w:r>
      <w:r w:rsidRPr="008571ED">
        <w:rPr>
          <w:rFonts w:ascii="Segoe UI" w:hAnsi="Segoe UI"/>
          <w:color w:val="000000"/>
          <w:sz w:val="22"/>
        </w:rPr>
        <w:t>and</w:t>
      </w:r>
    </w:p>
    <w:p w14:paraId="00DDFD9F" w14:textId="005A040D" w:rsidR="009D7032" w:rsidRPr="008571ED" w:rsidRDefault="009D7032" w:rsidP="00AB1272">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color w:val="000000"/>
          <w:sz w:val="22"/>
        </w:rPr>
        <w:t>has no obligations, the performance of which would adversely affect its ability to perform its obligations under the Contract</w:t>
      </w:r>
      <w:bookmarkEnd w:id="50"/>
      <w:r w:rsidRPr="008571ED">
        <w:rPr>
          <w:rFonts w:ascii="Segoe UI" w:hAnsi="Segoe UI"/>
          <w:color w:val="000000"/>
          <w:sz w:val="22"/>
        </w:rPr>
        <w:t>.</w:t>
      </w:r>
    </w:p>
    <w:p w14:paraId="5F575C61" w14:textId="61A3A353" w:rsidR="009D7032" w:rsidRPr="008571ED" w:rsidRDefault="006F4593" w:rsidP="006845B4">
      <w:pPr>
        <w:pStyle w:val="RLTextlnkuslovan"/>
        <w:numPr>
          <w:ilvl w:val="1"/>
          <w:numId w:val="11"/>
        </w:numPr>
        <w:tabs>
          <w:tab w:val="num" w:pos="737"/>
        </w:tabs>
        <w:ind w:left="1418" w:hanging="681"/>
        <w:rPr>
          <w:rFonts w:ascii="Segoe UI" w:hAnsi="Segoe UI" w:cs="Segoe UI"/>
          <w:sz w:val="22"/>
        </w:rPr>
      </w:pPr>
      <w:r w:rsidRPr="008571ED">
        <w:rPr>
          <w:rFonts w:ascii="Segoe UI" w:hAnsi="Segoe UI"/>
          <w:color w:val="000000"/>
          <w:sz w:val="22"/>
        </w:rPr>
        <w:t>The Contractor declares that it is able to</w:t>
      </w:r>
      <w:r w:rsidR="00957630" w:rsidRPr="008571ED">
        <w:rPr>
          <w:rFonts w:ascii="Segoe UI" w:hAnsi="Segoe UI"/>
          <w:color w:val="000000"/>
          <w:sz w:val="22"/>
        </w:rPr>
        <w:t xml:space="preserve"> </w:t>
      </w:r>
      <w:r w:rsidRPr="008571ED">
        <w:rPr>
          <w:rFonts w:ascii="Segoe UI" w:hAnsi="Segoe UI"/>
          <w:color w:val="000000"/>
          <w:sz w:val="22"/>
        </w:rPr>
        <w:t>secure all funds needed to perform the Contractor's obligations arising from this Contract.</w:t>
      </w:r>
    </w:p>
    <w:p w14:paraId="1C26E885" w14:textId="17E35E78" w:rsidR="000649D8" w:rsidRPr="008571ED" w:rsidRDefault="000649D8" w:rsidP="00A279D5">
      <w:pPr>
        <w:pStyle w:val="RLlneksmlouvy"/>
        <w:numPr>
          <w:ilvl w:val="0"/>
          <w:numId w:val="11"/>
        </w:numPr>
        <w:tabs>
          <w:tab w:val="clear" w:pos="823"/>
        </w:tabs>
        <w:ind w:left="709" w:hanging="709"/>
        <w:rPr>
          <w:rFonts w:cs="Segoe UI"/>
        </w:rPr>
      </w:pPr>
      <w:bookmarkStart w:id="51" w:name="_Toc55565749"/>
      <w:bookmarkStart w:id="52" w:name="_Toc60936202"/>
      <w:bookmarkStart w:id="53" w:name="_Toc60990704"/>
      <w:bookmarkStart w:id="54" w:name="_Toc60992944"/>
      <w:bookmarkStart w:id="55" w:name="_Toc60992992"/>
      <w:bookmarkStart w:id="56" w:name="_Toc60993945"/>
      <w:bookmarkStart w:id="57" w:name="_Toc60993992"/>
      <w:bookmarkStart w:id="58" w:name="_Toc60994039"/>
      <w:bookmarkStart w:id="59" w:name="_Toc60994212"/>
      <w:bookmarkStart w:id="60" w:name="_Toc60995289"/>
      <w:bookmarkStart w:id="61" w:name="_Toc60997659"/>
      <w:bookmarkStart w:id="62" w:name="_Toc60997726"/>
      <w:bookmarkStart w:id="63" w:name="_Toc60997835"/>
      <w:bookmarkStart w:id="64" w:name="_Toc60997902"/>
      <w:bookmarkStart w:id="65" w:name="_Toc60998003"/>
      <w:bookmarkStart w:id="66" w:name="_Toc60998222"/>
      <w:bookmarkStart w:id="67" w:name="_Toc60998391"/>
      <w:bookmarkStart w:id="68" w:name="_Toc69212787"/>
      <w:bookmarkStart w:id="69" w:name="_Toc253551232"/>
      <w:bookmarkStart w:id="70" w:name="_Toc253551888"/>
      <w:bookmarkStart w:id="71" w:name="_Toc260770793"/>
      <w:bookmarkStart w:id="72" w:name="_Toc415160135"/>
      <w:bookmarkStart w:id="73" w:name="_Ref493678676"/>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8571ED">
        <w:t>APPLICABLE LAW</w:t>
      </w:r>
      <w:bookmarkEnd w:id="68"/>
      <w:r w:rsidRPr="008571ED">
        <w:t xml:space="preserve"> </w:t>
      </w:r>
    </w:p>
    <w:p w14:paraId="08ABEC87" w14:textId="7BAE0BF5" w:rsidR="000649D8" w:rsidRPr="008571ED" w:rsidRDefault="004567A0" w:rsidP="00A279D5">
      <w:pPr>
        <w:pStyle w:val="RLTextlnkuslovan"/>
        <w:numPr>
          <w:ilvl w:val="1"/>
          <w:numId w:val="11"/>
        </w:numPr>
        <w:ind w:left="1418" w:hanging="709"/>
        <w:rPr>
          <w:rFonts w:ascii="Segoe UI" w:hAnsi="Segoe UI" w:cs="Segoe UI"/>
          <w:sz w:val="22"/>
        </w:rPr>
      </w:pPr>
      <w:r w:rsidRPr="008571ED">
        <w:rPr>
          <w:rFonts w:ascii="Segoe UI" w:hAnsi="Segoe UI"/>
          <w:sz w:val="22"/>
        </w:rPr>
        <w:t xml:space="preserve">The Contract is governed exclusively by the valid and effective system of law of the Czech Republic. </w:t>
      </w:r>
    </w:p>
    <w:p w14:paraId="7E2F493D" w14:textId="477CDC94" w:rsidR="00F767C0" w:rsidRPr="008571ED" w:rsidRDefault="00F767C0" w:rsidP="00A279D5">
      <w:pPr>
        <w:pStyle w:val="RLlneksmlouvy"/>
        <w:numPr>
          <w:ilvl w:val="0"/>
          <w:numId w:val="11"/>
        </w:numPr>
        <w:tabs>
          <w:tab w:val="clear" w:pos="823"/>
        </w:tabs>
        <w:ind w:left="709" w:hanging="709"/>
        <w:rPr>
          <w:rFonts w:cs="Segoe UI"/>
        </w:rPr>
      </w:pPr>
      <w:bookmarkStart w:id="74" w:name="_Toc69212788"/>
      <w:r w:rsidRPr="008571ED">
        <w:t>INTERPRETATION OF THE CONTRACT</w:t>
      </w:r>
      <w:bookmarkEnd w:id="69"/>
      <w:bookmarkEnd w:id="70"/>
      <w:bookmarkEnd w:id="71"/>
      <w:bookmarkEnd w:id="72"/>
      <w:bookmarkEnd w:id="73"/>
      <w:bookmarkEnd w:id="74"/>
    </w:p>
    <w:p w14:paraId="7719AD55" w14:textId="77777777" w:rsidR="00F767C0" w:rsidRPr="008571ED" w:rsidRDefault="00F767C0" w:rsidP="00B52EDB">
      <w:pPr>
        <w:pStyle w:val="RLTextlnkuslovan"/>
        <w:numPr>
          <w:ilvl w:val="1"/>
          <w:numId w:val="11"/>
        </w:numPr>
        <w:ind w:left="1418"/>
        <w:rPr>
          <w:rFonts w:ascii="Segoe UI" w:hAnsi="Segoe UI" w:cs="Segoe UI"/>
          <w:sz w:val="22"/>
        </w:rPr>
      </w:pPr>
      <w:r w:rsidRPr="008571ED">
        <w:rPr>
          <w:rFonts w:ascii="Segoe UI" w:hAnsi="Segoe UI"/>
          <w:sz w:val="22"/>
        </w:rPr>
        <w:t>The following rules of interpretation shall apply to this Contract, unless the context expressly stipulates otherwise:</w:t>
      </w:r>
    </w:p>
    <w:p w14:paraId="2F1B7F9B" w14:textId="30A3F07A" w:rsidR="00F767C0" w:rsidRPr="008571ED" w:rsidRDefault="00F767C0" w:rsidP="00F767C0">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color w:val="000000"/>
          <w:sz w:val="22"/>
        </w:rPr>
        <w:t>references to this Contract include any amendments hereto, provided that they are made in a manner which is in accordance with this Contract and the PPA;</w:t>
      </w:r>
    </w:p>
    <w:p w14:paraId="4CFB1C2C" w14:textId="35A4EA49" w:rsidR="00F767C0" w:rsidRPr="00283F4A" w:rsidRDefault="00F767C0" w:rsidP="00F767C0">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color w:val="000000"/>
          <w:sz w:val="22"/>
        </w:rPr>
        <w:t>references to Legal Regulations refer to the relevant regulation as amended, or to the corresponding provision of the legal regulation by which the referenced legal regulation will be superseded</w:t>
      </w:r>
      <w:r w:rsidR="00521F45">
        <w:rPr>
          <w:rFonts w:ascii="Segoe UI" w:hAnsi="Segoe UI"/>
          <w:color w:val="000000"/>
          <w:sz w:val="22"/>
        </w:rPr>
        <w:t>.</w:t>
      </w:r>
    </w:p>
    <w:p w14:paraId="05C6B4E5" w14:textId="38334B7B" w:rsidR="00283F4A" w:rsidRPr="00283F4A" w:rsidRDefault="00283F4A" w:rsidP="00283F4A">
      <w:pPr>
        <w:ind w:left="2268" w:firstLine="0"/>
        <w:rPr>
          <w:rFonts w:ascii="Segoe UI" w:hAnsi="Segoe UI" w:cs="Segoe UI"/>
          <w:color w:val="000000"/>
          <w:sz w:val="22"/>
        </w:rPr>
      </w:pPr>
      <w:r w:rsidRPr="00283F4A">
        <w:rPr>
          <w:rFonts w:ascii="Segoe UI" w:hAnsi="Segoe UI"/>
          <w:color w:val="000000"/>
          <w:sz w:val="22"/>
        </w:rPr>
        <w:t>In the event that a Legal Regulation is superseded</w:t>
      </w:r>
      <w:r w:rsidR="008B4367">
        <w:rPr>
          <w:rFonts w:ascii="Segoe UI" w:hAnsi="Segoe UI"/>
          <w:color w:val="000000"/>
          <w:sz w:val="22"/>
        </w:rPr>
        <w:t xml:space="preserve"> </w:t>
      </w:r>
      <w:r w:rsidRPr="00283F4A">
        <w:rPr>
          <w:rFonts w:ascii="Segoe UI" w:hAnsi="Segoe UI"/>
          <w:color w:val="000000"/>
          <w:sz w:val="22"/>
        </w:rPr>
        <w:t xml:space="preserve">by another Legal Regulation, the transitional provisions of such Legal Regulations shall </w:t>
      </w:r>
      <w:r w:rsidRPr="00283F4A">
        <w:rPr>
          <w:rFonts w:ascii="Segoe UI" w:hAnsi="Segoe UI"/>
          <w:color w:val="000000"/>
          <w:sz w:val="22"/>
        </w:rPr>
        <w:lastRenderedPageBreak/>
        <w:t>be followed unless steps to be taken in such a case are indicated by the</w:t>
      </w:r>
      <w:r w:rsidR="008B4367">
        <w:rPr>
          <w:rFonts w:ascii="Segoe UI" w:hAnsi="Segoe UI"/>
          <w:color w:val="000000"/>
          <w:sz w:val="22"/>
        </w:rPr>
        <w:t xml:space="preserve"> </w:t>
      </w:r>
      <w:r w:rsidRPr="00283F4A">
        <w:rPr>
          <w:rFonts w:ascii="Segoe UI" w:hAnsi="Segoe UI"/>
          <w:color w:val="000000"/>
          <w:sz w:val="22"/>
        </w:rPr>
        <w:t>Contract</w:t>
      </w:r>
    </w:p>
    <w:p w14:paraId="23AF6708" w14:textId="77777777" w:rsidR="00283F4A" w:rsidRPr="00283F4A" w:rsidRDefault="00283F4A" w:rsidP="00283F4A">
      <w:pPr>
        <w:pStyle w:val="RLTextlnkuslovan"/>
        <w:tabs>
          <w:tab w:val="num" w:pos="2411"/>
        </w:tabs>
        <w:ind w:left="1418"/>
        <w:rPr>
          <w:rFonts w:ascii="Segoe UI" w:hAnsi="Segoe UI" w:cs="Segoe UI"/>
          <w:color w:val="000000"/>
          <w:sz w:val="22"/>
        </w:rPr>
      </w:pPr>
    </w:p>
    <w:p w14:paraId="53F2E291" w14:textId="28707DCD" w:rsidR="00B30955" w:rsidRPr="008571ED" w:rsidRDefault="00F767C0" w:rsidP="00F767C0">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color w:val="000000"/>
          <w:sz w:val="22"/>
        </w:rPr>
        <w:t>reference to any document is a reference to the document in its form at the relevant time, i.e. in the form including</w:t>
      </w:r>
      <w:r w:rsidR="00957630" w:rsidRPr="008571ED">
        <w:rPr>
          <w:rFonts w:ascii="Segoe UI" w:hAnsi="Segoe UI"/>
          <w:color w:val="000000"/>
          <w:sz w:val="22"/>
        </w:rPr>
        <w:t xml:space="preserve"> </w:t>
      </w:r>
      <w:r w:rsidRPr="008571ED">
        <w:rPr>
          <w:rFonts w:ascii="Segoe UI" w:hAnsi="Segoe UI"/>
          <w:color w:val="000000"/>
          <w:sz w:val="22"/>
        </w:rPr>
        <w:t xml:space="preserve">changes and additions </w:t>
      </w:r>
      <w:r w:rsidR="00283F4A">
        <w:rPr>
          <w:rFonts w:ascii="Segoe UI" w:hAnsi="Segoe UI"/>
          <w:color w:val="000000"/>
          <w:sz w:val="22"/>
        </w:rPr>
        <w:t>approved by the Employer and/or a person on the part of the Employer if the Contract requires such approval</w:t>
      </w:r>
      <w:r w:rsidRPr="008571ED">
        <w:rPr>
          <w:rFonts w:ascii="Segoe UI" w:hAnsi="Segoe UI"/>
          <w:color w:val="000000"/>
          <w:sz w:val="22"/>
        </w:rPr>
        <w:t xml:space="preserve">; </w:t>
      </w:r>
    </w:p>
    <w:p w14:paraId="5874AD08" w14:textId="587EB3EF" w:rsidR="00F767C0" w:rsidRPr="008571ED" w:rsidRDefault="00B30955" w:rsidP="00F767C0">
      <w:pPr>
        <w:pStyle w:val="RLTextlnkuslovan"/>
        <w:numPr>
          <w:ilvl w:val="2"/>
          <w:numId w:val="11"/>
        </w:numPr>
        <w:tabs>
          <w:tab w:val="num" w:pos="1843"/>
        </w:tabs>
        <w:ind w:left="2268" w:hanging="850"/>
        <w:rPr>
          <w:rFonts w:ascii="Segoe UI" w:hAnsi="Segoe UI" w:cs="Segoe UI"/>
          <w:color w:val="000000"/>
          <w:sz w:val="22"/>
        </w:rPr>
      </w:pPr>
      <w:r w:rsidRPr="008571ED">
        <w:rPr>
          <w:rFonts w:ascii="Segoe UI" w:hAnsi="Segoe UI"/>
          <w:color w:val="000000"/>
          <w:sz w:val="22"/>
        </w:rPr>
        <w:t>reference to the Contract includes appendices hereto.</w:t>
      </w:r>
    </w:p>
    <w:p w14:paraId="0F1EFF13" w14:textId="27F8EE17" w:rsidR="00F767C0" w:rsidRPr="008571ED" w:rsidRDefault="00F767C0" w:rsidP="00A279D5">
      <w:pPr>
        <w:pStyle w:val="RLTextlnkuslovan"/>
        <w:numPr>
          <w:ilvl w:val="1"/>
          <w:numId w:val="11"/>
        </w:numPr>
        <w:ind w:left="1418" w:hanging="681"/>
        <w:rPr>
          <w:rFonts w:ascii="Segoe UI" w:hAnsi="Segoe UI" w:cs="Segoe UI"/>
          <w:sz w:val="22"/>
        </w:rPr>
      </w:pPr>
      <w:r w:rsidRPr="008571ED">
        <w:rPr>
          <w:rFonts w:ascii="Segoe UI" w:hAnsi="Segoe UI"/>
          <w:sz w:val="22"/>
        </w:rPr>
        <w:t>If there is a discrepancy between this Contract, appendices hereto and/or the Contractor's Tender, the provisions of the Contract shall prevail if this corresponds to the purpose and significance of such a provision. If there is a discrepancy between the Employer's Requirements and the Contractor's Tender, the Employer's Requirements shall prevail. A discrepancy is not understood as a situation where the Contractor's Tender provides a broader scope or higher quality of performance than as stipulated in the Employer's Requirements</w:t>
      </w:r>
      <w:r w:rsidR="00FA2C78">
        <w:rPr>
          <w:rFonts w:ascii="Segoe UI" w:hAnsi="Segoe UI"/>
          <w:sz w:val="22"/>
        </w:rPr>
        <w:t xml:space="preserve">, </w:t>
      </w:r>
      <w:r w:rsidR="00283F4A">
        <w:rPr>
          <w:rFonts w:ascii="Segoe UI" w:hAnsi="Segoe UI"/>
          <w:sz w:val="22"/>
        </w:rPr>
        <w:t xml:space="preserve">in such a case the Contractor’s Tender prevails, unless specified otherwise by the </w:t>
      </w:r>
      <w:r w:rsidR="00001B8F">
        <w:rPr>
          <w:rFonts w:ascii="Segoe UI" w:hAnsi="Segoe UI"/>
          <w:sz w:val="22"/>
        </w:rPr>
        <w:t>Employer</w:t>
      </w:r>
      <w:r w:rsidRPr="008571ED">
        <w:rPr>
          <w:rFonts w:ascii="Segoe UI" w:hAnsi="Segoe UI"/>
          <w:sz w:val="22"/>
        </w:rPr>
        <w:t xml:space="preserve">. The Employer shall decide whether the Contractor's Tender provides a broader scope or higher quality than as stipulated in the Employer's Requirements. If there </w:t>
      </w:r>
      <w:r w:rsidR="005C1B0A" w:rsidRPr="008571ED">
        <w:rPr>
          <w:rFonts w:ascii="Segoe UI" w:hAnsi="Segoe UI"/>
          <w:sz w:val="22"/>
        </w:rPr>
        <w:t>i</w:t>
      </w:r>
      <w:r w:rsidRPr="008571ED">
        <w:rPr>
          <w:rFonts w:ascii="Segoe UI" w:hAnsi="Segoe UI"/>
          <w:sz w:val="22"/>
        </w:rPr>
        <w:t>s a discrepancy within the meaning of this article, the Parties undertake to make every effort to clarify such a</w:t>
      </w:r>
      <w:r w:rsidR="00957630" w:rsidRPr="008571ED">
        <w:rPr>
          <w:rFonts w:ascii="Segoe UI" w:hAnsi="Segoe UI"/>
          <w:sz w:val="22"/>
        </w:rPr>
        <w:t xml:space="preserve"> </w:t>
      </w:r>
      <w:r w:rsidRPr="008571ED">
        <w:rPr>
          <w:rFonts w:ascii="Segoe UI" w:hAnsi="Segoe UI"/>
          <w:sz w:val="22"/>
        </w:rPr>
        <w:t>discrepancy by mutual agreement.</w:t>
      </w:r>
      <w:r w:rsidR="00957630" w:rsidRPr="008571ED">
        <w:rPr>
          <w:rFonts w:ascii="Segoe UI" w:hAnsi="Segoe UI"/>
          <w:sz w:val="22"/>
        </w:rPr>
        <w:t xml:space="preserve"> </w:t>
      </w:r>
    </w:p>
    <w:p w14:paraId="0FDF0977" w14:textId="7E9F01BC" w:rsidR="00F767C0" w:rsidRPr="008571ED" w:rsidRDefault="002E7E8B" w:rsidP="00A279D5">
      <w:pPr>
        <w:pStyle w:val="RLTextlnkuslovan"/>
        <w:numPr>
          <w:ilvl w:val="1"/>
          <w:numId w:val="11"/>
        </w:numPr>
        <w:ind w:left="1418" w:hanging="681"/>
        <w:rPr>
          <w:rFonts w:ascii="Segoe UI" w:hAnsi="Segoe UI" w:cs="Segoe UI"/>
          <w:sz w:val="22"/>
        </w:rPr>
      </w:pPr>
      <w:r w:rsidRPr="008571ED">
        <w:rPr>
          <w:rFonts w:ascii="Segoe UI" w:hAnsi="Segoe UI"/>
          <w:sz w:val="22"/>
        </w:rPr>
        <w:t xml:space="preserve">Documents forming the Contract shall be understood as one document explaining the other document. For the purposes of interpreting the meaning of the Contract and any and all documents forming or related to the Contract, the following order of precedence applies: </w:t>
      </w:r>
    </w:p>
    <w:p w14:paraId="7012749E" w14:textId="0E7C89BA" w:rsidR="00736E55" w:rsidRPr="008571ED" w:rsidRDefault="00736E55" w:rsidP="00736E55">
      <w:pPr>
        <w:pStyle w:val="RLTextlnkuslovan"/>
        <w:numPr>
          <w:ilvl w:val="2"/>
          <w:numId w:val="11"/>
        </w:numPr>
        <w:tabs>
          <w:tab w:val="clear" w:pos="2411"/>
        </w:tabs>
        <w:ind w:left="2268" w:hanging="850"/>
        <w:rPr>
          <w:rFonts w:ascii="Segoe UI" w:hAnsi="Segoe UI" w:cs="Segoe UI"/>
          <w:color w:val="000000"/>
          <w:sz w:val="22"/>
        </w:rPr>
      </w:pPr>
      <w:r w:rsidRPr="008571ED">
        <w:rPr>
          <w:rFonts w:ascii="Segoe UI" w:hAnsi="Segoe UI"/>
          <w:color w:val="000000"/>
          <w:sz w:val="22"/>
        </w:rPr>
        <w:t>requirements stipulated by the relevant binding Legal Regulations save for Article</w:t>
      </w:r>
      <w:r w:rsidR="008B4367">
        <w:rPr>
          <w:rFonts w:ascii="Segoe UI" w:hAnsi="Segoe UI"/>
          <w:color w:val="000000"/>
          <w:sz w:val="22"/>
        </w:rPr>
        <w:t xml:space="preserve"> </w:t>
      </w:r>
      <w:r w:rsidR="00FA2C78">
        <w:rPr>
          <w:rFonts w:ascii="Segoe UI" w:hAnsi="Segoe UI" w:cs="Segoe UI"/>
          <w:color w:val="000000"/>
          <w:sz w:val="22"/>
        </w:rPr>
        <w:fldChar w:fldCharType="begin"/>
      </w:r>
      <w:r w:rsidR="00FA2C78">
        <w:rPr>
          <w:rFonts w:ascii="Segoe UI" w:hAnsi="Segoe UI" w:cs="Segoe UI"/>
          <w:color w:val="000000"/>
          <w:sz w:val="22"/>
        </w:rPr>
        <w:instrText xml:space="preserve"> REF _Ref61002715 \r \h  \* MERGEFORMAT </w:instrText>
      </w:r>
      <w:r w:rsidR="00FA2C78">
        <w:rPr>
          <w:rFonts w:ascii="Segoe UI" w:hAnsi="Segoe UI" w:cs="Segoe UI"/>
          <w:color w:val="000000"/>
          <w:sz w:val="22"/>
        </w:rPr>
      </w:r>
      <w:r w:rsidR="00FA2C78">
        <w:rPr>
          <w:rFonts w:ascii="Segoe UI" w:hAnsi="Segoe UI" w:cs="Segoe UI"/>
          <w:color w:val="000000"/>
          <w:sz w:val="22"/>
        </w:rPr>
        <w:fldChar w:fldCharType="separate"/>
      </w:r>
      <w:r w:rsidR="00FA2C78">
        <w:rPr>
          <w:rFonts w:ascii="Segoe UI" w:hAnsi="Segoe UI" w:cs="Segoe UI"/>
          <w:color w:val="000000"/>
          <w:sz w:val="22"/>
        </w:rPr>
        <w:t>1.1.37.3</w:t>
      </w:r>
      <w:r w:rsidR="00FA2C78">
        <w:rPr>
          <w:rFonts w:ascii="Segoe UI" w:hAnsi="Segoe UI" w:cs="Segoe UI"/>
          <w:color w:val="000000"/>
          <w:sz w:val="22"/>
        </w:rPr>
        <w:fldChar w:fldCharType="end"/>
      </w:r>
      <w:r w:rsidRPr="008571ED">
        <w:t xml:space="preserve"> </w:t>
      </w:r>
      <w:r w:rsidRPr="008571ED">
        <w:rPr>
          <w:rFonts w:ascii="Segoe UI" w:hAnsi="Segoe UI"/>
          <w:color w:val="000000"/>
          <w:sz w:val="22"/>
        </w:rPr>
        <w:t>herein;</w:t>
      </w:r>
    </w:p>
    <w:p w14:paraId="143C804B" w14:textId="01ADA050" w:rsidR="00736E55" w:rsidRPr="008571ED" w:rsidRDefault="00736E55" w:rsidP="00736E55">
      <w:pPr>
        <w:pStyle w:val="RLTextlnkuslovan"/>
        <w:numPr>
          <w:ilvl w:val="2"/>
          <w:numId w:val="11"/>
        </w:numPr>
        <w:tabs>
          <w:tab w:val="clear" w:pos="2411"/>
        </w:tabs>
        <w:ind w:left="2268" w:hanging="850"/>
        <w:rPr>
          <w:rFonts w:ascii="Segoe UI" w:hAnsi="Segoe UI" w:cs="Segoe UI"/>
          <w:color w:val="000000"/>
          <w:sz w:val="22"/>
        </w:rPr>
      </w:pPr>
      <w:r w:rsidRPr="008571ED">
        <w:rPr>
          <w:rFonts w:ascii="Segoe UI" w:hAnsi="Segoe UI"/>
          <w:color w:val="000000"/>
          <w:sz w:val="22"/>
        </w:rPr>
        <w:t xml:space="preserve">requirements stipulated </w:t>
      </w:r>
      <w:r w:rsidR="0065257D">
        <w:rPr>
          <w:rFonts w:ascii="Segoe UI" w:hAnsi="Segoe UI"/>
          <w:color w:val="000000"/>
          <w:sz w:val="22"/>
        </w:rPr>
        <w:t>b</w:t>
      </w:r>
      <w:r w:rsidRPr="008571ED">
        <w:rPr>
          <w:rFonts w:ascii="Segoe UI" w:hAnsi="Segoe UI"/>
          <w:color w:val="000000"/>
          <w:sz w:val="22"/>
        </w:rPr>
        <w:t>y binding and guiding ČSN standards;</w:t>
      </w:r>
    </w:p>
    <w:p w14:paraId="5F929294" w14:textId="04880D2F" w:rsidR="00F767C0" w:rsidRPr="008571ED" w:rsidRDefault="005563F5" w:rsidP="005563F5">
      <w:pPr>
        <w:pStyle w:val="RLTextlnkuslovan"/>
        <w:numPr>
          <w:ilvl w:val="2"/>
          <w:numId w:val="11"/>
        </w:numPr>
        <w:tabs>
          <w:tab w:val="clear" w:pos="2411"/>
          <w:tab w:val="num" w:pos="1418"/>
        </w:tabs>
        <w:ind w:left="2268" w:hanging="850"/>
        <w:rPr>
          <w:rFonts w:ascii="Segoe UI" w:hAnsi="Segoe UI" w:cs="Segoe UI"/>
          <w:sz w:val="22"/>
        </w:rPr>
      </w:pPr>
      <w:r w:rsidRPr="008571ED">
        <w:rPr>
          <w:rFonts w:ascii="Segoe UI" w:hAnsi="Segoe UI"/>
          <w:sz w:val="22"/>
        </w:rPr>
        <w:t>the Contract;</w:t>
      </w:r>
      <w:r w:rsidR="008B4367">
        <w:rPr>
          <w:rFonts w:ascii="Segoe UI" w:hAnsi="Segoe UI"/>
          <w:sz w:val="22"/>
        </w:rPr>
        <w:t xml:space="preserve"> </w:t>
      </w:r>
    </w:p>
    <w:p w14:paraId="4A98A67C" w14:textId="52FD531C" w:rsidR="00F767C0" w:rsidRPr="008571ED" w:rsidRDefault="00F767C0" w:rsidP="00A279D5">
      <w:pPr>
        <w:pStyle w:val="RLTextlnkuslovan"/>
        <w:numPr>
          <w:ilvl w:val="2"/>
          <w:numId w:val="11"/>
        </w:numPr>
        <w:tabs>
          <w:tab w:val="clear" w:pos="2411"/>
          <w:tab w:val="num" w:pos="1418"/>
        </w:tabs>
        <w:ind w:left="2268" w:hanging="850"/>
        <w:rPr>
          <w:rFonts w:ascii="Segoe UI" w:hAnsi="Segoe UI" w:cs="Segoe UI"/>
          <w:sz w:val="22"/>
        </w:rPr>
      </w:pPr>
      <w:r w:rsidRPr="008571ED">
        <w:rPr>
          <w:rFonts w:ascii="Segoe UI" w:hAnsi="Segoe UI"/>
          <w:sz w:val="22"/>
        </w:rPr>
        <w:t xml:space="preserve">the Contract </w:t>
      </w:r>
      <w:r w:rsidR="00FA2C78">
        <w:rPr>
          <w:rFonts w:ascii="Segoe UI" w:hAnsi="Segoe UI"/>
          <w:sz w:val="22"/>
        </w:rPr>
        <w:t xml:space="preserve">DOCUMENTS </w:t>
      </w:r>
      <w:r w:rsidRPr="008571ED">
        <w:rPr>
          <w:rFonts w:ascii="Segoe UI" w:hAnsi="Segoe UI"/>
          <w:sz w:val="22"/>
        </w:rPr>
        <w:t>in the order listed under Article</w:t>
      </w:r>
      <w:r w:rsidR="00FA2C78">
        <w:rPr>
          <w:rFonts w:ascii="Segoe UI" w:hAnsi="Segoe UI"/>
          <w:sz w:val="22"/>
        </w:rPr>
        <w:t xml:space="preserve"> </w:t>
      </w:r>
      <w:r w:rsidR="00FA2C78">
        <w:rPr>
          <w:rFonts w:ascii="Segoe UI" w:hAnsi="Segoe UI" w:cs="Segoe UI"/>
          <w:sz w:val="22"/>
        </w:rPr>
        <w:fldChar w:fldCharType="begin"/>
      </w:r>
      <w:r w:rsidR="00FA2C78">
        <w:rPr>
          <w:rFonts w:ascii="Segoe UI" w:hAnsi="Segoe UI" w:cs="Segoe UI"/>
          <w:sz w:val="22"/>
        </w:rPr>
        <w:instrText xml:space="preserve"> REF _Ref61010373 \r \h  \* MERGEFORMAT </w:instrText>
      </w:r>
      <w:r w:rsidR="00FA2C78">
        <w:rPr>
          <w:rFonts w:ascii="Segoe UI" w:hAnsi="Segoe UI" w:cs="Segoe UI"/>
          <w:sz w:val="22"/>
        </w:rPr>
      </w:r>
      <w:r w:rsidR="00FA2C78">
        <w:rPr>
          <w:rFonts w:ascii="Segoe UI" w:hAnsi="Segoe UI" w:cs="Segoe UI"/>
          <w:sz w:val="22"/>
        </w:rPr>
        <w:fldChar w:fldCharType="separate"/>
      </w:r>
      <w:r w:rsidR="00FA2C78">
        <w:rPr>
          <w:rFonts w:ascii="Segoe UI" w:hAnsi="Segoe UI" w:cs="Segoe UI"/>
          <w:sz w:val="22"/>
        </w:rPr>
        <w:t>38.12.1</w:t>
      </w:r>
      <w:r w:rsidR="00FA2C78">
        <w:rPr>
          <w:rFonts w:ascii="Segoe UI" w:hAnsi="Segoe UI" w:cs="Segoe UI"/>
          <w:sz w:val="22"/>
        </w:rPr>
        <w:fldChar w:fldCharType="end"/>
      </w:r>
      <w:r w:rsidRPr="008571ED">
        <w:rPr>
          <w:rFonts w:ascii="Segoe UI" w:hAnsi="Segoe UI"/>
          <w:sz w:val="22"/>
        </w:rPr>
        <w:t xml:space="preserve"> to</w:t>
      </w:r>
      <w:r w:rsidR="0065257D">
        <w:rPr>
          <w:rFonts w:ascii="Segoe UI" w:hAnsi="Segoe UI"/>
          <w:sz w:val="22"/>
        </w:rPr>
        <w:t xml:space="preserve"> </w:t>
      </w:r>
      <w:r w:rsidR="00FA2C78">
        <w:rPr>
          <w:rFonts w:ascii="Segoe UI" w:hAnsi="Segoe UI" w:cs="Segoe UI"/>
          <w:sz w:val="22"/>
        </w:rPr>
        <w:t>38.12.</w:t>
      </w:r>
      <w:r w:rsidRPr="008571ED">
        <w:t xml:space="preserve"> </w:t>
      </w:r>
      <w:r w:rsidRPr="008571ED">
        <w:rPr>
          <w:rFonts w:ascii="Segoe UI" w:hAnsi="Segoe UI"/>
          <w:sz w:val="22"/>
        </w:rPr>
        <w:t xml:space="preserve">the Contract; </w:t>
      </w:r>
    </w:p>
    <w:p w14:paraId="79CD0A9F" w14:textId="5E3B338B" w:rsidR="00736E55" w:rsidRPr="008571ED" w:rsidRDefault="00A03461" w:rsidP="00A279D5">
      <w:pPr>
        <w:pStyle w:val="RLTextlnkuslovan"/>
        <w:numPr>
          <w:ilvl w:val="2"/>
          <w:numId w:val="11"/>
        </w:numPr>
        <w:tabs>
          <w:tab w:val="clear" w:pos="2411"/>
          <w:tab w:val="num" w:pos="1418"/>
        </w:tabs>
        <w:ind w:left="2268" w:hanging="850"/>
        <w:rPr>
          <w:rFonts w:ascii="Segoe UI" w:hAnsi="Segoe UI" w:cs="Segoe UI"/>
          <w:sz w:val="22"/>
        </w:rPr>
      </w:pPr>
      <w:r w:rsidRPr="008571ED">
        <w:rPr>
          <w:rFonts w:ascii="Segoe UI" w:hAnsi="Segoe UI"/>
          <w:sz w:val="22"/>
        </w:rPr>
        <w:t xml:space="preserve">Contractor's Tender; </w:t>
      </w:r>
    </w:p>
    <w:p w14:paraId="5844A6BE" w14:textId="0FEE94F4" w:rsidR="00F767C0" w:rsidRPr="008571ED" w:rsidRDefault="00736E55" w:rsidP="00A279D5">
      <w:pPr>
        <w:pStyle w:val="RLTextlnkuslovan"/>
        <w:numPr>
          <w:ilvl w:val="2"/>
          <w:numId w:val="11"/>
        </w:numPr>
        <w:tabs>
          <w:tab w:val="clear" w:pos="2411"/>
          <w:tab w:val="num" w:pos="1418"/>
        </w:tabs>
        <w:ind w:left="2268" w:hanging="850"/>
        <w:rPr>
          <w:rFonts w:ascii="Segoe UI" w:hAnsi="Segoe UI" w:cs="Segoe UI"/>
          <w:sz w:val="22"/>
        </w:rPr>
      </w:pPr>
      <w:r w:rsidRPr="008571ED">
        <w:rPr>
          <w:rFonts w:ascii="Segoe UI" w:hAnsi="Segoe UI"/>
          <w:sz w:val="22"/>
        </w:rPr>
        <w:t>established industrial practice.</w:t>
      </w:r>
    </w:p>
    <w:p w14:paraId="422DC1E2" w14:textId="200E1270" w:rsidR="00F767C0" w:rsidRPr="008571ED" w:rsidRDefault="00F767C0" w:rsidP="00A279D5">
      <w:pPr>
        <w:pStyle w:val="RLTextlnkuslovan"/>
        <w:numPr>
          <w:ilvl w:val="1"/>
          <w:numId w:val="11"/>
        </w:numPr>
        <w:ind w:left="1418" w:hanging="681"/>
        <w:rPr>
          <w:rFonts w:ascii="Segoe UI" w:hAnsi="Segoe UI" w:cs="Segoe UI"/>
          <w:sz w:val="22"/>
        </w:rPr>
      </w:pPr>
      <w:r w:rsidRPr="008571ED">
        <w:rPr>
          <w:rFonts w:ascii="Segoe UI" w:hAnsi="Segoe UI"/>
          <w:sz w:val="22"/>
        </w:rPr>
        <w:t>The rules agreed herein above shall not apply if the Contract expressly stipulates a</w:t>
      </w:r>
      <w:r w:rsidR="00957630" w:rsidRPr="008571ED">
        <w:rPr>
          <w:rFonts w:ascii="Segoe UI" w:hAnsi="Segoe UI"/>
          <w:sz w:val="22"/>
        </w:rPr>
        <w:t xml:space="preserve"> </w:t>
      </w:r>
      <w:r w:rsidRPr="008571ED">
        <w:rPr>
          <w:rFonts w:ascii="Segoe UI" w:hAnsi="Segoe UI"/>
          <w:sz w:val="22"/>
        </w:rPr>
        <w:t>different order of precedence.</w:t>
      </w:r>
    </w:p>
    <w:p w14:paraId="65E5F4D1" w14:textId="553340A4" w:rsidR="00D6110A" w:rsidRPr="008571ED" w:rsidRDefault="00F767C0" w:rsidP="00A279D5">
      <w:pPr>
        <w:pStyle w:val="RLTextlnkuslovan"/>
        <w:numPr>
          <w:ilvl w:val="1"/>
          <w:numId w:val="11"/>
        </w:numPr>
        <w:ind w:left="1418" w:hanging="681"/>
        <w:rPr>
          <w:rFonts w:ascii="Segoe UI" w:hAnsi="Segoe UI" w:cs="Segoe UI"/>
          <w:sz w:val="22"/>
        </w:rPr>
      </w:pPr>
      <w:r w:rsidRPr="008571ED">
        <w:rPr>
          <w:rFonts w:ascii="Segoe UI" w:hAnsi="Segoe UI"/>
          <w:sz w:val="22"/>
        </w:rPr>
        <w:t xml:space="preserve">For the avoidance of doubt, the Parties do not consider the facts in respect of which representations are provided in this Contract to be decisive for its execution. Shall these representations prove to be </w:t>
      </w:r>
      <w:proofErr w:type="gramStart"/>
      <w:r w:rsidRPr="008571ED">
        <w:rPr>
          <w:rFonts w:ascii="Segoe UI" w:hAnsi="Segoe UI"/>
          <w:sz w:val="22"/>
        </w:rPr>
        <w:t>untrue,</w:t>
      </w:r>
      <w:proofErr w:type="gramEnd"/>
      <w:r w:rsidRPr="008571ED">
        <w:rPr>
          <w:rFonts w:ascii="Segoe UI" w:hAnsi="Segoe UI"/>
          <w:sz w:val="22"/>
        </w:rPr>
        <w:t xml:space="preserve"> the Parties shall not proceed in accordance with the provisions of the Legal Regulations concerning invalidity or ineffectiveness of the legal act; however, </w:t>
      </w:r>
      <w:r w:rsidRPr="008571ED">
        <w:rPr>
          <w:rFonts w:ascii="Segoe UI" w:hAnsi="Segoe UI"/>
          <w:sz w:val="22"/>
          <w:szCs w:val="22"/>
        </w:rPr>
        <w:t xml:space="preserve">without prejudice to the </w:t>
      </w:r>
      <w:r w:rsidRPr="008571ED">
        <w:rPr>
          <w:rFonts w:ascii="Segoe UI" w:hAnsi="Segoe UI"/>
          <w:sz w:val="22"/>
          <w:szCs w:val="22"/>
        </w:rPr>
        <w:lastRenderedPageBreak/>
        <w:t>right to damages caused by potential untrue nature</w:t>
      </w:r>
      <w:r w:rsidR="00957630" w:rsidRPr="008571ED">
        <w:rPr>
          <w:rFonts w:ascii="Segoe UI" w:hAnsi="Segoe UI"/>
          <w:sz w:val="22"/>
          <w:szCs w:val="22"/>
        </w:rPr>
        <w:t xml:space="preserve"> </w:t>
      </w:r>
      <w:r w:rsidRPr="008571ED">
        <w:rPr>
          <w:rFonts w:ascii="Segoe UI" w:hAnsi="Segoe UI"/>
          <w:sz w:val="22"/>
          <w:szCs w:val="22"/>
        </w:rPr>
        <w:t>or any other incorrectness of the other Party's representation</w:t>
      </w:r>
      <w:r w:rsidRPr="008571ED">
        <w:rPr>
          <w:rFonts w:ascii="Segoe UI" w:hAnsi="Segoe UI"/>
          <w:sz w:val="22"/>
        </w:rPr>
        <w:t xml:space="preserve">. </w:t>
      </w:r>
    </w:p>
    <w:p w14:paraId="0F973A4D" w14:textId="142C3F8B" w:rsidR="002C20E3" w:rsidRPr="008571ED" w:rsidRDefault="0080472C" w:rsidP="002C20E3">
      <w:pPr>
        <w:pStyle w:val="RLTextlnkuslovan"/>
        <w:numPr>
          <w:ilvl w:val="1"/>
          <w:numId w:val="11"/>
        </w:numPr>
        <w:ind w:left="1418" w:hanging="681"/>
        <w:rPr>
          <w:rFonts w:ascii="Segoe UI" w:hAnsi="Segoe UI" w:cs="Segoe UI"/>
          <w:sz w:val="22"/>
        </w:rPr>
      </w:pPr>
      <w:r w:rsidRPr="008571ED">
        <w:rPr>
          <w:rFonts w:ascii="Segoe UI" w:hAnsi="Segoe UI"/>
          <w:sz w:val="22"/>
        </w:rPr>
        <w:t>Shall the Contract impose an obligation on the Employer</w:t>
      </w:r>
      <w:r w:rsidR="00957630" w:rsidRPr="008571ED">
        <w:rPr>
          <w:rFonts w:ascii="Segoe UI" w:hAnsi="Segoe UI"/>
          <w:sz w:val="22"/>
        </w:rPr>
        <w:t xml:space="preserve"> </w:t>
      </w:r>
      <w:r w:rsidRPr="008571ED">
        <w:rPr>
          <w:rFonts w:ascii="Segoe UI" w:hAnsi="Segoe UI"/>
          <w:sz w:val="22"/>
        </w:rPr>
        <w:t>to cooperate, this is understood as cooperation in terms of</w:t>
      </w:r>
      <w:r w:rsidR="00957630" w:rsidRPr="008571ED">
        <w:rPr>
          <w:rFonts w:ascii="Segoe UI" w:hAnsi="Segoe UI"/>
          <w:sz w:val="22"/>
        </w:rPr>
        <w:t xml:space="preserve"> </w:t>
      </w:r>
      <w:r w:rsidRPr="008571ED">
        <w:rPr>
          <w:rFonts w:ascii="Segoe UI" w:hAnsi="Segoe UI"/>
          <w:sz w:val="22"/>
        </w:rPr>
        <w:t>providing support to the Contractor, not as fulfilling the purpose of the Contract.</w:t>
      </w:r>
      <w:r w:rsidR="008B4367">
        <w:rPr>
          <w:rFonts w:ascii="Segoe UI" w:hAnsi="Segoe UI"/>
          <w:sz w:val="22"/>
        </w:rPr>
        <w:t xml:space="preserve"> </w:t>
      </w:r>
    </w:p>
    <w:p w14:paraId="3BDD66B0" w14:textId="35905D1B" w:rsidR="00292073" w:rsidRPr="008571ED" w:rsidRDefault="0080472C" w:rsidP="00A279D5">
      <w:pPr>
        <w:pStyle w:val="RLTextlnkuslovan"/>
        <w:numPr>
          <w:ilvl w:val="1"/>
          <w:numId w:val="11"/>
        </w:numPr>
        <w:ind w:left="1418" w:hanging="681"/>
        <w:rPr>
          <w:rFonts w:ascii="Segoe UI" w:hAnsi="Segoe UI" w:cs="Segoe UI"/>
          <w:sz w:val="22"/>
        </w:rPr>
      </w:pPr>
      <w:r w:rsidRPr="008571ED">
        <w:rPr>
          <w:rFonts w:ascii="Segoe UI" w:hAnsi="Segoe UI"/>
          <w:sz w:val="22"/>
        </w:rPr>
        <w:t>The calculation of time-limits and periods is governed by the relevant provisions of the OZ</w:t>
      </w:r>
      <w:r w:rsidR="005C1B0A" w:rsidRPr="008571ED">
        <w:rPr>
          <w:rFonts w:ascii="Segoe UI" w:hAnsi="Segoe UI"/>
          <w:sz w:val="22"/>
        </w:rPr>
        <w:t>.</w:t>
      </w:r>
    </w:p>
    <w:p w14:paraId="004EC0F5" w14:textId="03307551" w:rsidR="009669EE" w:rsidRPr="008571ED" w:rsidRDefault="005F0720" w:rsidP="00A279D5">
      <w:pPr>
        <w:pStyle w:val="RLlneksmlouvy"/>
        <w:numPr>
          <w:ilvl w:val="0"/>
          <w:numId w:val="11"/>
        </w:numPr>
        <w:tabs>
          <w:tab w:val="clear" w:pos="823"/>
          <w:tab w:val="num" w:pos="0"/>
        </w:tabs>
        <w:ind w:left="709" w:hanging="709"/>
        <w:rPr>
          <w:rFonts w:cs="Segoe UI"/>
        </w:rPr>
      </w:pPr>
      <w:bookmarkStart w:id="75" w:name="_Ref467242451"/>
      <w:bookmarkStart w:id="76" w:name="_Toc69212789"/>
      <w:r w:rsidRPr="008571ED">
        <w:t>PURPOSE AND SUBJECT OF THE CONTRACT</w:t>
      </w:r>
      <w:bookmarkEnd w:id="8"/>
      <w:bookmarkEnd w:id="7"/>
      <w:bookmarkEnd w:id="6"/>
      <w:bookmarkEnd w:id="5"/>
      <w:bookmarkEnd w:id="4"/>
      <w:bookmarkEnd w:id="3"/>
      <w:bookmarkEnd w:id="75"/>
      <w:bookmarkEnd w:id="76"/>
    </w:p>
    <w:p w14:paraId="73C44C62" w14:textId="050DCC7D" w:rsidR="005F0720" w:rsidRPr="008571ED" w:rsidRDefault="005F0720" w:rsidP="00A279D5">
      <w:pPr>
        <w:pStyle w:val="RLTextlnkuslovan"/>
        <w:numPr>
          <w:ilvl w:val="1"/>
          <w:numId w:val="11"/>
        </w:numPr>
        <w:tabs>
          <w:tab w:val="num" w:pos="737"/>
        </w:tabs>
        <w:ind w:left="1418" w:hanging="681"/>
        <w:rPr>
          <w:rFonts w:ascii="Segoe UI" w:hAnsi="Segoe UI" w:cs="Segoe UI"/>
          <w:sz w:val="22"/>
        </w:rPr>
      </w:pPr>
      <w:bookmarkStart w:id="77" w:name="_Hlk61011622"/>
      <w:r w:rsidRPr="008571ED">
        <w:rPr>
          <w:rFonts w:ascii="Segoe UI" w:hAnsi="Segoe UI"/>
          <w:sz w:val="22"/>
        </w:rPr>
        <w:t>The purpose of performing the Contract is to achieve a status when the Employer will be able to use the Line to incinerate a maximum volume of Waste</w:t>
      </w:r>
      <w:bookmarkEnd w:id="77"/>
      <w:r w:rsidRPr="008571ED">
        <w:t xml:space="preserve"> </w:t>
      </w:r>
      <w:r w:rsidRPr="008571ED">
        <w:rPr>
          <w:rFonts w:ascii="Segoe UI" w:hAnsi="Segoe UI"/>
          <w:sz w:val="22"/>
        </w:rPr>
        <w:t>with minimum operational interruptions, new high</w:t>
      </w:r>
      <w:r w:rsidR="005A5EE7" w:rsidRPr="008571ED">
        <w:rPr>
          <w:rFonts w:ascii="Segoe UI" w:hAnsi="Segoe UI"/>
          <w:sz w:val="22"/>
        </w:rPr>
        <w:t>-</w:t>
      </w:r>
      <w:r w:rsidRPr="008571ED">
        <w:rPr>
          <w:rFonts w:ascii="Segoe UI" w:hAnsi="Segoe UI"/>
          <w:sz w:val="22"/>
        </w:rPr>
        <w:t>quality waste-to-energy facility, while keeping minimum capital</w:t>
      </w:r>
      <w:r w:rsidR="00957630" w:rsidRPr="008571ED">
        <w:rPr>
          <w:rFonts w:ascii="Segoe UI" w:hAnsi="Segoe UI"/>
          <w:sz w:val="22"/>
        </w:rPr>
        <w:t xml:space="preserve"> </w:t>
      </w:r>
      <w:r w:rsidRPr="008571ED">
        <w:rPr>
          <w:rFonts w:ascii="Segoe UI" w:hAnsi="Segoe UI"/>
          <w:sz w:val="22"/>
        </w:rPr>
        <w:t>and operating expenditure, while taking into account</w:t>
      </w:r>
      <w:r w:rsidR="00957630" w:rsidRPr="008571ED">
        <w:rPr>
          <w:rFonts w:ascii="Segoe UI" w:hAnsi="Segoe UI"/>
          <w:sz w:val="22"/>
        </w:rPr>
        <w:t xml:space="preserve"> </w:t>
      </w:r>
      <w:r w:rsidRPr="008571ED">
        <w:rPr>
          <w:rFonts w:ascii="Segoe UI" w:hAnsi="Segoe UI"/>
          <w:sz w:val="22"/>
        </w:rPr>
        <w:t>maximum heat and electricity production.</w:t>
      </w:r>
      <w:r w:rsidR="00957630" w:rsidRPr="008571ED">
        <w:rPr>
          <w:rFonts w:ascii="Segoe UI" w:hAnsi="Segoe UI"/>
          <w:sz w:val="22"/>
        </w:rPr>
        <w:t xml:space="preserve"> </w:t>
      </w:r>
    </w:p>
    <w:p w14:paraId="78ECB452" w14:textId="129D2103" w:rsidR="001A7F29" w:rsidRPr="008571ED" w:rsidRDefault="000866F6" w:rsidP="009936A3">
      <w:pPr>
        <w:pStyle w:val="RLTextlnkuslovan"/>
        <w:numPr>
          <w:ilvl w:val="1"/>
          <w:numId w:val="11"/>
        </w:numPr>
        <w:tabs>
          <w:tab w:val="clear" w:pos="1588"/>
        </w:tabs>
        <w:ind w:left="1418" w:hanging="681"/>
        <w:rPr>
          <w:rFonts w:ascii="Segoe UI" w:hAnsi="Segoe UI" w:cs="Segoe UI"/>
          <w:sz w:val="22"/>
        </w:rPr>
      </w:pPr>
      <w:bookmarkStart w:id="78" w:name="_Ref66366314"/>
      <w:r w:rsidRPr="008571ED">
        <w:rPr>
          <w:rFonts w:ascii="Segoe UI" w:hAnsi="Segoe UI"/>
          <w:sz w:val="22"/>
        </w:rPr>
        <w:t>The subject of the Contract is the Contractor's obligation to implement the Contract Object in due and timely manner at</w:t>
      </w:r>
      <w:r w:rsidR="00957630" w:rsidRPr="008571ED">
        <w:rPr>
          <w:rFonts w:ascii="Segoe UI" w:hAnsi="Segoe UI"/>
          <w:sz w:val="22"/>
        </w:rPr>
        <w:t xml:space="preserve"> </w:t>
      </w:r>
      <w:r w:rsidRPr="008571ED">
        <w:rPr>
          <w:rFonts w:ascii="Segoe UI" w:hAnsi="Segoe UI"/>
          <w:sz w:val="22"/>
        </w:rPr>
        <w:t>its own expense and risk in accordance with the Contract, while achieving all the values and qualities specified in the Contract during the Warranty Period. All characteristics</w:t>
      </w:r>
      <w:r w:rsidR="00957630" w:rsidRPr="008571ED">
        <w:rPr>
          <w:rFonts w:ascii="Segoe UI" w:hAnsi="Segoe UI"/>
          <w:sz w:val="22"/>
        </w:rPr>
        <w:t xml:space="preserve"> </w:t>
      </w:r>
      <w:r w:rsidRPr="008571ED">
        <w:rPr>
          <w:rFonts w:ascii="Segoe UI" w:hAnsi="Segoe UI"/>
          <w:sz w:val="22"/>
        </w:rPr>
        <w:t>of the Contract Object</w:t>
      </w:r>
      <w:r w:rsidR="00FA2C78">
        <w:rPr>
          <w:rFonts w:ascii="Segoe UI" w:hAnsi="Segoe UI"/>
          <w:sz w:val="22"/>
        </w:rPr>
        <w:t xml:space="preserve">, i.e the Line, </w:t>
      </w:r>
      <w:r w:rsidRPr="008571ED">
        <w:rPr>
          <w:rFonts w:ascii="Segoe UI" w:hAnsi="Segoe UI"/>
          <w:sz w:val="22"/>
        </w:rPr>
        <w:t xml:space="preserve">listed in particular under </w:t>
      </w:r>
      <w:r w:rsidR="008571ED">
        <w:rPr>
          <w:rFonts w:ascii="Segoe UI" w:hAnsi="Segoe UI"/>
          <w:sz w:val="22"/>
        </w:rPr>
        <w:t>Appendix</w:t>
      </w:r>
      <w:r w:rsidRPr="008571ED">
        <w:rPr>
          <w:rFonts w:ascii="Segoe UI" w:hAnsi="Segoe UI"/>
          <w:sz w:val="22"/>
        </w:rPr>
        <w:t xml:space="preserve"> II.</w:t>
      </w:r>
      <w:r w:rsidR="00FA2C78">
        <w:rPr>
          <w:rFonts w:ascii="Segoe UI" w:hAnsi="Segoe UI"/>
          <w:sz w:val="22"/>
        </w:rPr>
        <w:t xml:space="preserve">g </w:t>
      </w:r>
      <w:r w:rsidRPr="008571ED">
        <w:rPr>
          <w:rFonts w:ascii="Segoe UI" w:hAnsi="Segoe UI"/>
          <w:sz w:val="22"/>
        </w:rPr>
        <w:t>Guarantees are considered to be binding upon the Contractor.</w:t>
      </w:r>
      <w:bookmarkEnd w:id="78"/>
      <w:r w:rsidRPr="008571ED">
        <w:rPr>
          <w:rFonts w:ascii="Segoe UI" w:hAnsi="Segoe UI"/>
          <w:sz w:val="22"/>
        </w:rPr>
        <w:t xml:space="preserve"> </w:t>
      </w:r>
    </w:p>
    <w:p w14:paraId="684D1C17" w14:textId="38F0697E" w:rsidR="00790E7F" w:rsidRPr="008571ED" w:rsidRDefault="000866F6" w:rsidP="009936A3">
      <w:pPr>
        <w:pStyle w:val="RLTextlnkuslovan"/>
        <w:numPr>
          <w:ilvl w:val="1"/>
          <w:numId w:val="11"/>
        </w:numPr>
        <w:tabs>
          <w:tab w:val="clear" w:pos="1588"/>
          <w:tab w:val="num" w:pos="1418"/>
        </w:tabs>
        <w:ind w:hanging="879"/>
        <w:rPr>
          <w:rFonts w:ascii="Segoe UI" w:hAnsi="Segoe UI" w:cs="Segoe UI"/>
          <w:sz w:val="22"/>
          <w:szCs w:val="22"/>
        </w:rPr>
      </w:pPr>
      <w:bookmarkStart w:id="79" w:name="_Ref61001209"/>
      <w:bookmarkStart w:id="80" w:name="_Ref51143590"/>
      <w:r w:rsidRPr="008571ED">
        <w:rPr>
          <w:rFonts w:ascii="Segoe UI" w:hAnsi="Segoe UI"/>
          <w:sz w:val="22"/>
        </w:rPr>
        <w:t xml:space="preserve">The subject of the Contract Object is specified in the </w:t>
      </w:r>
      <w:r w:rsidR="00957630" w:rsidRPr="008571ED">
        <w:rPr>
          <w:rFonts w:ascii="Segoe UI" w:hAnsi="Segoe UI"/>
          <w:sz w:val="22"/>
        </w:rPr>
        <w:t>Employer’s Requirements</w:t>
      </w:r>
      <w:r w:rsidRPr="008571ED">
        <w:rPr>
          <w:rFonts w:ascii="Segoe UI" w:hAnsi="Segoe UI"/>
          <w:sz w:val="22"/>
        </w:rPr>
        <w:t>.</w:t>
      </w:r>
      <w:bookmarkEnd w:id="79"/>
      <w:bookmarkEnd w:id="80"/>
      <w:r w:rsidR="00957630" w:rsidRPr="008571ED">
        <w:rPr>
          <w:rFonts w:ascii="Segoe UI" w:hAnsi="Segoe UI"/>
          <w:sz w:val="22"/>
        </w:rPr>
        <w:t xml:space="preserve"> </w:t>
      </w:r>
    </w:p>
    <w:p w14:paraId="575550F7" w14:textId="63E58CF8" w:rsidR="00144A46" w:rsidRPr="008571ED" w:rsidRDefault="00BA64F0" w:rsidP="009936A3">
      <w:pPr>
        <w:pStyle w:val="RLTextlnkuslovan"/>
        <w:numPr>
          <w:ilvl w:val="1"/>
          <w:numId w:val="11"/>
        </w:numPr>
        <w:tabs>
          <w:tab w:val="clear" w:pos="1588"/>
        </w:tabs>
        <w:ind w:left="1418" w:hanging="709"/>
        <w:rPr>
          <w:rFonts w:ascii="Segoe UI" w:hAnsi="Segoe UI" w:cs="Segoe UI"/>
          <w:sz w:val="22"/>
          <w:szCs w:val="22"/>
        </w:rPr>
      </w:pPr>
      <w:bookmarkStart w:id="81" w:name="_Ref60911120"/>
      <w:r w:rsidRPr="008571ED">
        <w:rPr>
          <w:rFonts w:ascii="Segoe UI" w:hAnsi="Segoe UI"/>
          <w:sz w:val="22"/>
          <w:szCs w:val="22"/>
        </w:rPr>
        <w:t>In accordance with the provisions of Section</w:t>
      </w:r>
      <w:r w:rsidR="00957630" w:rsidRPr="008571ED">
        <w:rPr>
          <w:rFonts w:ascii="Segoe UI" w:hAnsi="Segoe UI"/>
          <w:sz w:val="22"/>
          <w:szCs w:val="22"/>
        </w:rPr>
        <w:t xml:space="preserve"> </w:t>
      </w:r>
      <w:r w:rsidRPr="008571ED">
        <w:rPr>
          <w:rFonts w:ascii="Segoe UI" w:hAnsi="Segoe UI"/>
          <w:sz w:val="22"/>
          <w:szCs w:val="22"/>
        </w:rPr>
        <w:t>100 (1) of the PPA, the</w:t>
      </w:r>
      <w:r w:rsidR="00957630" w:rsidRPr="008571ED">
        <w:rPr>
          <w:rFonts w:ascii="Segoe UI" w:hAnsi="Segoe UI"/>
          <w:sz w:val="22"/>
          <w:szCs w:val="22"/>
        </w:rPr>
        <w:t xml:space="preserve"> </w:t>
      </w:r>
      <w:r w:rsidRPr="008571ED">
        <w:rPr>
          <w:rFonts w:ascii="Segoe UI" w:hAnsi="Segoe UI"/>
          <w:sz w:val="22"/>
          <w:szCs w:val="22"/>
        </w:rPr>
        <w:t>Employer is entitled to inform the Contractor no later than 90 Days from the Effective Date that the subject of the Contract Object will not cover the implementation of</w:t>
      </w:r>
      <w:r w:rsidR="00957630" w:rsidRPr="008571ED">
        <w:rPr>
          <w:rFonts w:ascii="Segoe UI" w:hAnsi="Segoe UI"/>
          <w:sz w:val="22"/>
          <w:szCs w:val="22"/>
        </w:rPr>
        <w:t xml:space="preserve"> </w:t>
      </w:r>
      <w:r w:rsidRPr="008571ED">
        <w:rPr>
          <w:rFonts w:ascii="Segoe UI" w:hAnsi="Segoe UI"/>
          <w:sz w:val="22"/>
          <w:szCs w:val="22"/>
        </w:rPr>
        <w:t xml:space="preserve">some or all of the parts specified in more detail under </w:t>
      </w:r>
      <w:r w:rsidR="008571ED">
        <w:rPr>
          <w:rFonts w:ascii="Segoe UI" w:hAnsi="Segoe UI"/>
          <w:sz w:val="22"/>
          <w:szCs w:val="22"/>
        </w:rPr>
        <w:t>Appendix</w:t>
      </w:r>
      <w:r w:rsidRPr="008571ED">
        <w:rPr>
          <w:rFonts w:ascii="Segoe UI" w:hAnsi="Segoe UI"/>
          <w:sz w:val="22"/>
          <w:szCs w:val="22"/>
        </w:rPr>
        <w:t xml:space="preserve"> A21 Options. </w:t>
      </w:r>
      <w:bookmarkEnd w:id="81"/>
      <w:r w:rsidRPr="008571ED">
        <w:rPr>
          <w:rFonts w:ascii="Segoe UI" w:hAnsi="Segoe UI"/>
          <w:sz w:val="22"/>
          <w:szCs w:val="22"/>
        </w:rPr>
        <w:t xml:space="preserve">The costs incurred by the Contractor during the period specified under this article in connection with the parts specified under </w:t>
      </w:r>
      <w:r w:rsidR="008571ED">
        <w:rPr>
          <w:rFonts w:ascii="Segoe UI" w:hAnsi="Segoe UI"/>
          <w:sz w:val="22"/>
          <w:szCs w:val="22"/>
        </w:rPr>
        <w:t>Appendix</w:t>
      </w:r>
      <w:r w:rsidRPr="008571ED">
        <w:rPr>
          <w:rFonts w:ascii="Segoe UI" w:hAnsi="Segoe UI"/>
          <w:sz w:val="22"/>
          <w:szCs w:val="22"/>
        </w:rPr>
        <w:t xml:space="preserve"> A21 Options shall be borne by the Contractor.</w:t>
      </w:r>
      <w:r w:rsidR="008B4367">
        <w:rPr>
          <w:rFonts w:ascii="Segoe UI" w:hAnsi="Segoe UI"/>
          <w:sz w:val="22"/>
          <w:szCs w:val="22"/>
        </w:rPr>
        <w:t xml:space="preserve">  </w:t>
      </w:r>
    </w:p>
    <w:p w14:paraId="618B30D8" w14:textId="37641E0A" w:rsidR="009C0922" w:rsidRPr="008571ED" w:rsidRDefault="0083764F" w:rsidP="008B726E">
      <w:pPr>
        <w:pStyle w:val="RLlneksmlouvy"/>
        <w:numPr>
          <w:ilvl w:val="0"/>
          <w:numId w:val="11"/>
        </w:numPr>
        <w:tabs>
          <w:tab w:val="clear" w:pos="823"/>
          <w:tab w:val="num" w:pos="142"/>
        </w:tabs>
        <w:ind w:left="737" w:hanging="737"/>
        <w:rPr>
          <w:rFonts w:cs="Segoe UI"/>
        </w:rPr>
      </w:pPr>
      <w:bookmarkStart w:id="82" w:name="_Toc253494434"/>
      <w:bookmarkStart w:id="83" w:name="_Toc253494439"/>
      <w:bookmarkStart w:id="84" w:name="_Toc253494445"/>
      <w:bookmarkStart w:id="85" w:name="_Toc415160140"/>
      <w:bookmarkStart w:id="86" w:name="_Ref416163001"/>
      <w:bookmarkStart w:id="87" w:name="_Ref416163652"/>
      <w:bookmarkStart w:id="88" w:name="_Ref416163960"/>
      <w:bookmarkStart w:id="89" w:name="_Ref416164873"/>
      <w:bookmarkStart w:id="90" w:name="_Ref416165480"/>
      <w:bookmarkStart w:id="91" w:name="_Ref416165842"/>
      <w:bookmarkStart w:id="92" w:name="_Ref416971758"/>
      <w:bookmarkStart w:id="93" w:name="_Ref493678689"/>
      <w:bookmarkStart w:id="94" w:name="_Ref53263458"/>
      <w:bookmarkStart w:id="95" w:name="_Toc69212790"/>
      <w:bookmarkStart w:id="96" w:name="_Toc253551239"/>
      <w:bookmarkStart w:id="97" w:name="_Toc253551895"/>
      <w:bookmarkStart w:id="98" w:name="_Toc260770798"/>
      <w:bookmarkEnd w:id="82"/>
      <w:bookmarkEnd w:id="83"/>
      <w:bookmarkEnd w:id="84"/>
      <w:r w:rsidRPr="008571ED">
        <w:t>SUBCONTRACTING</w:t>
      </w:r>
      <w:bookmarkEnd w:id="85"/>
      <w:bookmarkEnd w:id="86"/>
      <w:bookmarkEnd w:id="87"/>
      <w:bookmarkEnd w:id="88"/>
      <w:bookmarkEnd w:id="89"/>
      <w:bookmarkEnd w:id="90"/>
      <w:bookmarkEnd w:id="91"/>
      <w:bookmarkEnd w:id="92"/>
      <w:bookmarkEnd w:id="93"/>
      <w:bookmarkEnd w:id="94"/>
      <w:bookmarkEnd w:id="95"/>
    </w:p>
    <w:p w14:paraId="33DDBD37" w14:textId="4E2D2266" w:rsidR="008E5168" w:rsidRPr="008571ED" w:rsidRDefault="0083764F" w:rsidP="00A279D5">
      <w:pPr>
        <w:pStyle w:val="RLTextlnkuslovan"/>
        <w:numPr>
          <w:ilvl w:val="1"/>
          <w:numId w:val="11"/>
        </w:numPr>
        <w:tabs>
          <w:tab w:val="clear" w:pos="1588"/>
          <w:tab w:val="num" w:pos="1418"/>
        </w:tabs>
        <w:ind w:left="1418" w:hanging="709"/>
        <w:rPr>
          <w:rFonts w:ascii="Segoe UI" w:hAnsi="Segoe UI" w:cs="Segoe UI"/>
          <w:sz w:val="22"/>
        </w:rPr>
      </w:pPr>
      <w:bookmarkStart w:id="99" w:name="_Ref50743451"/>
      <w:r w:rsidRPr="008571ED">
        <w:rPr>
          <w:rFonts w:ascii="Segoe UI" w:hAnsi="Segoe UI"/>
          <w:sz w:val="22"/>
        </w:rPr>
        <w:t>The Subcontractors, through whom the Contractor</w:t>
      </w:r>
      <w:r w:rsidR="00957630" w:rsidRPr="008571ED">
        <w:rPr>
          <w:rFonts w:ascii="Segoe UI" w:hAnsi="Segoe UI"/>
          <w:sz w:val="22"/>
        </w:rPr>
        <w:t xml:space="preserve"> </w:t>
      </w:r>
      <w:r w:rsidRPr="008571ED">
        <w:rPr>
          <w:rFonts w:ascii="Segoe UI" w:hAnsi="Segoe UI"/>
          <w:sz w:val="22"/>
        </w:rPr>
        <w:t xml:space="preserve">demonstrated compliance with any part of the qualification criteria during the procedure conducted in accordance with the PPA prior to the execution of this Contract, are listed, including a general description of their performance, under </w:t>
      </w:r>
      <w:r w:rsidR="008571ED">
        <w:rPr>
          <w:rFonts w:ascii="Segoe UI" w:hAnsi="Segoe UI"/>
          <w:sz w:val="22"/>
        </w:rPr>
        <w:t>Appendix</w:t>
      </w:r>
      <w:r w:rsidRPr="008571ED">
        <w:rPr>
          <w:rFonts w:ascii="Segoe UI" w:hAnsi="Segoe UI"/>
          <w:sz w:val="22"/>
        </w:rPr>
        <w:t xml:space="preserve"> F1 Subcontractors. </w:t>
      </w:r>
      <w:bookmarkEnd w:id="99"/>
    </w:p>
    <w:p w14:paraId="0A47A5B8" w14:textId="188A6E51" w:rsidR="008E5168" w:rsidRPr="008571ED" w:rsidRDefault="006F4593" w:rsidP="00A279D5">
      <w:pPr>
        <w:pStyle w:val="RLTextlnkuslovan"/>
        <w:numPr>
          <w:ilvl w:val="1"/>
          <w:numId w:val="11"/>
        </w:numPr>
        <w:tabs>
          <w:tab w:val="clear" w:pos="1588"/>
          <w:tab w:val="num" w:pos="737"/>
        </w:tabs>
        <w:ind w:left="1418" w:hanging="709"/>
        <w:rPr>
          <w:rFonts w:ascii="Segoe UI" w:hAnsi="Segoe UI" w:cs="Segoe UI"/>
          <w:sz w:val="22"/>
        </w:rPr>
      </w:pPr>
      <w:bookmarkStart w:id="100" w:name="_Ref51006527"/>
      <w:r w:rsidRPr="00F046DC">
        <w:rPr>
          <w:rFonts w:ascii="Segoe UI" w:hAnsi="Segoe UI"/>
          <w:sz w:val="22"/>
        </w:rPr>
        <w:t xml:space="preserve">The Contractor may hire Subcontractors other than those listed under </w:t>
      </w:r>
      <w:r w:rsidR="008571ED" w:rsidRPr="00F046DC">
        <w:rPr>
          <w:rFonts w:ascii="Segoe UI" w:hAnsi="Segoe UI"/>
          <w:sz w:val="22"/>
        </w:rPr>
        <w:t>Appendix</w:t>
      </w:r>
      <w:r w:rsidRPr="00F046DC">
        <w:rPr>
          <w:rFonts w:ascii="Segoe UI" w:hAnsi="Segoe UI"/>
          <w:sz w:val="22"/>
        </w:rPr>
        <w:t xml:space="preserve"> F1 to perform work reserved</w:t>
      </w:r>
      <w:r w:rsidR="00F96DDA" w:rsidRPr="00F046DC">
        <w:rPr>
          <w:rFonts w:ascii="Segoe UI" w:hAnsi="Segoe UI"/>
          <w:sz w:val="22"/>
        </w:rPr>
        <w:t xml:space="preserve"> by the Contractor</w:t>
      </w:r>
      <w:r w:rsidRPr="00F046DC">
        <w:rPr>
          <w:rFonts w:ascii="Segoe UI" w:hAnsi="Segoe UI"/>
          <w:sz w:val="22"/>
        </w:rPr>
        <w:t xml:space="preserve"> to be performed through a Subcontractor or which may be hired to perform its obligations under the Contract provided</w:t>
      </w:r>
      <w:r w:rsidR="00F96DDA" w:rsidRPr="00F046DC">
        <w:rPr>
          <w:rFonts w:ascii="Segoe UI" w:hAnsi="Segoe UI"/>
          <w:sz w:val="22"/>
        </w:rPr>
        <w:t>. I</w:t>
      </w:r>
      <w:r w:rsidRPr="00F046DC">
        <w:rPr>
          <w:rFonts w:ascii="Segoe UI" w:hAnsi="Segoe UI"/>
          <w:sz w:val="22"/>
        </w:rPr>
        <w:t>f it is a Subcontractor through which the Contractor demonstrated compliance with any part of the qualification criteria during the Procurement Procedure,</w:t>
      </w:r>
      <w:r w:rsidR="00957630" w:rsidRPr="00F046DC">
        <w:rPr>
          <w:rFonts w:ascii="Segoe UI" w:hAnsi="Segoe UI"/>
          <w:sz w:val="22"/>
        </w:rPr>
        <w:t xml:space="preserve"> </w:t>
      </w:r>
      <w:r w:rsidRPr="00F046DC">
        <w:rPr>
          <w:rFonts w:ascii="Segoe UI" w:hAnsi="Segoe UI"/>
          <w:sz w:val="22"/>
        </w:rPr>
        <w:t xml:space="preserve">such a Subcontractor may only be hired with a prior written consent of the </w:t>
      </w:r>
      <w:r w:rsidRPr="008571ED">
        <w:rPr>
          <w:rFonts w:ascii="Segoe UI" w:hAnsi="Segoe UI"/>
          <w:sz w:val="22"/>
        </w:rPr>
        <w:t xml:space="preserve">Employer and provided that the </w:t>
      </w:r>
      <w:r w:rsidRPr="008571ED">
        <w:rPr>
          <w:rFonts w:ascii="Segoe UI" w:hAnsi="Segoe UI"/>
          <w:sz w:val="22"/>
          <w:szCs w:val="22"/>
        </w:rPr>
        <w:t xml:space="preserve">Contractor will continue </w:t>
      </w:r>
      <w:r w:rsidRPr="008571ED">
        <w:rPr>
          <w:rFonts w:ascii="Segoe UI" w:hAnsi="Segoe UI"/>
          <w:sz w:val="22"/>
          <w:szCs w:val="22"/>
        </w:rPr>
        <w:lastRenderedPageBreak/>
        <w:t>to comply with the qualification criteria required by the Employer in the Procurement Procedure and will document this</w:t>
      </w:r>
      <w:r w:rsidR="00957630" w:rsidRPr="008571ED">
        <w:rPr>
          <w:rFonts w:ascii="Segoe UI" w:hAnsi="Segoe UI"/>
          <w:sz w:val="22"/>
          <w:szCs w:val="22"/>
        </w:rPr>
        <w:t xml:space="preserve"> </w:t>
      </w:r>
      <w:r w:rsidRPr="008571ED">
        <w:rPr>
          <w:rFonts w:ascii="Segoe UI" w:hAnsi="Segoe UI"/>
          <w:sz w:val="22"/>
          <w:szCs w:val="22"/>
        </w:rPr>
        <w:t>to the Employer in writing</w:t>
      </w:r>
      <w:r w:rsidR="008956AB" w:rsidRPr="008571ED">
        <w:rPr>
          <w:rFonts w:ascii="Segoe UI" w:hAnsi="Segoe UI"/>
          <w:sz w:val="22"/>
          <w:szCs w:val="22"/>
        </w:rPr>
        <w:t>.</w:t>
      </w:r>
      <w:r w:rsidRPr="008571ED">
        <w:rPr>
          <w:rFonts w:ascii="Segoe UI" w:hAnsi="Segoe UI"/>
          <w:sz w:val="22"/>
          <w:szCs w:val="22"/>
        </w:rPr>
        <w:t xml:space="preserve"> </w:t>
      </w:r>
      <w:r w:rsidRPr="008571ED">
        <w:rPr>
          <w:rFonts w:ascii="Segoe UI" w:hAnsi="Segoe UI"/>
          <w:sz w:val="22"/>
        </w:rPr>
        <w:t>The facts or information related to the new Subcontractor shall, in terms of the form, type and content, correspond to the Employer's requirements specified in the relevant qualification requirement (the compliance with which is demonstrated through the Subcontractor) during the Procurement Procedure</w:t>
      </w:r>
      <w:r w:rsidRPr="008571ED">
        <w:rPr>
          <w:rFonts w:ascii="Segoe UI" w:hAnsi="Segoe UI"/>
          <w:sz w:val="22"/>
          <w:szCs w:val="22"/>
        </w:rPr>
        <w:t>.</w:t>
      </w:r>
      <w:r w:rsidRPr="008571ED">
        <w:rPr>
          <w:rFonts w:ascii="Segoe UI" w:hAnsi="Segoe UI"/>
          <w:sz w:val="22"/>
        </w:rPr>
        <w:t xml:space="preserve"> The Employer shall respond to the request for such a consent within </w:t>
      </w:r>
      <w:r w:rsidR="00F96DDA">
        <w:rPr>
          <w:rFonts w:ascii="Segoe UI" w:hAnsi="Segoe UI"/>
          <w:sz w:val="22"/>
        </w:rPr>
        <w:t>14 days</w:t>
      </w:r>
      <w:r w:rsidRPr="008571ED">
        <w:rPr>
          <w:rFonts w:ascii="Segoe UI" w:hAnsi="Segoe UI"/>
          <w:sz w:val="22"/>
        </w:rPr>
        <w:t xml:space="preserve"> and shall not unreasonably withhold such a consent.</w:t>
      </w:r>
      <w:r w:rsidRPr="008571ED">
        <w:rPr>
          <w:rFonts w:ascii="Segoe UI" w:hAnsi="Segoe UI"/>
          <w:sz w:val="22"/>
          <w:szCs w:val="22"/>
        </w:rPr>
        <w:t xml:space="preserve"> In particularly urgent cases, the submission of documents and information related to a new/other Subcontractor is possible even after the actual replacement of the Subcontractor and the Contractor is obliged to submit these documents and information to the Employer without undue delay.</w:t>
      </w:r>
      <w:bookmarkEnd w:id="100"/>
    </w:p>
    <w:p w14:paraId="79AD3824" w14:textId="0FB1AE42" w:rsidR="008E5168" w:rsidRPr="008571ED" w:rsidRDefault="006F4593" w:rsidP="00972064">
      <w:pPr>
        <w:pStyle w:val="RLTextlnkuslovan"/>
        <w:numPr>
          <w:ilvl w:val="1"/>
          <w:numId w:val="11"/>
        </w:numPr>
        <w:tabs>
          <w:tab w:val="clear" w:pos="1588"/>
          <w:tab w:val="num" w:pos="737"/>
        </w:tabs>
        <w:ind w:left="1418" w:hanging="709"/>
        <w:rPr>
          <w:rFonts w:ascii="Segoe UI" w:hAnsi="Segoe UI" w:cs="Segoe UI"/>
          <w:sz w:val="22"/>
        </w:rPr>
      </w:pPr>
      <w:r w:rsidRPr="008571ED">
        <w:rPr>
          <w:rFonts w:ascii="Segoe UI" w:hAnsi="Segoe UI"/>
          <w:sz w:val="22"/>
        </w:rPr>
        <w:t xml:space="preserve">The Contractor shall be fully liable to the Employer for the performance of its obligations under the Contract, regardless of hiring Subcontractors for such a performance. </w:t>
      </w:r>
    </w:p>
    <w:p w14:paraId="054FC08B" w14:textId="2CE74B1B" w:rsidR="00080856" w:rsidRPr="008571ED" w:rsidRDefault="006F4593" w:rsidP="00972064">
      <w:pPr>
        <w:pStyle w:val="RLTextlnkuslovan"/>
        <w:numPr>
          <w:ilvl w:val="1"/>
          <w:numId w:val="11"/>
        </w:numPr>
        <w:tabs>
          <w:tab w:val="clear" w:pos="1588"/>
          <w:tab w:val="num" w:pos="737"/>
        </w:tabs>
        <w:ind w:left="1418" w:hanging="709"/>
        <w:rPr>
          <w:rFonts w:ascii="Segoe UI" w:hAnsi="Segoe UI" w:cs="Segoe UI"/>
          <w:sz w:val="22"/>
        </w:rPr>
      </w:pPr>
      <w:r w:rsidRPr="008571ED">
        <w:rPr>
          <w:rFonts w:ascii="Segoe UI" w:hAnsi="Segoe UI"/>
          <w:sz w:val="22"/>
        </w:rPr>
        <w:t>The Contractor undertakes to</w:t>
      </w:r>
      <w:r w:rsidR="00957630" w:rsidRPr="008571ED">
        <w:rPr>
          <w:rFonts w:ascii="Segoe UI" w:hAnsi="Segoe UI"/>
          <w:sz w:val="22"/>
        </w:rPr>
        <w:t xml:space="preserve"> </w:t>
      </w:r>
      <w:r w:rsidRPr="008571ED">
        <w:rPr>
          <w:rFonts w:ascii="Segoe UI" w:hAnsi="Segoe UI"/>
          <w:sz w:val="22"/>
        </w:rPr>
        <w:t>make sure that the selection of the Subcontractor and the performance of the Contractor's obligations under this Contract through a Subcontractor will not breach the Legal Regulations.</w:t>
      </w:r>
    </w:p>
    <w:p w14:paraId="5F9A4F50" w14:textId="77BF0805" w:rsidR="009C0922" w:rsidRPr="008571ED" w:rsidRDefault="006F4593" w:rsidP="00972064">
      <w:pPr>
        <w:pStyle w:val="RLTextlnkuslovan"/>
        <w:numPr>
          <w:ilvl w:val="1"/>
          <w:numId w:val="11"/>
        </w:numPr>
        <w:tabs>
          <w:tab w:val="clear" w:pos="1588"/>
          <w:tab w:val="num" w:pos="737"/>
        </w:tabs>
        <w:ind w:left="1418" w:hanging="709"/>
        <w:rPr>
          <w:rFonts w:ascii="Segoe UI" w:hAnsi="Segoe UI" w:cs="Segoe UI"/>
          <w:sz w:val="22"/>
        </w:rPr>
      </w:pPr>
      <w:r w:rsidRPr="008571ED">
        <w:rPr>
          <w:rFonts w:ascii="Segoe UI" w:hAnsi="Segoe UI"/>
          <w:sz w:val="22"/>
        </w:rPr>
        <w:t>The Contractor shall make available to the Employer, upon request, documents necessary to inspect performance of its</w:t>
      </w:r>
      <w:r w:rsidR="00957630" w:rsidRPr="008571ED">
        <w:rPr>
          <w:rFonts w:ascii="Segoe UI" w:hAnsi="Segoe UI"/>
          <w:sz w:val="22"/>
        </w:rPr>
        <w:t xml:space="preserve"> </w:t>
      </w:r>
      <w:r w:rsidRPr="008571ED">
        <w:rPr>
          <w:rFonts w:ascii="Segoe UI" w:hAnsi="Segoe UI"/>
          <w:sz w:val="22"/>
        </w:rPr>
        <w:t xml:space="preserve">obligations under Article </w:t>
      </w:r>
      <w:r w:rsidR="00666029" w:rsidRPr="008571ED">
        <w:rPr>
          <w:rFonts w:ascii="Segoe UI" w:hAnsi="Segoe UI" w:cs="Segoe UI"/>
          <w:sz w:val="22"/>
        </w:rPr>
        <w:fldChar w:fldCharType="begin"/>
      </w:r>
      <w:r w:rsidR="00666029" w:rsidRPr="008571ED">
        <w:rPr>
          <w:rFonts w:ascii="Segoe UI" w:hAnsi="Segoe UI" w:cs="Segoe UI"/>
          <w:sz w:val="22"/>
        </w:rPr>
        <w:instrText xml:space="preserve"> REF _Ref416163001 \r \h  \* MERGEFORMAT </w:instrText>
      </w:r>
      <w:r w:rsidR="00666029" w:rsidRPr="008571ED">
        <w:rPr>
          <w:rFonts w:ascii="Segoe UI" w:hAnsi="Segoe UI" w:cs="Segoe UI"/>
          <w:sz w:val="22"/>
        </w:rPr>
      </w:r>
      <w:r w:rsidR="00666029" w:rsidRPr="008571ED">
        <w:rPr>
          <w:rFonts w:ascii="Segoe UI" w:hAnsi="Segoe UI" w:cs="Segoe UI"/>
          <w:sz w:val="22"/>
        </w:rPr>
        <w:fldChar w:fldCharType="separate"/>
      </w:r>
      <w:r w:rsidR="007713BE" w:rsidRPr="008571ED">
        <w:rPr>
          <w:rFonts w:ascii="Segoe UI" w:hAnsi="Segoe UI" w:cs="Segoe UI"/>
          <w:sz w:val="22"/>
        </w:rPr>
        <w:t>6</w:t>
      </w:r>
      <w:r w:rsidR="00666029" w:rsidRPr="008571ED">
        <w:rPr>
          <w:rFonts w:ascii="Segoe UI" w:hAnsi="Segoe UI" w:cs="Segoe UI"/>
          <w:sz w:val="22"/>
        </w:rPr>
        <w:fldChar w:fldCharType="end"/>
      </w:r>
      <w:r w:rsidRPr="008571ED">
        <w:t xml:space="preserve"> </w:t>
      </w:r>
      <w:r w:rsidRPr="008571ED">
        <w:rPr>
          <w:rFonts w:ascii="Segoe UI" w:hAnsi="Segoe UI"/>
          <w:sz w:val="22"/>
        </w:rPr>
        <w:t>herein and provide the Employer with related information and copies of documents no later than 2 weeks from receipt of the Employer's request.</w:t>
      </w:r>
      <w:r w:rsidRPr="008571ED">
        <w:rPr>
          <w:rFonts w:ascii="Segoe UI" w:hAnsi="Segoe UI"/>
          <w:sz w:val="22"/>
          <w:szCs w:val="22"/>
        </w:rPr>
        <w:t xml:space="preserve"> The Contractor is entitled to black out or otherwise make illegible data that are confidential in the relationship between the Contractor and the relevant Subcontractor, in particular the price of the relevant performance provided by the Subcontractor or any other third party in the documents submitted or made available.</w:t>
      </w:r>
      <w:r w:rsidR="00957630" w:rsidRPr="008571ED">
        <w:rPr>
          <w:rFonts w:ascii="Segoe UI" w:hAnsi="Segoe UI"/>
          <w:sz w:val="22"/>
          <w:szCs w:val="22"/>
        </w:rPr>
        <w:t xml:space="preserve"> </w:t>
      </w:r>
    </w:p>
    <w:p w14:paraId="0011A753" w14:textId="54E6DC20" w:rsidR="00347119" w:rsidRPr="008571ED" w:rsidRDefault="00347119" w:rsidP="008B726E">
      <w:pPr>
        <w:pStyle w:val="RLTextlnkuslovan"/>
        <w:numPr>
          <w:ilvl w:val="1"/>
          <w:numId w:val="11"/>
        </w:numPr>
        <w:ind w:left="1418" w:hanging="709"/>
        <w:rPr>
          <w:rFonts w:ascii="Segoe UI" w:hAnsi="Segoe UI" w:cs="Segoe UI"/>
          <w:sz w:val="22"/>
        </w:rPr>
      </w:pPr>
      <w:r w:rsidRPr="008571ED">
        <w:rPr>
          <w:rFonts w:ascii="Segoe UI" w:hAnsi="Segoe UI"/>
          <w:sz w:val="22"/>
          <w:szCs w:val="22"/>
        </w:rPr>
        <w:t>If the Subcontractors demonstrably breach the terms and conditions set out in the Contract, the Employer shall be</w:t>
      </w:r>
      <w:r w:rsidR="00957630" w:rsidRPr="008571ED">
        <w:rPr>
          <w:rFonts w:ascii="Segoe UI" w:hAnsi="Segoe UI"/>
          <w:sz w:val="22"/>
          <w:szCs w:val="22"/>
        </w:rPr>
        <w:t xml:space="preserve"> </w:t>
      </w:r>
      <w:r w:rsidRPr="008571ED">
        <w:rPr>
          <w:rFonts w:ascii="Segoe UI" w:hAnsi="Segoe UI"/>
          <w:sz w:val="22"/>
          <w:szCs w:val="22"/>
        </w:rPr>
        <w:t>entitled to request that the Contractor replace such Subcontractors. When replacing the Subcontractor, the Contractor shall comply with the obligations set out under this Article herein.</w:t>
      </w:r>
      <w:r w:rsidR="00957630" w:rsidRPr="008571ED">
        <w:rPr>
          <w:rFonts w:ascii="Segoe UI" w:hAnsi="Segoe UI"/>
          <w:sz w:val="22"/>
          <w:szCs w:val="22"/>
        </w:rPr>
        <w:t xml:space="preserve"> </w:t>
      </w:r>
    </w:p>
    <w:p w14:paraId="2A5B19FD" w14:textId="77777777" w:rsidR="00A51552" w:rsidRPr="00A51552" w:rsidRDefault="005216D1" w:rsidP="008B726E">
      <w:pPr>
        <w:pStyle w:val="RLTextlnkuslovan"/>
        <w:numPr>
          <w:ilvl w:val="1"/>
          <w:numId w:val="11"/>
        </w:numPr>
        <w:ind w:left="1418" w:hanging="709"/>
        <w:rPr>
          <w:rFonts w:ascii="Segoe UI" w:hAnsi="Segoe UI" w:cs="Segoe UI"/>
          <w:sz w:val="22"/>
        </w:rPr>
      </w:pPr>
      <w:bookmarkStart w:id="101" w:name="_Ref61363655"/>
      <w:bookmarkStart w:id="102" w:name="_Ref64542780"/>
      <w:r w:rsidRPr="008571ED">
        <w:rPr>
          <w:rFonts w:ascii="Segoe UI" w:hAnsi="Segoe UI"/>
          <w:sz w:val="22"/>
          <w:szCs w:val="22"/>
        </w:rPr>
        <w:t>Prior to executing the Contract, the Contractor submitted to the Employer a list of Subcontractors who will be hired by the Contractor to perform work u</w:t>
      </w:r>
      <w:r w:rsidR="005A5EE7" w:rsidRPr="008571ED">
        <w:rPr>
          <w:rFonts w:ascii="Segoe UI" w:hAnsi="Segoe UI"/>
          <w:sz w:val="22"/>
          <w:szCs w:val="22"/>
        </w:rPr>
        <w:t>n</w:t>
      </w:r>
      <w:r w:rsidRPr="008571ED">
        <w:rPr>
          <w:rFonts w:ascii="Segoe UI" w:hAnsi="Segoe UI"/>
          <w:sz w:val="22"/>
          <w:szCs w:val="22"/>
        </w:rPr>
        <w:t>der this Contract, if they participate in the implementation of part of the Contract Object in the amount of a minimum of CZK 20,000,000 excl. VAT. The Contractor shall update the list of these Subcontractors during the implementation of the Contract Object</w:t>
      </w:r>
      <w:r w:rsidR="00957630" w:rsidRPr="008571ED">
        <w:rPr>
          <w:rFonts w:ascii="Segoe UI" w:hAnsi="Segoe UI"/>
          <w:sz w:val="22"/>
          <w:szCs w:val="22"/>
        </w:rPr>
        <w:t xml:space="preserve">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hired Subcontractors and shall always submit the updated list to the Employer and the</w:t>
      </w:r>
      <w:r w:rsidR="00957630" w:rsidRPr="008571ED">
        <w:rPr>
          <w:rFonts w:ascii="Segoe UI" w:hAnsi="Segoe UI"/>
          <w:sz w:val="22"/>
          <w:szCs w:val="22"/>
        </w:rPr>
        <w:t xml:space="preserve"> </w:t>
      </w:r>
      <w:r w:rsidRPr="008571ED">
        <w:rPr>
          <w:rFonts w:ascii="Segoe UI" w:hAnsi="Segoe UI"/>
          <w:sz w:val="22"/>
          <w:szCs w:val="22"/>
        </w:rPr>
        <w:t xml:space="preserve">Owner’s Engineer without undue delay. Together with this list, the Contractor shall submit documents listed under </w:t>
      </w:r>
      <w:r w:rsidR="008571ED">
        <w:rPr>
          <w:rFonts w:ascii="Segoe UI" w:hAnsi="Segoe UI"/>
          <w:sz w:val="22"/>
          <w:szCs w:val="22"/>
        </w:rPr>
        <w:t>Appendix</w:t>
      </w:r>
      <w:r w:rsidRPr="008571ED">
        <w:rPr>
          <w:rFonts w:ascii="Segoe UI" w:hAnsi="Segoe UI"/>
          <w:sz w:val="22"/>
          <w:szCs w:val="22"/>
        </w:rPr>
        <w:t xml:space="preserve"> F1 Subcontractors. As instructed by the Employer and/or the Owner's Engineer, the Contractor shall identify those Subcontractor who participate in the implementation of the Contract Object. The Owner's Engineer is entitled to instruct the Contractor that the Subcontractor designated by the Owner's Engineer should not perform work related to the Contract Object and </w:t>
      </w:r>
      <w:r w:rsidRPr="008571ED">
        <w:rPr>
          <w:rFonts w:ascii="Segoe UI" w:hAnsi="Segoe UI"/>
          <w:sz w:val="22"/>
          <w:szCs w:val="22"/>
        </w:rPr>
        <w:lastRenderedPageBreak/>
        <w:t>should be replaced by another Subcontractor or such work should be performed by the Contractor.</w:t>
      </w:r>
      <w:bookmarkEnd w:id="101"/>
      <w:r w:rsidRPr="008571ED">
        <w:rPr>
          <w:rFonts w:ascii="Segoe UI" w:hAnsi="Segoe UI"/>
          <w:sz w:val="22"/>
          <w:szCs w:val="22"/>
        </w:rPr>
        <w:t xml:space="preserve"> </w:t>
      </w:r>
    </w:p>
    <w:p w14:paraId="31426797" w14:textId="13AD3892" w:rsidR="00BD7618" w:rsidRPr="00A51552" w:rsidRDefault="00A51552" w:rsidP="00A51552">
      <w:pPr>
        <w:ind w:left="1418" w:firstLine="0"/>
        <w:rPr>
          <w:rFonts w:ascii="Segoe UI" w:hAnsi="Segoe UI" w:cs="Segoe UI"/>
          <w:sz w:val="22"/>
          <w:szCs w:val="22"/>
        </w:rPr>
      </w:pPr>
      <w:r w:rsidRPr="00A51552">
        <w:rPr>
          <w:rFonts w:ascii="Segoe UI" w:hAnsi="Segoe UI"/>
          <w:sz w:val="22"/>
          <w:szCs w:val="22"/>
        </w:rPr>
        <w:t>The instruction specified above</w:t>
      </w:r>
      <w:r w:rsidR="008B4367">
        <w:rPr>
          <w:rFonts w:ascii="Segoe UI" w:hAnsi="Segoe UI"/>
          <w:sz w:val="22"/>
          <w:szCs w:val="22"/>
        </w:rPr>
        <w:t xml:space="preserve"> </w:t>
      </w:r>
      <w:r w:rsidRPr="00A51552">
        <w:rPr>
          <w:rFonts w:ascii="Segoe UI" w:hAnsi="Segoe UI"/>
          <w:sz w:val="22"/>
          <w:szCs w:val="22"/>
        </w:rPr>
        <w:t>may be given especially in the event that the Employer or the Owner’s Engineer has previous negative experience with such a Subcontractor, the Subcontractor will have a negative reputation, or the Subcontractor will suffer from an objective lack of experience or expertise in terms of the performance that is to be provided for the Employer. The Owner’s Engineer's instruction to replace the Subcontractor</w:t>
      </w:r>
      <w:r>
        <w:rPr>
          <w:rFonts w:ascii="Segoe UI" w:hAnsi="Segoe UI"/>
          <w:sz w:val="22"/>
          <w:szCs w:val="22"/>
        </w:rPr>
        <w:t xml:space="preserve">. </w:t>
      </w:r>
      <w:r w:rsidR="005216D1" w:rsidRPr="008571ED">
        <w:rPr>
          <w:rFonts w:ascii="Segoe UI" w:hAnsi="Segoe UI"/>
          <w:sz w:val="22"/>
          <w:szCs w:val="22"/>
        </w:rPr>
        <w:t xml:space="preserve">The </w:t>
      </w:r>
      <w:r w:rsidR="00125A91">
        <w:rPr>
          <w:rFonts w:ascii="Segoe UI" w:hAnsi="Segoe UI"/>
          <w:sz w:val="22"/>
          <w:szCs w:val="22"/>
        </w:rPr>
        <w:t xml:space="preserve">Contractor </w:t>
      </w:r>
      <w:r w:rsidR="005216D1" w:rsidRPr="008571ED">
        <w:rPr>
          <w:rFonts w:ascii="Segoe UI" w:hAnsi="Segoe UI"/>
          <w:sz w:val="22"/>
          <w:szCs w:val="22"/>
        </w:rPr>
        <w:t>shall always justify</w:t>
      </w:r>
      <w:r w:rsidR="002305E4">
        <w:rPr>
          <w:rFonts w:ascii="Segoe UI" w:hAnsi="Segoe UI"/>
          <w:sz w:val="22"/>
          <w:szCs w:val="22"/>
        </w:rPr>
        <w:t xml:space="preserve"> this</w:t>
      </w:r>
      <w:r w:rsidR="00125A91">
        <w:rPr>
          <w:rFonts w:ascii="Segoe UI" w:hAnsi="Segoe UI"/>
          <w:sz w:val="22"/>
          <w:szCs w:val="22"/>
        </w:rPr>
        <w:t>.</w:t>
      </w:r>
      <w:r w:rsidR="008B4367">
        <w:rPr>
          <w:rFonts w:ascii="Segoe UI" w:hAnsi="Segoe UI"/>
          <w:sz w:val="22"/>
          <w:szCs w:val="22"/>
        </w:rPr>
        <w:t xml:space="preserve"> </w:t>
      </w:r>
      <w:r w:rsidR="005216D1" w:rsidRPr="008571ED">
        <w:rPr>
          <w:rFonts w:ascii="Segoe UI" w:hAnsi="Segoe UI"/>
          <w:sz w:val="22"/>
          <w:szCs w:val="22"/>
        </w:rPr>
        <w:t>Provisions of this Article</w:t>
      </w:r>
      <w:bookmarkEnd w:id="102"/>
      <w:r w:rsidR="00957630" w:rsidRPr="008571ED">
        <w:rPr>
          <w:rFonts w:ascii="Segoe UI" w:hAnsi="Segoe UI"/>
          <w:sz w:val="22"/>
          <w:szCs w:val="22"/>
        </w:rPr>
        <w:t xml:space="preserve"> </w:t>
      </w:r>
      <w:r w:rsidR="00A62C92" w:rsidRPr="008571ED">
        <w:rPr>
          <w:rFonts w:ascii="Segoe UI" w:hAnsi="Segoe UI" w:cs="Segoe UI"/>
          <w:sz w:val="22"/>
          <w:szCs w:val="22"/>
        </w:rPr>
        <w:fldChar w:fldCharType="begin"/>
      </w:r>
      <w:r w:rsidR="00A62C92" w:rsidRPr="008571ED">
        <w:rPr>
          <w:rFonts w:ascii="Segoe UI" w:hAnsi="Segoe UI" w:cs="Segoe UI"/>
          <w:sz w:val="22"/>
          <w:szCs w:val="22"/>
        </w:rPr>
        <w:instrText xml:space="preserve"> REF _Ref64542780 \r \h </w:instrText>
      </w:r>
      <w:r w:rsidR="006D0639" w:rsidRPr="008571ED">
        <w:rPr>
          <w:rFonts w:ascii="Segoe UI" w:hAnsi="Segoe UI" w:cs="Segoe UI"/>
          <w:sz w:val="22"/>
          <w:szCs w:val="22"/>
        </w:rPr>
        <w:instrText xml:space="preserve"> \* MERGEFORMAT </w:instrText>
      </w:r>
      <w:r w:rsidR="00A62C92" w:rsidRPr="008571ED">
        <w:rPr>
          <w:rFonts w:ascii="Segoe UI" w:hAnsi="Segoe UI" w:cs="Segoe UI"/>
          <w:sz w:val="22"/>
          <w:szCs w:val="22"/>
        </w:rPr>
      </w:r>
      <w:r w:rsidR="00A62C92" w:rsidRPr="008571ED">
        <w:rPr>
          <w:rFonts w:ascii="Segoe UI" w:hAnsi="Segoe UI" w:cs="Segoe UI"/>
          <w:sz w:val="22"/>
          <w:szCs w:val="22"/>
        </w:rPr>
        <w:fldChar w:fldCharType="separate"/>
      </w:r>
      <w:r w:rsidR="007713BE" w:rsidRPr="008571ED">
        <w:rPr>
          <w:rFonts w:ascii="Segoe UI" w:hAnsi="Segoe UI" w:cs="Segoe UI"/>
          <w:sz w:val="22"/>
          <w:szCs w:val="22"/>
        </w:rPr>
        <w:t>6.7</w:t>
      </w:r>
      <w:r w:rsidR="00A62C92" w:rsidRPr="008571ED">
        <w:rPr>
          <w:rFonts w:ascii="Segoe UI" w:hAnsi="Segoe UI" w:cs="Segoe UI"/>
          <w:sz w:val="22"/>
          <w:szCs w:val="22"/>
        </w:rPr>
        <w:fldChar w:fldCharType="end"/>
      </w:r>
      <w:r w:rsidR="005C1B0A" w:rsidRPr="008571ED">
        <w:rPr>
          <w:rFonts w:ascii="Segoe UI" w:hAnsi="Segoe UI" w:cs="Segoe UI"/>
          <w:sz w:val="22"/>
          <w:szCs w:val="22"/>
        </w:rPr>
        <w:t xml:space="preserve"> </w:t>
      </w:r>
      <w:r w:rsidR="005216D1" w:rsidRPr="008571ED">
        <w:rPr>
          <w:rFonts w:ascii="Segoe UI" w:hAnsi="Segoe UI"/>
          <w:sz w:val="22"/>
          <w:szCs w:val="22"/>
        </w:rPr>
        <w:t xml:space="preserve">do not apply to Subcontractors defined under Article </w:t>
      </w:r>
      <w:r w:rsidR="00EB6BD1" w:rsidRPr="008571ED">
        <w:rPr>
          <w:rFonts w:ascii="Segoe UI" w:hAnsi="Segoe UI" w:cs="Segoe UI"/>
          <w:sz w:val="22"/>
          <w:szCs w:val="22"/>
        </w:rPr>
        <w:fldChar w:fldCharType="begin"/>
      </w:r>
      <w:r w:rsidR="00EB6BD1" w:rsidRPr="008571ED">
        <w:rPr>
          <w:rFonts w:ascii="Segoe UI" w:hAnsi="Segoe UI" w:cs="Segoe UI"/>
          <w:sz w:val="22"/>
          <w:szCs w:val="22"/>
        </w:rPr>
        <w:instrText xml:space="preserve"> REF _Ref50743451 \r \h </w:instrText>
      </w:r>
      <w:r w:rsidR="006D0639" w:rsidRPr="008571ED">
        <w:rPr>
          <w:rFonts w:ascii="Segoe UI" w:hAnsi="Segoe UI" w:cs="Segoe UI"/>
          <w:sz w:val="22"/>
          <w:szCs w:val="22"/>
        </w:rPr>
        <w:instrText xml:space="preserve"> \* MERGEFORMAT </w:instrText>
      </w:r>
      <w:r w:rsidR="00EB6BD1" w:rsidRPr="008571ED">
        <w:rPr>
          <w:rFonts w:ascii="Segoe UI" w:hAnsi="Segoe UI" w:cs="Segoe UI"/>
          <w:sz w:val="22"/>
          <w:szCs w:val="22"/>
        </w:rPr>
      </w:r>
      <w:r w:rsidR="00EB6BD1" w:rsidRPr="008571ED">
        <w:rPr>
          <w:rFonts w:ascii="Segoe UI" w:hAnsi="Segoe UI" w:cs="Segoe UI"/>
          <w:sz w:val="22"/>
          <w:szCs w:val="22"/>
        </w:rPr>
        <w:fldChar w:fldCharType="separate"/>
      </w:r>
      <w:r w:rsidR="007713BE" w:rsidRPr="008571ED">
        <w:rPr>
          <w:rFonts w:ascii="Segoe UI" w:hAnsi="Segoe UI" w:cs="Segoe UI"/>
          <w:sz w:val="22"/>
          <w:szCs w:val="22"/>
        </w:rPr>
        <w:t>6.1</w:t>
      </w:r>
      <w:r w:rsidR="00EB6BD1" w:rsidRPr="008571ED">
        <w:rPr>
          <w:rFonts w:ascii="Segoe UI" w:hAnsi="Segoe UI" w:cs="Segoe UI"/>
          <w:sz w:val="22"/>
          <w:szCs w:val="22"/>
        </w:rPr>
        <w:fldChar w:fldCharType="end"/>
      </w:r>
      <w:r w:rsidR="005216D1" w:rsidRPr="008571ED">
        <w:t xml:space="preserve"> </w:t>
      </w:r>
      <w:r w:rsidR="005216D1" w:rsidRPr="008571ED">
        <w:rPr>
          <w:rFonts w:ascii="Segoe UI" w:hAnsi="Segoe UI"/>
          <w:sz w:val="22"/>
          <w:szCs w:val="22"/>
        </w:rPr>
        <w:t>herein.</w:t>
      </w:r>
      <w:r w:rsidR="008B4367">
        <w:rPr>
          <w:rFonts w:ascii="Segoe UI" w:hAnsi="Segoe UI"/>
          <w:sz w:val="22"/>
          <w:szCs w:val="22"/>
        </w:rPr>
        <w:t xml:space="preserve"> </w:t>
      </w:r>
      <w:r w:rsidR="005216D1" w:rsidRPr="008571ED">
        <w:rPr>
          <w:rFonts w:ascii="Segoe UI" w:hAnsi="Segoe UI"/>
          <w:sz w:val="22"/>
        </w:rPr>
        <w:t xml:space="preserve"> </w:t>
      </w:r>
    </w:p>
    <w:p w14:paraId="5860B22D" w14:textId="3485E6B2" w:rsidR="00BD7618" w:rsidRPr="008571ED" w:rsidRDefault="00BD7618" w:rsidP="008B726E">
      <w:pPr>
        <w:pStyle w:val="RLTextlnkuslovan"/>
        <w:numPr>
          <w:ilvl w:val="1"/>
          <w:numId w:val="11"/>
        </w:numPr>
        <w:ind w:left="1418" w:hanging="709"/>
        <w:rPr>
          <w:rFonts w:ascii="Segoe UI" w:hAnsi="Segoe UI" w:cs="Segoe UI"/>
          <w:sz w:val="22"/>
        </w:rPr>
      </w:pPr>
      <w:bookmarkStart w:id="103" w:name="_Ref53134496"/>
      <w:r w:rsidRPr="008571ED">
        <w:rPr>
          <w:rFonts w:ascii="Segoe UI" w:hAnsi="Segoe UI"/>
          <w:color w:val="000000"/>
          <w:sz w:val="22"/>
          <w:szCs w:val="22"/>
        </w:rPr>
        <w:t xml:space="preserve">Before engaging the relevant Subcontractor </w:t>
      </w:r>
      <w:r w:rsidR="00B248E4" w:rsidRPr="008571ED">
        <w:rPr>
          <w:rFonts w:ascii="Segoe UI" w:hAnsi="Segoe UI"/>
          <w:color w:val="000000"/>
          <w:sz w:val="22"/>
          <w:szCs w:val="22"/>
        </w:rPr>
        <w:t xml:space="preserve">in </w:t>
      </w:r>
      <w:r w:rsidR="00957630" w:rsidRPr="008571ED">
        <w:rPr>
          <w:rFonts w:ascii="Segoe UI" w:hAnsi="Segoe UI"/>
          <w:color w:val="000000"/>
          <w:sz w:val="22"/>
          <w:szCs w:val="22"/>
        </w:rPr>
        <w:t>accordance</w:t>
      </w:r>
      <w:r w:rsidR="00B248E4" w:rsidRPr="008571ED">
        <w:rPr>
          <w:rFonts w:ascii="Segoe UI" w:hAnsi="Segoe UI"/>
          <w:color w:val="000000"/>
          <w:sz w:val="22"/>
          <w:szCs w:val="22"/>
        </w:rPr>
        <w:t xml:space="preserve"> with</w:t>
      </w:r>
      <w:r w:rsidRPr="008571ED">
        <w:rPr>
          <w:rFonts w:ascii="Segoe UI" w:hAnsi="Segoe UI"/>
          <w:color w:val="000000"/>
          <w:sz w:val="22"/>
          <w:szCs w:val="22"/>
        </w:rPr>
        <w:t xml:space="preserve"> the first sentence under Article </w:t>
      </w:r>
      <w:r w:rsidR="00901CB8" w:rsidRPr="008571ED">
        <w:rPr>
          <w:rFonts w:ascii="Segoe UI" w:hAnsi="Segoe UI" w:cs="Segoe UI"/>
          <w:color w:val="000000"/>
          <w:sz w:val="22"/>
          <w:szCs w:val="22"/>
        </w:rPr>
        <w:fldChar w:fldCharType="begin"/>
      </w:r>
      <w:r w:rsidR="00901CB8" w:rsidRPr="008571ED">
        <w:rPr>
          <w:rFonts w:ascii="Segoe UI" w:hAnsi="Segoe UI" w:cs="Segoe UI"/>
          <w:color w:val="000000"/>
          <w:sz w:val="22"/>
          <w:szCs w:val="22"/>
        </w:rPr>
        <w:instrText xml:space="preserve"> REF _Ref61363655 \r \h </w:instrText>
      </w:r>
      <w:r w:rsidR="006D0639" w:rsidRPr="008571ED">
        <w:rPr>
          <w:rFonts w:ascii="Segoe UI" w:hAnsi="Segoe UI" w:cs="Segoe UI"/>
          <w:color w:val="000000"/>
          <w:sz w:val="22"/>
          <w:szCs w:val="22"/>
        </w:rPr>
        <w:instrText xml:space="preserve"> \* MERGEFORMAT </w:instrText>
      </w:r>
      <w:r w:rsidR="00901CB8" w:rsidRPr="008571ED">
        <w:rPr>
          <w:rFonts w:ascii="Segoe UI" w:hAnsi="Segoe UI" w:cs="Segoe UI"/>
          <w:color w:val="000000"/>
          <w:sz w:val="22"/>
          <w:szCs w:val="22"/>
        </w:rPr>
      </w:r>
      <w:r w:rsidR="00901CB8" w:rsidRPr="008571ED">
        <w:rPr>
          <w:rFonts w:ascii="Segoe UI" w:hAnsi="Segoe UI" w:cs="Segoe UI"/>
          <w:color w:val="000000"/>
          <w:sz w:val="22"/>
          <w:szCs w:val="22"/>
        </w:rPr>
        <w:fldChar w:fldCharType="separate"/>
      </w:r>
      <w:r w:rsidR="007713BE" w:rsidRPr="008571ED">
        <w:rPr>
          <w:rFonts w:ascii="Segoe UI" w:hAnsi="Segoe UI" w:cs="Segoe UI"/>
          <w:color w:val="000000"/>
          <w:sz w:val="22"/>
          <w:szCs w:val="22"/>
        </w:rPr>
        <w:t>6.7</w:t>
      </w:r>
      <w:r w:rsidR="00901CB8" w:rsidRPr="008571ED">
        <w:rPr>
          <w:rFonts w:ascii="Segoe UI" w:hAnsi="Segoe UI" w:cs="Segoe UI"/>
          <w:color w:val="000000"/>
          <w:sz w:val="22"/>
          <w:szCs w:val="22"/>
        </w:rPr>
        <w:fldChar w:fldCharType="end"/>
      </w:r>
      <w:r w:rsidRPr="008571ED">
        <w:t xml:space="preserve"> </w:t>
      </w:r>
      <w:r w:rsidRPr="008571ED">
        <w:rPr>
          <w:rFonts w:ascii="Segoe UI" w:hAnsi="Segoe UI"/>
          <w:color w:val="000000"/>
          <w:sz w:val="22"/>
          <w:szCs w:val="22"/>
        </w:rPr>
        <w:t xml:space="preserve">herein to implement the Contract Object, the Contractor shall inform the </w:t>
      </w:r>
      <w:r w:rsidR="00957630" w:rsidRPr="008571ED">
        <w:rPr>
          <w:rFonts w:ascii="Segoe UI" w:hAnsi="Segoe UI"/>
          <w:color w:val="000000"/>
          <w:sz w:val="22"/>
          <w:szCs w:val="22"/>
        </w:rPr>
        <w:t>Employer</w:t>
      </w:r>
      <w:r w:rsidRPr="008571ED">
        <w:rPr>
          <w:rFonts w:ascii="Segoe UI" w:hAnsi="Segoe UI"/>
          <w:color w:val="000000"/>
          <w:sz w:val="22"/>
          <w:szCs w:val="22"/>
        </w:rPr>
        <w:t xml:space="preserve"> accordingly in writing and submit to the Employer</w:t>
      </w:r>
      <w:bookmarkEnd w:id="103"/>
      <w:r w:rsidR="005C1B0A" w:rsidRPr="008571ED">
        <w:rPr>
          <w:rFonts w:ascii="Segoe UI" w:hAnsi="Segoe UI"/>
          <w:color w:val="000000"/>
          <w:sz w:val="22"/>
          <w:szCs w:val="22"/>
        </w:rPr>
        <w:t>:</w:t>
      </w:r>
      <w:r w:rsidR="008B4367">
        <w:rPr>
          <w:rFonts w:ascii="Segoe UI" w:hAnsi="Segoe UI"/>
          <w:color w:val="000000"/>
          <w:sz w:val="22"/>
          <w:szCs w:val="22"/>
        </w:rPr>
        <w:t xml:space="preserve"> </w:t>
      </w:r>
    </w:p>
    <w:p w14:paraId="10A0524D" w14:textId="14D10DBA" w:rsidR="00BD7618" w:rsidRPr="008571ED" w:rsidRDefault="00BD7618" w:rsidP="008B726E">
      <w:pPr>
        <w:pStyle w:val="RLTextlnkuslovan"/>
        <w:numPr>
          <w:ilvl w:val="2"/>
          <w:numId w:val="11"/>
        </w:numPr>
        <w:tabs>
          <w:tab w:val="clear" w:pos="2411"/>
          <w:tab w:val="num" w:pos="1418"/>
        </w:tabs>
        <w:ind w:left="2268" w:hanging="850"/>
        <w:rPr>
          <w:rFonts w:ascii="Segoe UI" w:hAnsi="Segoe UI" w:cs="Segoe UI"/>
          <w:sz w:val="22"/>
        </w:rPr>
      </w:pPr>
      <w:r w:rsidRPr="008571ED">
        <w:rPr>
          <w:rFonts w:ascii="Segoe UI" w:hAnsi="Segoe UI"/>
          <w:color w:val="000000"/>
          <w:sz w:val="22"/>
          <w:szCs w:val="22"/>
        </w:rPr>
        <w:t>identification data of the Subcontractor in accordance with Section 28 (1)(g) of the PPA,</w:t>
      </w:r>
      <w:r w:rsidR="00957630" w:rsidRPr="008571ED">
        <w:rPr>
          <w:rFonts w:ascii="Segoe UI" w:hAnsi="Segoe UI"/>
          <w:color w:val="000000"/>
          <w:sz w:val="22"/>
          <w:szCs w:val="22"/>
        </w:rPr>
        <w:t xml:space="preserve"> </w:t>
      </w:r>
    </w:p>
    <w:p w14:paraId="7182014D" w14:textId="77777777" w:rsidR="00BD7618" w:rsidRPr="008571ED" w:rsidRDefault="00BD7618" w:rsidP="008B726E">
      <w:pPr>
        <w:pStyle w:val="RLTextlnkuslovan"/>
        <w:numPr>
          <w:ilvl w:val="2"/>
          <w:numId w:val="11"/>
        </w:numPr>
        <w:tabs>
          <w:tab w:val="clear" w:pos="2411"/>
          <w:tab w:val="num" w:pos="1418"/>
        </w:tabs>
        <w:ind w:left="2268" w:hanging="850"/>
        <w:rPr>
          <w:rFonts w:ascii="Segoe UI" w:hAnsi="Segoe UI" w:cs="Segoe UI"/>
          <w:sz w:val="22"/>
        </w:rPr>
      </w:pPr>
      <w:r w:rsidRPr="008571ED">
        <w:rPr>
          <w:rFonts w:ascii="Segoe UI" w:hAnsi="Segoe UI"/>
          <w:color w:val="000000"/>
          <w:sz w:val="22"/>
          <w:szCs w:val="22"/>
          <w:shd w:val="clear" w:color="auto" w:fill="FFFFFF"/>
        </w:rPr>
        <w:t>information which specific part of the Contract Object will be</w:t>
      </w:r>
      <w:r w:rsidRPr="008571ED">
        <w:rPr>
          <w:rFonts w:ascii="Segoe UI" w:hAnsi="Segoe UI"/>
          <w:color w:val="000000"/>
          <w:sz w:val="22"/>
          <w:szCs w:val="22"/>
        </w:rPr>
        <w:t xml:space="preserve"> </w:t>
      </w:r>
      <w:r w:rsidRPr="008571ED">
        <w:rPr>
          <w:rFonts w:ascii="Segoe UI" w:hAnsi="Segoe UI"/>
          <w:color w:val="000000"/>
          <w:sz w:val="22"/>
          <w:szCs w:val="22"/>
          <w:shd w:val="clear" w:color="auto" w:fill="FFFFFF"/>
        </w:rPr>
        <w:t>implemented by the</w:t>
      </w:r>
      <w:r w:rsidRPr="008571ED">
        <w:rPr>
          <w:rFonts w:ascii="Segoe UI" w:hAnsi="Segoe UI"/>
          <w:color w:val="000000"/>
          <w:sz w:val="22"/>
          <w:szCs w:val="22"/>
        </w:rPr>
        <w:t xml:space="preserve"> relevant Subcontractor,</w:t>
      </w:r>
      <w:r w:rsidRPr="008571ED">
        <w:rPr>
          <w:rFonts w:ascii="Segoe UI" w:hAnsi="Segoe UI"/>
          <w:color w:val="000000"/>
          <w:sz w:val="22"/>
          <w:szCs w:val="22"/>
          <w:shd w:val="clear" w:color="auto" w:fill="FFFFFF"/>
        </w:rPr>
        <w:t xml:space="preserve"> </w:t>
      </w:r>
    </w:p>
    <w:p w14:paraId="2378E30E" w14:textId="77777777" w:rsidR="00BD7618" w:rsidRPr="00125A91" w:rsidRDefault="00BD7618" w:rsidP="008B726E">
      <w:pPr>
        <w:pStyle w:val="RLTextlnkuslovan"/>
        <w:numPr>
          <w:ilvl w:val="2"/>
          <w:numId w:val="11"/>
        </w:numPr>
        <w:tabs>
          <w:tab w:val="clear" w:pos="2411"/>
          <w:tab w:val="num" w:pos="1418"/>
        </w:tabs>
        <w:ind w:left="2268" w:hanging="850"/>
        <w:rPr>
          <w:rFonts w:ascii="Segoe UI" w:hAnsi="Segoe UI" w:cs="Segoe UI"/>
          <w:sz w:val="22"/>
        </w:rPr>
      </w:pPr>
      <w:r w:rsidRPr="008571ED">
        <w:rPr>
          <w:rFonts w:ascii="Segoe UI" w:hAnsi="Segoe UI"/>
          <w:color w:val="000000"/>
          <w:sz w:val="22"/>
          <w:szCs w:val="22"/>
          <w:shd w:val="clear" w:color="auto" w:fill="FFFFFF"/>
        </w:rPr>
        <w:t xml:space="preserve">confirmation (even just by e-mail) of the relevant Subcontractor that it has become familiar with the possibilities and conditions of direct payments to Subcontractors, </w:t>
      </w:r>
    </w:p>
    <w:p w14:paraId="62547713" w14:textId="77B91326" w:rsidR="00125A91" w:rsidRPr="006D0639" w:rsidRDefault="00A51552" w:rsidP="009C14D0">
      <w:pPr>
        <w:pStyle w:val="RLTextlnkuslovan"/>
        <w:numPr>
          <w:ilvl w:val="2"/>
          <w:numId w:val="11"/>
        </w:numPr>
        <w:tabs>
          <w:tab w:val="clear" w:pos="2411"/>
          <w:tab w:val="num" w:pos="1418"/>
        </w:tabs>
        <w:spacing w:line="240" w:lineRule="auto"/>
        <w:ind w:left="2268" w:hanging="850"/>
        <w:rPr>
          <w:rFonts w:ascii="Segoe UI" w:hAnsi="Segoe UI" w:cs="Segoe UI"/>
          <w:sz w:val="22"/>
        </w:rPr>
      </w:pPr>
      <w:r>
        <w:rPr>
          <w:rFonts w:ascii="Segoe UI" w:hAnsi="Segoe UI"/>
          <w:color w:val="000000"/>
          <w:sz w:val="22"/>
          <w:szCs w:val="22"/>
          <w:shd w:val="clear" w:color="auto" w:fill="FFFFFF"/>
        </w:rPr>
        <w:t>documents proving the fulfillment of the qualification, if it is a Subcontractor that replaces a Subcontractor through which any part of the qualification</w:t>
      </w:r>
      <w:r w:rsidR="008B4367">
        <w:rPr>
          <w:rFonts w:ascii="Segoe UI" w:hAnsi="Segoe UI"/>
          <w:color w:val="000000"/>
          <w:sz w:val="22"/>
          <w:szCs w:val="22"/>
          <w:shd w:val="clear" w:color="auto" w:fill="FFFFFF"/>
        </w:rPr>
        <w:t xml:space="preserve"> </w:t>
      </w:r>
      <w:r>
        <w:rPr>
          <w:rFonts w:ascii="Segoe UI" w:hAnsi="Segoe UI"/>
          <w:color w:val="000000"/>
          <w:sz w:val="22"/>
          <w:szCs w:val="22"/>
          <w:shd w:val="clear" w:color="auto" w:fill="FFFFFF"/>
        </w:rPr>
        <w:t>criteria was complied with in the procurement procedure</w:t>
      </w:r>
      <w:r w:rsidR="00125A91" w:rsidRPr="006D0639">
        <w:rPr>
          <w:rFonts w:ascii="Segoe UI" w:hAnsi="Segoe UI" w:cs="Segoe UI"/>
          <w:color w:val="000000"/>
          <w:sz w:val="22"/>
          <w:szCs w:val="22"/>
          <w:shd w:val="clear" w:color="auto" w:fill="FFFFFF"/>
        </w:rPr>
        <w:t xml:space="preserve"> </w:t>
      </w:r>
    </w:p>
    <w:p w14:paraId="6FAB6221" w14:textId="63179A79" w:rsidR="00BD7618" w:rsidRPr="008571ED" w:rsidRDefault="00BD7618" w:rsidP="008B726E">
      <w:pPr>
        <w:pStyle w:val="l5"/>
        <w:shd w:val="clear" w:color="auto" w:fill="FFFFFF"/>
        <w:spacing w:before="0" w:beforeAutospacing="0" w:after="120" w:afterAutospacing="0" w:line="264" w:lineRule="auto"/>
        <w:ind w:left="1418"/>
        <w:jc w:val="both"/>
        <w:rPr>
          <w:rFonts w:ascii="Segoe UI" w:hAnsi="Segoe UI" w:cs="Segoe UI"/>
          <w:color w:val="000000"/>
          <w:sz w:val="22"/>
          <w:szCs w:val="22"/>
        </w:rPr>
      </w:pPr>
      <w:r w:rsidRPr="008571ED">
        <w:rPr>
          <w:rFonts w:ascii="Segoe UI" w:hAnsi="Segoe UI"/>
          <w:color w:val="000000"/>
          <w:sz w:val="22"/>
          <w:szCs w:val="22"/>
        </w:rPr>
        <w:t>and all this no later than 7 days before the engagement of the relevant Subcontractor in the implementation of the Contract Object unless such information was provided by the Contractor to the Employer in writing earlier.</w:t>
      </w:r>
      <w:r w:rsidR="00957630" w:rsidRPr="008571ED">
        <w:rPr>
          <w:rFonts w:ascii="Segoe UI" w:hAnsi="Segoe UI"/>
          <w:color w:val="000000"/>
          <w:sz w:val="22"/>
          <w:szCs w:val="22"/>
        </w:rPr>
        <w:t xml:space="preserve"> </w:t>
      </w:r>
    </w:p>
    <w:p w14:paraId="7173225D" w14:textId="0B34DAFD" w:rsidR="00BD7618" w:rsidRPr="008571ED" w:rsidRDefault="00BD7618" w:rsidP="008B726E">
      <w:pPr>
        <w:pStyle w:val="RLTextlnkuslovan"/>
        <w:numPr>
          <w:ilvl w:val="1"/>
          <w:numId w:val="11"/>
        </w:numPr>
        <w:ind w:left="1418"/>
        <w:rPr>
          <w:rFonts w:ascii="Segoe UI" w:hAnsi="Segoe UI" w:cs="Segoe UI"/>
          <w:sz w:val="22"/>
        </w:rPr>
      </w:pPr>
      <w:r w:rsidRPr="008571ED">
        <w:rPr>
          <w:rFonts w:ascii="Segoe UI" w:hAnsi="Segoe UI"/>
          <w:color w:val="000000"/>
          <w:sz w:val="22"/>
          <w:szCs w:val="22"/>
        </w:rPr>
        <w:t xml:space="preserve">The Contractor shall pay the Subcontractors the price in the agreed amount and under the agreed terms and conditions. </w:t>
      </w:r>
    </w:p>
    <w:p w14:paraId="1CB5D20D" w14:textId="33608950" w:rsidR="00BD7618" w:rsidRPr="008571ED" w:rsidRDefault="00BD7618" w:rsidP="008B726E">
      <w:pPr>
        <w:pStyle w:val="RLTextlnkuslovan"/>
        <w:numPr>
          <w:ilvl w:val="1"/>
          <w:numId w:val="11"/>
        </w:numPr>
        <w:tabs>
          <w:tab w:val="num" w:pos="1474"/>
        </w:tabs>
        <w:ind w:left="1418"/>
        <w:rPr>
          <w:rFonts w:ascii="Segoe UI" w:hAnsi="Segoe UI" w:cs="Segoe UI"/>
          <w:sz w:val="22"/>
        </w:rPr>
      </w:pPr>
      <w:r w:rsidRPr="008571ED">
        <w:rPr>
          <w:rFonts w:ascii="Segoe UI" w:hAnsi="Segoe UI"/>
          <w:color w:val="000000"/>
          <w:sz w:val="22"/>
          <w:szCs w:val="22"/>
        </w:rPr>
        <w:t>In accordance with the provisions of Section 106 of the PPA, the Employer reserves the possibility to make payment of due amounts corresponding to the construction work, supplies or services provided by the Subcontractor on the basis of a written request made by the Subcontractor, if the Contractor is in default of payment of the relevant amount to the Subcontractor for a minimum of 45 days from its due date.</w:t>
      </w:r>
      <w:r w:rsidR="00957630" w:rsidRPr="008571ED">
        <w:rPr>
          <w:rFonts w:ascii="Segoe UI" w:hAnsi="Segoe UI"/>
          <w:color w:val="000000"/>
          <w:sz w:val="22"/>
          <w:szCs w:val="22"/>
        </w:rPr>
        <w:t xml:space="preserve"> </w:t>
      </w:r>
    </w:p>
    <w:p w14:paraId="39E0DCB9" w14:textId="1606EFB5" w:rsidR="00BD7618" w:rsidRPr="008571ED" w:rsidRDefault="00BD7618" w:rsidP="008B726E">
      <w:pPr>
        <w:pStyle w:val="RLTextlnkuslovan"/>
        <w:numPr>
          <w:ilvl w:val="1"/>
          <w:numId w:val="11"/>
        </w:numPr>
        <w:tabs>
          <w:tab w:val="num" w:pos="1474"/>
        </w:tabs>
        <w:ind w:left="1418"/>
        <w:rPr>
          <w:rFonts w:ascii="Segoe UI" w:hAnsi="Segoe UI" w:cs="Segoe UI"/>
          <w:sz w:val="22"/>
        </w:rPr>
      </w:pPr>
      <w:bookmarkStart w:id="104" w:name="_Ref61013308"/>
      <w:r w:rsidRPr="008571ED">
        <w:rPr>
          <w:rFonts w:ascii="Segoe UI" w:hAnsi="Segoe UI"/>
          <w:color w:val="000000"/>
          <w:sz w:val="22"/>
          <w:szCs w:val="22"/>
        </w:rPr>
        <w:t xml:space="preserve">Direct payment to the Subcontractor </w:t>
      </w:r>
      <w:r w:rsidRPr="008571ED">
        <w:rPr>
          <w:rFonts w:ascii="Segoe UI" w:hAnsi="Segoe UI"/>
          <w:color w:val="000000"/>
          <w:sz w:val="22"/>
          <w:szCs w:val="22"/>
          <w:shd w:val="clear" w:color="auto" w:fill="FFFFFF"/>
        </w:rPr>
        <w:t>shall be</w:t>
      </w:r>
      <w:r w:rsidRPr="008571ED">
        <w:rPr>
          <w:rFonts w:ascii="Segoe UI" w:hAnsi="Segoe UI"/>
          <w:color w:val="000000"/>
          <w:sz w:val="22"/>
          <w:szCs w:val="22"/>
        </w:rPr>
        <w:t xml:space="preserve"> made by the Employer on the basis of an invoice - tax certificate</w:t>
      </w:r>
      <w:r w:rsidR="00957630" w:rsidRPr="008571ED">
        <w:rPr>
          <w:rFonts w:ascii="Segoe UI" w:hAnsi="Segoe UI"/>
          <w:color w:val="000000"/>
          <w:sz w:val="22"/>
          <w:szCs w:val="22"/>
        </w:rPr>
        <w:t xml:space="preserve"> </w:t>
      </w:r>
      <w:r w:rsidRPr="008571ED">
        <w:rPr>
          <w:rFonts w:ascii="Segoe UI" w:hAnsi="Segoe UI"/>
          <w:color w:val="000000"/>
          <w:sz w:val="22"/>
          <w:szCs w:val="22"/>
        </w:rPr>
        <w:t>-issued by the Subcontractor to the Employer and including information on the amount to be paid directly to the Subcontractor (hereinafter referred to as the</w:t>
      </w:r>
      <w:r w:rsidR="00957630" w:rsidRPr="008571ED">
        <w:rPr>
          <w:rFonts w:ascii="Segoe UI" w:hAnsi="Segoe UI"/>
          <w:color w:val="000000"/>
          <w:sz w:val="22"/>
          <w:szCs w:val="22"/>
        </w:rPr>
        <w:t xml:space="preserve"> </w:t>
      </w:r>
      <w:r w:rsidRPr="008571ED">
        <w:rPr>
          <w:rFonts w:ascii="Segoe UI" w:hAnsi="Segoe UI"/>
          <w:b/>
          <w:i/>
          <w:color w:val="000000"/>
          <w:sz w:val="22"/>
          <w:szCs w:val="22"/>
        </w:rPr>
        <w:t xml:space="preserve">"the amount for direct </w:t>
      </w:r>
      <w:r w:rsidRPr="008571ED">
        <w:rPr>
          <w:rFonts w:ascii="Segoe UI" w:hAnsi="Segoe UI"/>
          <w:b/>
          <w:bCs/>
          <w:i/>
          <w:iCs/>
          <w:color w:val="000000"/>
          <w:sz w:val="22"/>
          <w:szCs w:val="22"/>
        </w:rPr>
        <w:t xml:space="preserve">payment") </w:t>
      </w:r>
      <w:r w:rsidRPr="008571ED">
        <w:rPr>
          <w:rFonts w:ascii="Segoe UI" w:hAnsi="Segoe UI"/>
          <w:color w:val="000000"/>
          <w:sz w:val="22"/>
          <w:szCs w:val="22"/>
        </w:rPr>
        <w:t xml:space="preserve">and particulars in accordance with Article </w:t>
      </w:r>
      <w:r w:rsidRPr="008571ED">
        <w:rPr>
          <w:rFonts w:ascii="Segoe UI" w:hAnsi="Segoe UI" w:cs="Segoe UI"/>
          <w:color w:val="000000"/>
          <w:sz w:val="22"/>
          <w:szCs w:val="22"/>
        </w:rPr>
        <w:fldChar w:fldCharType="begin"/>
      </w:r>
      <w:r w:rsidRPr="008571ED">
        <w:rPr>
          <w:rFonts w:ascii="Segoe UI" w:hAnsi="Segoe UI" w:cs="Segoe UI"/>
          <w:color w:val="000000"/>
          <w:sz w:val="22"/>
          <w:szCs w:val="22"/>
        </w:rPr>
        <w:instrText xml:space="preserve"> REF _Ref50557598 \r \h </w:instrText>
      </w:r>
      <w:r w:rsidR="006D0639" w:rsidRPr="008571ED">
        <w:rPr>
          <w:rFonts w:ascii="Segoe UI" w:hAnsi="Segoe UI" w:cs="Segoe UI"/>
          <w:color w:val="000000"/>
          <w:sz w:val="22"/>
          <w:szCs w:val="22"/>
        </w:rPr>
        <w:instrText xml:space="preserve"> \* MERGEFORMAT </w:instrText>
      </w:r>
      <w:r w:rsidRPr="008571ED">
        <w:rPr>
          <w:rFonts w:ascii="Segoe UI" w:hAnsi="Segoe UI" w:cs="Segoe UI"/>
          <w:color w:val="000000"/>
          <w:sz w:val="22"/>
          <w:szCs w:val="22"/>
        </w:rPr>
      </w:r>
      <w:r w:rsidRPr="008571ED">
        <w:rPr>
          <w:rFonts w:ascii="Segoe UI" w:hAnsi="Segoe UI" w:cs="Segoe UI"/>
          <w:color w:val="000000"/>
          <w:sz w:val="22"/>
          <w:szCs w:val="22"/>
        </w:rPr>
        <w:fldChar w:fldCharType="separate"/>
      </w:r>
      <w:r w:rsidR="007713BE" w:rsidRPr="008571ED">
        <w:rPr>
          <w:rFonts w:ascii="Segoe UI" w:hAnsi="Segoe UI" w:cs="Segoe UI"/>
          <w:color w:val="000000"/>
          <w:sz w:val="22"/>
          <w:szCs w:val="22"/>
        </w:rPr>
        <w:t>26</w:t>
      </w:r>
      <w:r w:rsidRPr="008571ED">
        <w:rPr>
          <w:rFonts w:ascii="Segoe UI" w:hAnsi="Segoe UI" w:cs="Segoe UI"/>
          <w:color w:val="000000"/>
          <w:sz w:val="22"/>
          <w:szCs w:val="22"/>
        </w:rPr>
        <w:fldChar w:fldCharType="end"/>
      </w:r>
      <w:r w:rsidRPr="008571ED">
        <w:t xml:space="preserve"> </w:t>
      </w:r>
      <w:r w:rsidRPr="008571ED">
        <w:rPr>
          <w:rFonts w:ascii="Segoe UI" w:hAnsi="Segoe UI"/>
          <w:color w:val="000000"/>
          <w:sz w:val="22"/>
          <w:szCs w:val="22"/>
        </w:rPr>
        <w:t>herein. An invoice shall also include:</w:t>
      </w:r>
      <w:bookmarkEnd w:id="104"/>
      <w:r w:rsidRPr="008571ED">
        <w:rPr>
          <w:rFonts w:ascii="Segoe UI" w:hAnsi="Segoe UI"/>
          <w:color w:val="000000"/>
          <w:sz w:val="22"/>
          <w:szCs w:val="22"/>
        </w:rPr>
        <w:t xml:space="preserve"> </w:t>
      </w:r>
    </w:p>
    <w:p w14:paraId="10C03B2A" w14:textId="1B9BE46E" w:rsidR="00BD7618" w:rsidRPr="008571ED" w:rsidRDefault="00BD7618" w:rsidP="008B726E">
      <w:pPr>
        <w:pStyle w:val="RLTextlnkuslovan"/>
        <w:numPr>
          <w:ilvl w:val="2"/>
          <w:numId w:val="11"/>
        </w:numPr>
        <w:tabs>
          <w:tab w:val="clear" w:pos="2411"/>
          <w:tab w:val="num" w:pos="1418"/>
        </w:tabs>
        <w:ind w:left="2268" w:hanging="850"/>
        <w:rPr>
          <w:rFonts w:ascii="Segoe UI" w:hAnsi="Segoe UI" w:cs="Segoe UI"/>
          <w:sz w:val="22"/>
        </w:rPr>
      </w:pPr>
      <w:r w:rsidRPr="008571ED">
        <w:rPr>
          <w:rFonts w:ascii="Segoe UI" w:hAnsi="Segoe UI"/>
          <w:color w:val="000000"/>
          <w:sz w:val="22"/>
          <w:szCs w:val="22"/>
        </w:rPr>
        <w:lastRenderedPageBreak/>
        <w:t>a copy of the document specifying the existing obligation between the Contractor and the Subcontractor (purchase order, contract or any other similar document) and the amount of the agreed price (or prices of partial performance) in connection with the implementation of the Contract Object under the Contract,</w:t>
      </w:r>
      <w:r w:rsidR="00957630" w:rsidRPr="008571ED">
        <w:rPr>
          <w:rFonts w:ascii="Segoe UI" w:hAnsi="Segoe UI"/>
          <w:color w:val="000000"/>
          <w:sz w:val="22"/>
          <w:szCs w:val="22"/>
        </w:rPr>
        <w:t xml:space="preserve"> </w:t>
      </w:r>
    </w:p>
    <w:p w14:paraId="3CE33FF1" w14:textId="510A4284" w:rsidR="00BD7618" w:rsidRPr="008571ED" w:rsidRDefault="00BD7618" w:rsidP="008B726E">
      <w:pPr>
        <w:pStyle w:val="RLTextlnkuslovan"/>
        <w:numPr>
          <w:ilvl w:val="2"/>
          <w:numId w:val="11"/>
        </w:numPr>
        <w:tabs>
          <w:tab w:val="clear" w:pos="2411"/>
          <w:tab w:val="num" w:pos="1418"/>
        </w:tabs>
        <w:ind w:left="2268" w:hanging="850"/>
        <w:rPr>
          <w:rFonts w:ascii="Segoe UI" w:hAnsi="Segoe UI" w:cs="Segoe UI"/>
          <w:sz w:val="22"/>
        </w:rPr>
      </w:pPr>
      <w:r w:rsidRPr="008571ED">
        <w:rPr>
          <w:rFonts w:ascii="Segoe UI" w:hAnsi="Segoe UI"/>
          <w:color w:val="000000"/>
          <w:sz w:val="22"/>
          <w:szCs w:val="22"/>
        </w:rPr>
        <w:t>The list of</w:t>
      </w:r>
      <w:r w:rsidRPr="008571ED">
        <w:rPr>
          <w:rFonts w:ascii="Segoe UI" w:hAnsi="Segoe UI"/>
          <w:sz w:val="22"/>
          <w:szCs w:val="22"/>
        </w:rPr>
        <w:t xml:space="preserve"> actually performed </w:t>
      </w:r>
      <w:r w:rsidRPr="008571ED">
        <w:rPr>
          <w:rFonts w:ascii="Segoe UI" w:hAnsi="Segoe UI"/>
          <w:color w:val="000000"/>
          <w:sz w:val="22"/>
          <w:szCs w:val="22"/>
        </w:rPr>
        <w:t>construction work /supplies/ services, incl. their valuation or handover protocol</w:t>
      </w:r>
      <w:r w:rsidR="00957630" w:rsidRPr="008571ED">
        <w:rPr>
          <w:rFonts w:ascii="Segoe UI" w:hAnsi="Segoe UI"/>
          <w:color w:val="000000"/>
          <w:sz w:val="22"/>
          <w:szCs w:val="22"/>
        </w:rPr>
        <w:t xml:space="preserve"> </w:t>
      </w:r>
      <w:r w:rsidRPr="008571ED">
        <w:rPr>
          <w:rFonts w:ascii="Segoe UI" w:hAnsi="Segoe UI"/>
          <w:color w:val="000000"/>
          <w:sz w:val="22"/>
          <w:szCs w:val="22"/>
        </w:rPr>
        <w:t>approved (signed) by the Contractor which will explicitly indicate</w:t>
      </w:r>
      <w:r w:rsidR="00957630" w:rsidRPr="008571ED">
        <w:rPr>
          <w:rFonts w:ascii="Segoe UI" w:hAnsi="Segoe UI"/>
          <w:color w:val="000000"/>
          <w:sz w:val="22"/>
          <w:szCs w:val="22"/>
        </w:rPr>
        <w:t xml:space="preserve"> </w:t>
      </w:r>
      <w:r w:rsidRPr="008571ED">
        <w:rPr>
          <w:rFonts w:ascii="Segoe UI" w:hAnsi="Segoe UI"/>
          <w:color w:val="000000"/>
          <w:sz w:val="22"/>
          <w:szCs w:val="22"/>
        </w:rPr>
        <w:t>that the amount for direct payment shown in the</w:t>
      </w:r>
      <w:r w:rsidR="00957630" w:rsidRPr="008571ED">
        <w:rPr>
          <w:rFonts w:ascii="Segoe UI" w:hAnsi="Segoe UI"/>
          <w:color w:val="000000"/>
          <w:sz w:val="22"/>
          <w:szCs w:val="22"/>
        </w:rPr>
        <w:t xml:space="preserve"> </w:t>
      </w:r>
      <w:r w:rsidRPr="008571ED">
        <w:rPr>
          <w:rFonts w:ascii="Segoe UI" w:hAnsi="Segoe UI"/>
          <w:color w:val="000000"/>
          <w:sz w:val="22"/>
          <w:szCs w:val="22"/>
        </w:rPr>
        <w:t>invoice is set at the correct amount; if the Subcontractor is not able to document the completed implementation by a signed list of</w:t>
      </w:r>
      <w:r w:rsidRPr="008571ED">
        <w:rPr>
          <w:rFonts w:ascii="Segoe UI" w:hAnsi="Segoe UI"/>
          <w:sz w:val="22"/>
          <w:szCs w:val="22"/>
        </w:rPr>
        <w:t xml:space="preserve"> actually performed </w:t>
      </w:r>
      <w:r w:rsidRPr="008571ED">
        <w:rPr>
          <w:rFonts w:ascii="Segoe UI" w:hAnsi="Segoe UI"/>
          <w:color w:val="000000"/>
          <w:sz w:val="22"/>
          <w:szCs w:val="22"/>
        </w:rPr>
        <w:t xml:space="preserve">construction work /supplies/ services, incl. their valuation or handover protocol, the Subcontractor is entitled to document the completed implementation </w:t>
      </w:r>
      <w:r w:rsidRPr="008571ED">
        <w:rPr>
          <w:rFonts w:ascii="Segoe UI" w:hAnsi="Segoe UI"/>
          <w:color w:val="000000"/>
          <w:sz w:val="22"/>
          <w:szCs w:val="22"/>
          <w:shd w:val="clear" w:color="auto" w:fill="FFFFFF"/>
        </w:rPr>
        <w:t>by the contract with the Contractor and a document on the completed</w:t>
      </w:r>
      <w:r w:rsidR="00957630" w:rsidRPr="008571ED">
        <w:rPr>
          <w:rFonts w:ascii="Segoe UI" w:hAnsi="Segoe UI"/>
          <w:color w:val="000000"/>
          <w:sz w:val="22"/>
          <w:szCs w:val="22"/>
          <w:shd w:val="clear" w:color="auto" w:fill="FFFFFF"/>
        </w:rPr>
        <w:t xml:space="preserve"> </w:t>
      </w:r>
      <w:r w:rsidRPr="008571ED">
        <w:rPr>
          <w:rFonts w:ascii="Segoe UI" w:hAnsi="Segoe UI"/>
          <w:color w:val="000000"/>
          <w:sz w:val="22"/>
          <w:szCs w:val="22"/>
          <w:shd w:val="clear" w:color="auto" w:fill="FFFFFF"/>
        </w:rPr>
        <w:t xml:space="preserve">Subcontractor's implementation if it shows the required amount and </w:t>
      </w:r>
    </w:p>
    <w:p w14:paraId="027C9801" w14:textId="35335922" w:rsidR="00BD7618" w:rsidRPr="008571ED" w:rsidRDefault="00BD7618" w:rsidP="008B726E">
      <w:pPr>
        <w:pStyle w:val="RLTextlnkuslovan"/>
        <w:numPr>
          <w:ilvl w:val="2"/>
          <w:numId w:val="11"/>
        </w:numPr>
        <w:tabs>
          <w:tab w:val="clear" w:pos="2411"/>
          <w:tab w:val="num" w:pos="1418"/>
        </w:tabs>
        <w:ind w:left="2268" w:hanging="850"/>
        <w:rPr>
          <w:rFonts w:ascii="Segoe UI" w:hAnsi="Segoe UI" w:cs="Segoe UI"/>
          <w:sz w:val="22"/>
        </w:rPr>
      </w:pPr>
      <w:r w:rsidRPr="008571ED">
        <w:rPr>
          <w:rFonts w:ascii="Segoe UI" w:hAnsi="Segoe UI"/>
          <w:color w:val="000000"/>
          <w:sz w:val="22"/>
          <w:szCs w:val="22"/>
        </w:rPr>
        <w:t xml:space="preserve">information when the amount to have been paid by the Contractor to the Subcontractor was due. </w:t>
      </w:r>
    </w:p>
    <w:p w14:paraId="192FCDE9" w14:textId="41E41333" w:rsidR="00BD7618" w:rsidRPr="008571ED" w:rsidRDefault="00BD7618" w:rsidP="008B726E">
      <w:pPr>
        <w:pStyle w:val="RLTextlnkuslovan"/>
        <w:numPr>
          <w:ilvl w:val="1"/>
          <w:numId w:val="11"/>
        </w:numPr>
        <w:tabs>
          <w:tab w:val="clear" w:pos="1588"/>
        </w:tabs>
        <w:ind w:left="1418" w:hanging="567"/>
        <w:rPr>
          <w:rFonts w:ascii="Segoe UI" w:hAnsi="Segoe UI" w:cs="Segoe UI"/>
          <w:sz w:val="22"/>
        </w:rPr>
      </w:pPr>
      <w:bookmarkStart w:id="105" w:name="_Ref51251169"/>
      <w:r w:rsidRPr="008571ED">
        <w:rPr>
          <w:rFonts w:ascii="Segoe UI" w:hAnsi="Segoe UI"/>
          <w:color w:val="000000"/>
          <w:sz w:val="22"/>
          <w:szCs w:val="22"/>
        </w:rPr>
        <w:t>The amount for direct payment specified by the Subcontractor in the invoice to be paid by the Employer shall not</w:t>
      </w:r>
      <w:r w:rsidR="00957630" w:rsidRPr="008571ED">
        <w:rPr>
          <w:rFonts w:ascii="Segoe UI" w:hAnsi="Segoe UI"/>
          <w:color w:val="000000"/>
          <w:sz w:val="22"/>
          <w:szCs w:val="22"/>
        </w:rPr>
        <w:t xml:space="preserve"> </w:t>
      </w:r>
      <w:r w:rsidRPr="008571ED">
        <w:rPr>
          <w:rFonts w:ascii="Segoe UI" w:hAnsi="Segoe UI"/>
          <w:color w:val="000000"/>
          <w:sz w:val="22"/>
          <w:szCs w:val="22"/>
        </w:rPr>
        <w:t>higher than the amount corresponding</w:t>
      </w:r>
      <w:r w:rsidRPr="008571ED">
        <w:rPr>
          <w:rFonts w:ascii="Segoe UI" w:hAnsi="Segoe UI"/>
          <w:sz w:val="22"/>
          <w:szCs w:val="22"/>
        </w:rPr>
        <w:t xml:space="preserve"> </w:t>
      </w:r>
      <w:r w:rsidRPr="008571ED">
        <w:rPr>
          <w:rFonts w:ascii="Segoe UI" w:hAnsi="Segoe UI"/>
          <w:color w:val="000000"/>
          <w:sz w:val="22"/>
          <w:szCs w:val="22"/>
        </w:rPr>
        <w:t>to the construction work, supplies or services</w:t>
      </w:r>
      <w:r w:rsidRPr="008571ED">
        <w:rPr>
          <w:rFonts w:ascii="Segoe UI" w:hAnsi="Segoe UI"/>
          <w:sz w:val="22"/>
          <w:szCs w:val="22"/>
        </w:rPr>
        <w:t xml:space="preserve"> actually performed by the Contractor.</w:t>
      </w:r>
      <w:bookmarkEnd w:id="105"/>
      <w:r w:rsidRPr="008571ED">
        <w:rPr>
          <w:rFonts w:ascii="Segoe UI" w:hAnsi="Segoe UI"/>
          <w:color w:val="000000"/>
          <w:sz w:val="22"/>
          <w:szCs w:val="22"/>
        </w:rPr>
        <w:t xml:space="preserve"> </w:t>
      </w:r>
    </w:p>
    <w:p w14:paraId="09CD8620" w14:textId="11B6D1B3" w:rsidR="00100548" w:rsidRPr="008571ED" w:rsidRDefault="00BD7618" w:rsidP="008B726E">
      <w:pPr>
        <w:pStyle w:val="RLTextlnkuslovan"/>
        <w:numPr>
          <w:ilvl w:val="1"/>
          <w:numId w:val="11"/>
        </w:numPr>
        <w:tabs>
          <w:tab w:val="clear" w:pos="1588"/>
        </w:tabs>
        <w:ind w:left="1418" w:hanging="567"/>
        <w:rPr>
          <w:rFonts w:ascii="Segoe UI" w:hAnsi="Segoe UI" w:cs="Segoe UI"/>
          <w:sz w:val="22"/>
        </w:rPr>
      </w:pPr>
      <w:r w:rsidRPr="008571ED">
        <w:rPr>
          <w:rFonts w:ascii="Segoe UI" w:hAnsi="Segoe UI"/>
          <w:color w:val="000000"/>
          <w:sz w:val="22"/>
          <w:szCs w:val="22"/>
        </w:rPr>
        <w:t>The Employer will inform the Contractor about the fact that he has received an invoice from the Subcontractor for direct payment to the Subcontractor and about the relevant</w:t>
      </w:r>
      <w:r w:rsidR="00957630" w:rsidRPr="008571ED">
        <w:rPr>
          <w:rFonts w:ascii="Segoe UI" w:hAnsi="Segoe UI"/>
          <w:color w:val="000000"/>
          <w:sz w:val="22"/>
          <w:szCs w:val="22"/>
        </w:rPr>
        <w:t xml:space="preserve"> </w:t>
      </w:r>
      <w:r w:rsidRPr="008571ED">
        <w:rPr>
          <w:rFonts w:ascii="Segoe UI" w:hAnsi="Segoe UI"/>
          <w:color w:val="000000"/>
          <w:sz w:val="22"/>
          <w:szCs w:val="22"/>
        </w:rPr>
        <w:t xml:space="preserve">documents in accordance with Article </w:t>
      </w:r>
      <w:r w:rsidR="00E35F43" w:rsidRPr="008571ED">
        <w:rPr>
          <w:rFonts w:ascii="Segoe UI" w:hAnsi="Segoe UI" w:cs="Segoe UI"/>
          <w:color w:val="000000"/>
          <w:sz w:val="22"/>
          <w:szCs w:val="22"/>
        </w:rPr>
        <w:fldChar w:fldCharType="begin"/>
      </w:r>
      <w:r w:rsidR="00E35F43" w:rsidRPr="008571ED">
        <w:rPr>
          <w:rFonts w:ascii="Segoe UI" w:hAnsi="Segoe UI" w:cs="Segoe UI"/>
          <w:color w:val="000000"/>
          <w:sz w:val="22"/>
          <w:szCs w:val="22"/>
        </w:rPr>
        <w:instrText xml:space="preserve"> REF _Ref61013308 \r \h </w:instrText>
      </w:r>
      <w:r w:rsidR="006D0639" w:rsidRPr="008571ED">
        <w:rPr>
          <w:rFonts w:ascii="Segoe UI" w:hAnsi="Segoe UI" w:cs="Segoe UI"/>
          <w:color w:val="000000"/>
          <w:sz w:val="22"/>
          <w:szCs w:val="22"/>
        </w:rPr>
        <w:instrText xml:space="preserve"> \* MERGEFORMAT </w:instrText>
      </w:r>
      <w:r w:rsidR="00E35F43" w:rsidRPr="008571ED">
        <w:rPr>
          <w:rFonts w:ascii="Segoe UI" w:hAnsi="Segoe UI" w:cs="Segoe UI"/>
          <w:color w:val="000000"/>
          <w:sz w:val="22"/>
          <w:szCs w:val="22"/>
        </w:rPr>
      </w:r>
      <w:r w:rsidR="00E35F43" w:rsidRPr="008571ED">
        <w:rPr>
          <w:rFonts w:ascii="Segoe UI" w:hAnsi="Segoe UI" w:cs="Segoe UI"/>
          <w:color w:val="000000"/>
          <w:sz w:val="22"/>
          <w:szCs w:val="22"/>
        </w:rPr>
        <w:fldChar w:fldCharType="separate"/>
      </w:r>
      <w:r w:rsidR="007713BE" w:rsidRPr="008571ED">
        <w:rPr>
          <w:rFonts w:ascii="Segoe UI" w:hAnsi="Segoe UI" w:cs="Segoe UI"/>
          <w:color w:val="000000"/>
          <w:sz w:val="22"/>
          <w:szCs w:val="22"/>
        </w:rPr>
        <w:t>6.11</w:t>
      </w:r>
      <w:r w:rsidR="00E35F43" w:rsidRPr="008571ED">
        <w:rPr>
          <w:rFonts w:ascii="Segoe UI" w:hAnsi="Segoe UI" w:cs="Segoe UI"/>
          <w:color w:val="000000"/>
          <w:sz w:val="22"/>
          <w:szCs w:val="22"/>
        </w:rPr>
        <w:fldChar w:fldCharType="end"/>
      </w:r>
      <w:r w:rsidRPr="008571ED">
        <w:t xml:space="preserve"> </w:t>
      </w:r>
      <w:r w:rsidRPr="008571ED">
        <w:rPr>
          <w:rFonts w:ascii="Segoe UI" w:hAnsi="Segoe UI"/>
          <w:color w:val="000000"/>
          <w:sz w:val="22"/>
          <w:szCs w:val="22"/>
        </w:rPr>
        <w:t xml:space="preserve">herein. If the Contractor fails to prove within </w:t>
      </w:r>
      <w:r w:rsidR="00205571">
        <w:rPr>
          <w:rFonts w:ascii="Segoe UI" w:hAnsi="Segoe UI"/>
          <w:color w:val="000000"/>
          <w:sz w:val="22"/>
          <w:szCs w:val="22"/>
        </w:rPr>
        <w:t>14 days</w:t>
      </w:r>
      <w:r w:rsidRPr="008571ED">
        <w:rPr>
          <w:rFonts w:ascii="Segoe UI" w:hAnsi="Segoe UI"/>
          <w:color w:val="000000"/>
          <w:sz w:val="22"/>
          <w:szCs w:val="22"/>
        </w:rPr>
        <w:t xml:space="preserve"> from the date of receipt of the information from the Employer</w:t>
      </w:r>
      <w:r w:rsidR="00957630" w:rsidRPr="008571ED">
        <w:rPr>
          <w:rFonts w:ascii="Segoe UI" w:hAnsi="Segoe UI"/>
          <w:color w:val="000000"/>
          <w:sz w:val="22"/>
          <w:szCs w:val="22"/>
        </w:rPr>
        <w:t xml:space="preserve"> </w:t>
      </w:r>
      <w:r w:rsidRPr="008571ED">
        <w:rPr>
          <w:rFonts w:ascii="Segoe UI" w:hAnsi="Segoe UI"/>
          <w:color w:val="000000"/>
          <w:sz w:val="22"/>
          <w:szCs w:val="22"/>
        </w:rPr>
        <w:t xml:space="preserve">that the statements made by the Subcontractor in the documents in accordance with Article </w:t>
      </w:r>
      <w:r w:rsidR="00E35F43" w:rsidRPr="008571ED">
        <w:rPr>
          <w:rFonts w:ascii="Segoe UI" w:hAnsi="Segoe UI" w:cs="Segoe UI"/>
          <w:color w:val="000000"/>
          <w:sz w:val="22"/>
          <w:szCs w:val="22"/>
        </w:rPr>
        <w:fldChar w:fldCharType="begin"/>
      </w:r>
      <w:r w:rsidR="00E35F43" w:rsidRPr="008571ED">
        <w:rPr>
          <w:rFonts w:ascii="Segoe UI" w:hAnsi="Segoe UI" w:cs="Segoe UI"/>
          <w:color w:val="000000"/>
          <w:sz w:val="22"/>
          <w:szCs w:val="22"/>
        </w:rPr>
        <w:instrText xml:space="preserve"> REF _Ref61013308 \r \h </w:instrText>
      </w:r>
      <w:r w:rsidR="006D0639" w:rsidRPr="008571ED">
        <w:rPr>
          <w:rFonts w:ascii="Segoe UI" w:hAnsi="Segoe UI" w:cs="Segoe UI"/>
          <w:color w:val="000000"/>
          <w:sz w:val="22"/>
          <w:szCs w:val="22"/>
        </w:rPr>
        <w:instrText xml:space="preserve"> \* MERGEFORMAT </w:instrText>
      </w:r>
      <w:r w:rsidR="00E35F43" w:rsidRPr="008571ED">
        <w:rPr>
          <w:rFonts w:ascii="Segoe UI" w:hAnsi="Segoe UI" w:cs="Segoe UI"/>
          <w:color w:val="000000"/>
          <w:sz w:val="22"/>
          <w:szCs w:val="22"/>
        </w:rPr>
      </w:r>
      <w:r w:rsidR="00E35F43" w:rsidRPr="008571ED">
        <w:rPr>
          <w:rFonts w:ascii="Segoe UI" w:hAnsi="Segoe UI" w:cs="Segoe UI"/>
          <w:color w:val="000000"/>
          <w:sz w:val="22"/>
          <w:szCs w:val="22"/>
        </w:rPr>
        <w:fldChar w:fldCharType="separate"/>
      </w:r>
      <w:r w:rsidR="007713BE" w:rsidRPr="008571ED">
        <w:rPr>
          <w:rFonts w:ascii="Segoe UI" w:hAnsi="Segoe UI" w:cs="Segoe UI"/>
          <w:color w:val="000000"/>
          <w:sz w:val="22"/>
          <w:szCs w:val="22"/>
        </w:rPr>
        <w:t>6.11</w:t>
      </w:r>
      <w:r w:rsidR="00E35F43" w:rsidRPr="008571ED">
        <w:rPr>
          <w:rFonts w:ascii="Segoe UI" w:hAnsi="Segoe UI" w:cs="Segoe UI"/>
          <w:color w:val="000000"/>
          <w:sz w:val="22"/>
          <w:szCs w:val="22"/>
        </w:rPr>
        <w:fldChar w:fldCharType="end"/>
      </w:r>
      <w:r w:rsidRPr="008571ED">
        <w:t xml:space="preserve"> </w:t>
      </w:r>
      <w:r w:rsidRPr="008571ED">
        <w:rPr>
          <w:rFonts w:ascii="Segoe UI" w:hAnsi="Segoe UI"/>
          <w:color w:val="000000"/>
          <w:sz w:val="22"/>
          <w:szCs w:val="22"/>
        </w:rPr>
        <w:t xml:space="preserve">herein are incorrect, it is it understood that the Contractor agrees to the direct payment to be made in favour of the Subcontractor. </w:t>
      </w:r>
    </w:p>
    <w:p w14:paraId="4D25F5D1" w14:textId="20BC7883" w:rsidR="00BD7618" w:rsidRPr="008571ED" w:rsidRDefault="00BD7618" w:rsidP="008B726E">
      <w:pPr>
        <w:pStyle w:val="RLTextlnkuslovan"/>
        <w:numPr>
          <w:ilvl w:val="1"/>
          <w:numId w:val="11"/>
        </w:numPr>
        <w:tabs>
          <w:tab w:val="clear" w:pos="1588"/>
        </w:tabs>
        <w:ind w:left="1418" w:hanging="567"/>
        <w:rPr>
          <w:rFonts w:ascii="Segoe UI" w:hAnsi="Segoe UI" w:cs="Segoe UI"/>
          <w:sz w:val="22"/>
        </w:rPr>
      </w:pPr>
      <w:r w:rsidRPr="008571ED">
        <w:rPr>
          <w:rFonts w:ascii="Segoe UI" w:hAnsi="Segoe UI"/>
          <w:color w:val="000000"/>
          <w:sz w:val="22"/>
          <w:szCs w:val="22"/>
        </w:rPr>
        <w:t xml:space="preserve">The invoice becomes due 35 days from the date of delivery to the Employer. The </w:t>
      </w:r>
      <w:r w:rsidR="00957630" w:rsidRPr="008571ED">
        <w:rPr>
          <w:rFonts w:ascii="Segoe UI" w:hAnsi="Segoe UI"/>
          <w:color w:val="000000"/>
          <w:sz w:val="22"/>
          <w:szCs w:val="22"/>
        </w:rPr>
        <w:t>Employer</w:t>
      </w:r>
      <w:r w:rsidRPr="008571ED">
        <w:rPr>
          <w:rFonts w:ascii="Segoe UI" w:hAnsi="Segoe UI"/>
          <w:color w:val="000000"/>
          <w:sz w:val="22"/>
          <w:szCs w:val="22"/>
        </w:rPr>
        <w:t xml:space="preserve"> is entitled to return the invoice to the Subcontractor before the due date if the invoice fails to include the required details or if it contains incorrect data. The Employer is entitled to return the invoice if the Contractor proves within the specified period that the statements made by the Subcontractor in the documents in accordance with Article </w:t>
      </w:r>
      <w:r w:rsidR="00E35F43" w:rsidRPr="008571ED">
        <w:rPr>
          <w:rFonts w:ascii="Segoe UI" w:hAnsi="Segoe UI" w:cs="Segoe UI"/>
          <w:color w:val="000000"/>
          <w:sz w:val="22"/>
          <w:szCs w:val="22"/>
        </w:rPr>
        <w:fldChar w:fldCharType="begin"/>
      </w:r>
      <w:r w:rsidR="00E35F43" w:rsidRPr="008571ED">
        <w:rPr>
          <w:rFonts w:ascii="Segoe UI" w:hAnsi="Segoe UI" w:cs="Segoe UI"/>
          <w:color w:val="000000"/>
          <w:sz w:val="22"/>
          <w:szCs w:val="22"/>
        </w:rPr>
        <w:instrText xml:space="preserve"> REF _Ref61013308 \r \h </w:instrText>
      </w:r>
      <w:r w:rsidR="006D0639" w:rsidRPr="008571ED">
        <w:rPr>
          <w:rFonts w:ascii="Segoe UI" w:hAnsi="Segoe UI" w:cs="Segoe UI"/>
          <w:color w:val="000000"/>
          <w:sz w:val="22"/>
          <w:szCs w:val="22"/>
        </w:rPr>
        <w:instrText xml:space="preserve"> \* MERGEFORMAT </w:instrText>
      </w:r>
      <w:r w:rsidR="00E35F43" w:rsidRPr="008571ED">
        <w:rPr>
          <w:rFonts w:ascii="Segoe UI" w:hAnsi="Segoe UI" w:cs="Segoe UI"/>
          <w:color w:val="000000"/>
          <w:sz w:val="22"/>
          <w:szCs w:val="22"/>
        </w:rPr>
      </w:r>
      <w:r w:rsidR="00E35F43" w:rsidRPr="008571ED">
        <w:rPr>
          <w:rFonts w:ascii="Segoe UI" w:hAnsi="Segoe UI" w:cs="Segoe UI"/>
          <w:color w:val="000000"/>
          <w:sz w:val="22"/>
          <w:szCs w:val="22"/>
        </w:rPr>
        <w:fldChar w:fldCharType="separate"/>
      </w:r>
      <w:r w:rsidR="007713BE" w:rsidRPr="008571ED">
        <w:rPr>
          <w:rFonts w:ascii="Segoe UI" w:hAnsi="Segoe UI" w:cs="Segoe UI"/>
          <w:color w:val="000000"/>
          <w:sz w:val="22"/>
          <w:szCs w:val="22"/>
        </w:rPr>
        <w:t>6.11</w:t>
      </w:r>
      <w:r w:rsidR="00E35F43" w:rsidRPr="008571ED">
        <w:rPr>
          <w:rFonts w:ascii="Segoe UI" w:hAnsi="Segoe UI" w:cs="Segoe UI"/>
          <w:color w:val="000000"/>
          <w:sz w:val="22"/>
          <w:szCs w:val="22"/>
        </w:rPr>
        <w:fldChar w:fldCharType="end"/>
      </w:r>
      <w:r w:rsidRPr="008571ED">
        <w:t xml:space="preserve"> </w:t>
      </w:r>
      <w:r w:rsidRPr="008571ED">
        <w:rPr>
          <w:rFonts w:ascii="Segoe UI" w:hAnsi="Segoe UI"/>
          <w:color w:val="000000"/>
          <w:sz w:val="22"/>
          <w:szCs w:val="22"/>
        </w:rPr>
        <w:t xml:space="preserve">herein are incorrect. Justified return of the invoice interrupts the invoice payment term. </w:t>
      </w:r>
    </w:p>
    <w:p w14:paraId="53D37781" w14:textId="724E698E" w:rsidR="002A5AEE" w:rsidRPr="008571ED" w:rsidRDefault="00BD7618" w:rsidP="008B726E">
      <w:pPr>
        <w:pStyle w:val="RLTextlnkuslovan"/>
        <w:numPr>
          <w:ilvl w:val="1"/>
          <w:numId w:val="11"/>
        </w:numPr>
        <w:tabs>
          <w:tab w:val="clear" w:pos="1588"/>
        </w:tabs>
        <w:ind w:left="1418" w:hanging="567"/>
        <w:rPr>
          <w:rFonts w:ascii="Segoe UI" w:hAnsi="Segoe UI" w:cs="Segoe UI"/>
          <w:sz w:val="22"/>
        </w:rPr>
      </w:pPr>
      <w:r w:rsidRPr="008571ED">
        <w:rPr>
          <w:rFonts w:ascii="Segoe UI" w:hAnsi="Segoe UI"/>
          <w:color w:val="000000"/>
          <w:sz w:val="22"/>
          <w:szCs w:val="22"/>
        </w:rPr>
        <w:t>In the event that the performance for which the Subcontractor requests direct payment from the Employer has</w:t>
      </w:r>
      <w:r w:rsidR="00957630" w:rsidRPr="008571ED">
        <w:rPr>
          <w:rFonts w:ascii="Segoe UI" w:hAnsi="Segoe UI"/>
          <w:color w:val="000000"/>
          <w:sz w:val="22"/>
          <w:szCs w:val="22"/>
        </w:rPr>
        <w:t xml:space="preserve"> </w:t>
      </w:r>
      <w:r w:rsidRPr="008571ED">
        <w:rPr>
          <w:rFonts w:ascii="Segoe UI" w:hAnsi="Segoe UI"/>
          <w:color w:val="000000"/>
          <w:sz w:val="22"/>
          <w:szCs w:val="22"/>
        </w:rPr>
        <w:t>been paid to the Contractor, the Employer shall pay the Subcontractor the amount for direct payment and the following payment or payments to be made by the Employer to the Contractor under this Contract will be reduced by this amount; the Employer shall inform the Contractor in writing about the</w:t>
      </w:r>
      <w:r w:rsidR="00957630" w:rsidRPr="008571ED">
        <w:rPr>
          <w:rFonts w:ascii="Segoe UI" w:hAnsi="Segoe UI"/>
          <w:color w:val="000000"/>
          <w:sz w:val="22"/>
          <w:szCs w:val="22"/>
        </w:rPr>
        <w:t xml:space="preserve"> </w:t>
      </w:r>
      <w:r w:rsidRPr="008571ED">
        <w:rPr>
          <w:rFonts w:ascii="Segoe UI" w:hAnsi="Segoe UI"/>
          <w:color w:val="000000"/>
          <w:sz w:val="22"/>
          <w:szCs w:val="22"/>
        </w:rPr>
        <w:t>set-off made with respect to the Contractor's receivable. If there is no future payment that the Employer could set off with respect to the</w:t>
      </w:r>
      <w:r w:rsidR="00957630" w:rsidRPr="008571ED">
        <w:rPr>
          <w:rFonts w:ascii="Segoe UI" w:hAnsi="Segoe UI"/>
          <w:color w:val="000000"/>
          <w:sz w:val="22"/>
          <w:szCs w:val="22"/>
        </w:rPr>
        <w:t xml:space="preserve"> </w:t>
      </w:r>
      <w:r w:rsidRPr="008571ED">
        <w:rPr>
          <w:rFonts w:ascii="Segoe UI" w:hAnsi="Segoe UI"/>
          <w:color w:val="000000"/>
          <w:sz w:val="22"/>
          <w:szCs w:val="22"/>
        </w:rPr>
        <w:t xml:space="preserve">Contractor's receivable, the amount to be paid on the basis of the Contract by the Employer directly to the Subcontractor represents the amount </w:t>
      </w:r>
      <w:r w:rsidRPr="008571ED">
        <w:rPr>
          <w:rFonts w:ascii="Segoe UI" w:hAnsi="Segoe UI"/>
          <w:color w:val="000000"/>
          <w:sz w:val="22"/>
          <w:szCs w:val="22"/>
        </w:rPr>
        <w:lastRenderedPageBreak/>
        <w:t>of the contractual penalty for the Contractor's failure to perform the obligations in accordance with Article</w:t>
      </w:r>
      <w:r w:rsidR="00162925" w:rsidRPr="008571ED">
        <w:rPr>
          <w:rFonts w:ascii="Segoe UI" w:hAnsi="Segoe UI" w:cs="Segoe UI"/>
          <w:color w:val="000000"/>
          <w:sz w:val="22"/>
          <w:szCs w:val="22"/>
        </w:rPr>
        <w:fldChar w:fldCharType="begin"/>
      </w:r>
      <w:r w:rsidR="00162925" w:rsidRPr="008571ED">
        <w:rPr>
          <w:rFonts w:ascii="Segoe UI" w:hAnsi="Segoe UI" w:cs="Segoe UI"/>
          <w:color w:val="000000"/>
          <w:sz w:val="22"/>
          <w:szCs w:val="22"/>
        </w:rPr>
        <w:instrText xml:space="preserve"> REF _Ref53263458 \r \h </w:instrText>
      </w:r>
      <w:r w:rsidR="006D0639" w:rsidRPr="008571ED">
        <w:rPr>
          <w:rFonts w:ascii="Segoe UI" w:hAnsi="Segoe UI" w:cs="Segoe UI"/>
          <w:color w:val="000000"/>
          <w:sz w:val="22"/>
          <w:szCs w:val="22"/>
        </w:rPr>
        <w:instrText xml:space="preserve"> \* MERGEFORMAT </w:instrText>
      </w:r>
      <w:r w:rsidR="00162925" w:rsidRPr="008571ED">
        <w:rPr>
          <w:rFonts w:ascii="Segoe UI" w:hAnsi="Segoe UI" w:cs="Segoe UI"/>
          <w:color w:val="000000"/>
          <w:sz w:val="22"/>
          <w:szCs w:val="22"/>
        </w:rPr>
      </w:r>
      <w:r w:rsidR="00162925" w:rsidRPr="008571ED">
        <w:rPr>
          <w:rFonts w:ascii="Segoe UI" w:hAnsi="Segoe UI" w:cs="Segoe UI"/>
          <w:color w:val="000000"/>
          <w:sz w:val="22"/>
          <w:szCs w:val="22"/>
        </w:rPr>
        <w:fldChar w:fldCharType="separate"/>
      </w:r>
      <w:r w:rsidR="007713BE" w:rsidRPr="008571ED">
        <w:rPr>
          <w:rFonts w:ascii="Segoe UI" w:hAnsi="Segoe UI" w:cs="Segoe UI"/>
          <w:color w:val="000000"/>
          <w:sz w:val="22"/>
          <w:szCs w:val="22"/>
        </w:rPr>
        <w:t>6</w:t>
      </w:r>
      <w:r w:rsidR="00162925" w:rsidRPr="008571ED">
        <w:rPr>
          <w:rFonts w:ascii="Segoe UI" w:hAnsi="Segoe UI" w:cs="Segoe UI"/>
          <w:color w:val="000000"/>
          <w:sz w:val="22"/>
          <w:szCs w:val="22"/>
        </w:rPr>
        <w:fldChar w:fldCharType="end"/>
      </w:r>
      <w:r w:rsidRPr="008571ED">
        <w:t xml:space="preserve"> </w:t>
      </w:r>
      <w:r w:rsidRPr="008571ED">
        <w:rPr>
          <w:rFonts w:ascii="Segoe UI" w:hAnsi="Segoe UI"/>
          <w:color w:val="000000"/>
          <w:sz w:val="22"/>
          <w:szCs w:val="22"/>
        </w:rPr>
        <w:t>herein and the Contractor undertakes to pay such a contractual penalty to the Employer no later than 2 weeks from the date of delivery of the request for payment.</w:t>
      </w:r>
    </w:p>
    <w:p w14:paraId="3DE1A075" w14:textId="4533E12F" w:rsidR="009C0922" w:rsidRPr="008571ED" w:rsidRDefault="009B2421" w:rsidP="008B726E">
      <w:pPr>
        <w:pStyle w:val="RLlneksmlouvy"/>
        <w:numPr>
          <w:ilvl w:val="0"/>
          <w:numId w:val="11"/>
        </w:numPr>
        <w:tabs>
          <w:tab w:val="clear" w:pos="823"/>
          <w:tab w:val="num" w:pos="0"/>
        </w:tabs>
        <w:ind w:left="737" w:hanging="737"/>
        <w:rPr>
          <w:rFonts w:cs="Segoe UI"/>
        </w:rPr>
      </w:pPr>
      <w:bookmarkStart w:id="106" w:name="_Toc69212791"/>
      <w:bookmarkStart w:id="107" w:name="_Toc415160141"/>
      <w:r w:rsidRPr="008571ED">
        <w:t>FINANCING OF CONTRACTOR’S COSTS AND EXPENSES</w:t>
      </w:r>
      <w:bookmarkEnd w:id="106"/>
      <w:r w:rsidRPr="008571ED">
        <w:t xml:space="preserve"> </w:t>
      </w:r>
      <w:bookmarkEnd w:id="107"/>
    </w:p>
    <w:p w14:paraId="13D56DAA" w14:textId="489758D3" w:rsidR="00E90427" w:rsidRPr="008571ED" w:rsidRDefault="00E90427" w:rsidP="008B726E">
      <w:pPr>
        <w:pStyle w:val="RLTextlnkuslovan"/>
        <w:numPr>
          <w:ilvl w:val="1"/>
          <w:numId w:val="11"/>
        </w:numPr>
        <w:tabs>
          <w:tab w:val="clear" w:pos="1588"/>
          <w:tab w:val="num" w:pos="737"/>
        </w:tabs>
        <w:ind w:left="1418" w:hanging="709"/>
        <w:rPr>
          <w:rFonts w:ascii="Segoe UI" w:hAnsi="Segoe UI" w:cs="Segoe UI"/>
          <w:sz w:val="22"/>
        </w:rPr>
      </w:pPr>
      <w:r w:rsidRPr="008571ED">
        <w:rPr>
          <w:rFonts w:ascii="Segoe UI" w:hAnsi="Segoe UI"/>
          <w:sz w:val="22"/>
        </w:rPr>
        <w:t>For the avoidance of doubt, the Parties agree that, unless otherwise specified herein, the Employer shall not be liable for any obligations, duties and debts incurred by the Contractor with respect to any third party in relation to ensuring payment of costs and expenses incurred by the Contractor in relation to the performance of obligations under this Contract</w:t>
      </w:r>
      <w:r w:rsidR="00957630" w:rsidRPr="008571ED">
        <w:rPr>
          <w:rFonts w:ascii="Segoe UI" w:hAnsi="Segoe UI"/>
          <w:sz w:val="22"/>
        </w:rPr>
        <w:t xml:space="preserve"> </w:t>
      </w:r>
      <w:r w:rsidRPr="008571ED">
        <w:rPr>
          <w:rFonts w:ascii="Segoe UI" w:hAnsi="Segoe UI"/>
          <w:sz w:val="22"/>
        </w:rPr>
        <w:t>and the Employer will,</w:t>
      </w:r>
      <w:r w:rsidR="00957630" w:rsidRPr="008571ED">
        <w:rPr>
          <w:rFonts w:ascii="Segoe UI" w:hAnsi="Segoe UI"/>
          <w:sz w:val="22"/>
        </w:rPr>
        <w:t xml:space="preserve"> </w:t>
      </w:r>
      <w:r w:rsidRPr="008571ED">
        <w:rPr>
          <w:rFonts w:ascii="Segoe UI" w:hAnsi="Segoe UI"/>
          <w:sz w:val="22"/>
        </w:rPr>
        <w:t>in particular, not assume any</w:t>
      </w:r>
      <w:r w:rsidR="00957630" w:rsidRPr="008571ED">
        <w:rPr>
          <w:rFonts w:ascii="Segoe UI" w:hAnsi="Segoe UI"/>
          <w:sz w:val="22"/>
        </w:rPr>
        <w:t xml:space="preserve"> </w:t>
      </w:r>
      <w:r w:rsidRPr="008571ED">
        <w:rPr>
          <w:rFonts w:ascii="Segoe UI" w:hAnsi="Segoe UI"/>
          <w:sz w:val="22"/>
        </w:rPr>
        <w:t xml:space="preserve">debt nor accede to any debt incurred by the Contractor, will not secure or corroborate any debt incurred by the Contractor or provide any of its assets as a pledge or any other surety. The Contractor may not encumber the </w:t>
      </w:r>
      <w:r w:rsidR="00957630" w:rsidRPr="008571ED">
        <w:rPr>
          <w:rFonts w:ascii="Segoe UI" w:hAnsi="Segoe UI"/>
          <w:sz w:val="22"/>
        </w:rPr>
        <w:t>Employer</w:t>
      </w:r>
      <w:r w:rsidRPr="008571ED">
        <w:rPr>
          <w:rFonts w:ascii="Segoe UI" w:hAnsi="Segoe UI"/>
          <w:sz w:val="22"/>
        </w:rPr>
        <w:t>'s assets, including the Line, with any debts or any right of a third party, in particular a lien, surety, transfer of a right as security, etc. without the Employer's written consent.</w:t>
      </w:r>
    </w:p>
    <w:p w14:paraId="7DDCDF55" w14:textId="3C925021" w:rsidR="00723622" w:rsidRPr="008571ED" w:rsidRDefault="006F4593" w:rsidP="008B726E">
      <w:pPr>
        <w:pStyle w:val="RLTextlnkuslovan"/>
        <w:numPr>
          <w:ilvl w:val="1"/>
          <w:numId w:val="11"/>
        </w:numPr>
        <w:tabs>
          <w:tab w:val="clear" w:pos="1588"/>
          <w:tab w:val="num" w:pos="737"/>
        </w:tabs>
        <w:ind w:left="1418"/>
        <w:rPr>
          <w:rFonts w:ascii="Segoe UI" w:hAnsi="Segoe UI" w:cs="Segoe UI"/>
          <w:sz w:val="22"/>
        </w:rPr>
      </w:pPr>
      <w:r w:rsidRPr="008571ED">
        <w:rPr>
          <w:rFonts w:ascii="Segoe UI" w:hAnsi="Segoe UI"/>
          <w:sz w:val="22"/>
        </w:rPr>
        <w:t xml:space="preserve">The Contractor undertakes to secure the financing of all its obligations under this Contract which are not paid by the </w:t>
      </w:r>
      <w:r w:rsidR="00957630" w:rsidRPr="008571ED">
        <w:rPr>
          <w:rFonts w:ascii="Segoe UI" w:hAnsi="Segoe UI"/>
          <w:sz w:val="22"/>
        </w:rPr>
        <w:t>Employer</w:t>
      </w:r>
      <w:r w:rsidRPr="008571ED">
        <w:rPr>
          <w:rFonts w:ascii="Segoe UI" w:hAnsi="Segoe UI"/>
          <w:sz w:val="22"/>
        </w:rPr>
        <w:t xml:space="preserve"> in the cases expressly stipulated herein in its own name and at its own risk and expense.</w:t>
      </w:r>
    </w:p>
    <w:p w14:paraId="7DE30028" w14:textId="5BEF2C44" w:rsidR="00625EA3" w:rsidRPr="008571ED" w:rsidRDefault="00625EA3" w:rsidP="008B726E">
      <w:pPr>
        <w:pStyle w:val="RLlneksmlouvy"/>
        <w:numPr>
          <w:ilvl w:val="0"/>
          <w:numId w:val="11"/>
        </w:numPr>
        <w:tabs>
          <w:tab w:val="clear" w:pos="823"/>
        </w:tabs>
        <w:ind w:left="709" w:hanging="737"/>
        <w:rPr>
          <w:rFonts w:cs="Segoe UI"/>
        </w:rPr>
      </w:pPr>
      <w:bookmarkStart w:id="108" w:name="_Toc415160150"/>
      <w:bookmarkStart w:id="109" w:name="_Ref493678706"/>
      <w:bookmarkStart w:id="110" w:name="_Ref50389169"/>
      <w:bookmarkStart w:id="111" w:name="_Toc69212792"/>
      <w:r w:rsidRPr="008571ED">
        <w:t>REPRESENTATIVES OF THE PARTIES</w:t>
      </w:r>
      <w:bookmarkStart w:id="112" w:name="_Toc253494494"/>
      <w:bookmarkEnd w:id="96"/>
      <w:bookmarkEnd w:id="97"/>
      <w:bookmarkEnd w:id="98"/>
      <w:bookmarkEnd w:id="108"/>
      <w:bookmarkEnd w:id="109"/>
      <w:bookmarkEnd w:id="110"/>
      <w:bookmarkEnd w:id="111"/>
      <w:bookmarkEnd w:id="112"/>
    </w:p>
    <w:p w14:paraId="32A6D1F1" w14:textId="113AE21D" w:rsidR="001C1997" w:rsidRPr="008571ED" w:rsidRDefault="001C1997" w:rsidP="001C1997">
      <w:pPr>
        <w:spacing w:line="340" w:lineRule="exact"/>
        <w:ind w:left="0" w:firstLine="709"/>
        <w:rPr>
          <w:rFonts w:ascii="Segoe UI" w:eastAsia="Calibri" w:hAnsi="Segoe UI" w:cs="Segoe UI"/>
          <w:b/>
          <w:sz w:val="22"/>
          <w:szCs w:val="22"/>
        </w:rPr>
      </w:pPr>
      <w:bookmarkStart w:id="113" w:name="_Toc253494497"/>
      <w:bookmarkStart w:id="114" w:name="_Ref467239711"/>
      <w:r w:rsidRPr="008571ED">
        <w:rPr>
          <w:rFonts w:ascii="Segoe UI" w:hAnsi="Segoe UI"/>
          <w:b/>
          <w:sz w:val="22"/>
          <w:szCs w:val="22"/>
        </w:rPr>
        <w:t>Employer's Representative</w:t>
      </w:r>
    </w:p>
    <w:p w14:paraId="2E3B23DC" w14:textId="4264BD28" w:rsidR="00E23AD5" w:rsidRPr="008571ED" w:rsidRDefault="00DC54B9" w:rsidP="008B726E">
      <w:pPr>
        <w:pStyle w:val="RLTextlnkuslovan"/>
        <w:numPr>
          <w:ilvl w:val="1"/>
          <w:numId w:val="11"/>
        </w:numPr>
        <w:tabs>
          <w:tab w:val="clear" w:pos="1588"/>
        </w:tabs>
        <w:ind w:left="1418" w:hanging="681"/>
        <w:rPr>
          <w:rFonts w:ascii="Segoe UI" w:hAnsi="Segoe UI" w:cs="Segoe UI"/>
          <w:sz w:val="22"/>
        </w:rPr>
      </w:pPr>
      <w:bookmarkStart w:id="115" w:name="_Ref51164241"/>
      <w:r w:rsidRPr="008571ED">
        <w:rPr>
          <w:rFonts w:ascii="Segoe UI" w:hAnsi="Segoe UI"/>
          <w:sz w:val="22"/>
        </w:rPr>
        <w:t>The Employer's Representative is a person authorized to represent the Employer in connection with the performance of this Contract during legal negotiations and factual negotiations to the extent resulting from the Legal Regulations or specified in a proper written authorization or power of attorney.</w:t>
      </w:r>
      <w:bookmarkStart w:id="116" w:name="_Toc253494498"/>
      <w:bookmarkEnd w:id="113"/>
      <w:bookmarkEnd w:id="114"/>
      <w:bookmarkEnd w:id="115"/>
    </w:p>
    <w:p w14:paraId="2DDB7941" w14:textId="79086ABE" w:rsidR="00E23AD5" w:rsidRPr="008571ED" w:rsidRDefault="00A60B28" w:rsidP="008B726E">
      <w:pPr>
        <w:pStyle w:val="RLTextlnkuslovan"/>
        <w:numPr>
          <w:ilvl w:val="1"/>
          <w:numId w:val="11"/>
        </w:numPr>
        <w:tabs>
          <w:tab w:val="clear" w:pos="1588"/>
        </w:tabs>
        <w:ind w:left="1418" w:hanging="681"/>
        <w:rPr>
          <w:rFonts w:ascii="Segoe UI" w:hAnsi="Segoe UI" w:cs="Segoe UI"/>
          <w:sz w:val="22"/>
        </w:rPr>
      </w:pPr>
      <w:bookmarkStart w:id="117" w:name="_Toc253494499"/>
      <w:bookmarkEnd w:id="116"/>
      <w:r w:rsidRPr="008571ED">
        <w:rPr>
          <w:rFonts w:ascii="Segoe UI" w:hAnsi="Segoe UI"/>
          <w:sz w:val="22"/>
        </w:rPr>
        <w:t>The Employer's Representative is entitled to authorize another person to represent the Employer</w:t>
      </w:r>
      <w:r w:rsidR="00957630" w:rsidRPr="008571ED">
        <w:rPr>
          <w:rFonts w:ascii="Segoe UI" w:hAnsi="Segoe UI"/>
          <w:sz w:val="22"/>
        </w:rPr>
        <w:t xml:space="preserve"> </w:t>
      </w:r>
      <w:r w:rsidRPr="008571ED">
        <w:rPr>
          <w:rFonts w:ascii="Segoe UI" w:hAnsi="Segoe UI"/>
          <w:sz w:val="22"/>
        </w:rPr>
        <w:t>to the extent specified by the Representative. Where this Contract refers to the Employer's Representative, this reference also applies to the person authorized in this manner.</w:t>
      </w:r>
      <w:bookmarkStart w:id="118" w:name="_Toc253494500"/>
      <w:bookmarkEnd w:id="117"/>
      <w:r w:rsidRPr="008571ED">
        <w:rPr>
          <w:rFonts w:ascii="Segoe UI" w:hAnsi="Segoe UI"/>
          <w:sz w:val="22"/>
        </w:rPr>
        <w:t xml:space="preserve"> The Employer may thus authorize more Employer’s Representatives, regardless of whether the Employer does so in the same or different extent of authorization.</w:t>
      </w:r>
    </w:p>
    <w:p w14:paraId="265B7A83" w14:textId="38A79DDC" w:rsidR="00E32C2C" w:rsidRPr="008571ED" w:rsidRDefault="00E623C6" w:rsidP="008B726E">
      <w:pPr>
        <w:pStyle w:val="RLTextlnkuslovan"/>
        <w:ind w:left="1418"/>
        <w:rPr>
          <w:rFonts w:ascii="Segoe UI" w:hAnsi="Segoe UI" w:cs="Segoe UI"/>
          <w:sz w:val="22"/>
        </w:rPr>
      </w:pPr>
      <w:r w:rsidRPr="008571ED">
        <w:rPr>
          <w:rFonts w:ascii="Segoe UI" w:hAnsi="Segoe UI"/>
          <w:sz w:val="22"/>
        </w:rPr>
        <w:t xml:space="preserve">The Employer's Representative is specified under </w:t>
      </w:r>
      <w:r w:rsidR="008571ED">
        <w:rPr>
          <w:rFonts w:ascii="Segoe UI" w:hAnsi="Segoe UI"/>
          <w:sz w:val="22"/>
        </w:rPr>
        <w:t>Appendix</w:t>
      </w:r>
      <w:r w:rsidRPr="008571ED">
        <w:rPr>
          <w:rFonts w:ascii="Segoe UI" w:hAnsi="Segoe UI"/>
          <w:sz w:val="22"/>
        </w:rPr>
        <w:t xml:space="preserve"> B1 Project Organization. </w:t>
      </w:r>
    </w:p>
    <w:p w14:paraId="57C76D48" w14:textId="71F194BB" w:rsidR="00E23AD5" w:rsidRPr="008571ED" w:rsidRDefault="006F4593" w:rsidP="008B726E">
      <w:pPr>
        <w:pStyle w:val="RLTextlnkuslovan"/>
        <w:numPr>
          <w:ilvl w:val="1"/>
          <w:numId w:val="11"/>
        </w:numPr>
        <w:tabs>
          <w:tab w:val="clear" w:pos="1588"/>
        </w:tabs>
        <w:ind w:left="1418" w:hanging="681"/>
        <w:rPr>
          <w:rFonts w:ascii="Segoe UI" w:hAnsi="Segoe UI" w:cs="Segoe UI"/>
          <w:sz w:val="22"/>
        </w:rPr>
      </w:pPr>
      <w:r w:rsidRPr="008571ED">
        <w:rPr>
          <w:rFonts w:ascii="Segoe UI" w:hAnsi="Segoe UI"/>
          <w:sz w:val="22"/>
        </w:rPr>
        <w:t>The Employer is entitled to change or add an Employer's Representative at any time, and this change shall become</w:t>
      </w:r>
      <w:r w:rsidR="00957630" w:rsidRPr="008571ED">
        <w:rPr>
          <w:rFonts w:ascii="Segoe UI" w:hAnsi="Segoe UI"/>
          <w:sz w:val="22"/>
        </w:rPr>
        <w:t xml:space="preserve"> </w:t>
      </w:r>
      <w:r w:rsidRPr="008571ED">
        <w:rPr>
          <w:rFonts w:ascii="Segoe UI" w:hAnsi="Segoe UI"/>
          <w:sz w:val="22"/>
        </w:rPr>
        <w:t>effective with respect to the Contractor upon the Contractor’s receipt of a notification of this change.</w:t>
      </w:r>
      <w:bookmarkStart w:id="119" w:name="_Toc253494501"/>
      <w:bookmarkEnd w:id="118"/>
      <w:r w:rsidRPr="008571ED">
        <w:rPr>
          <w:rFonts w:ascii="Segoe UI" w:hAnsi="Segoe UI"/>
          <w:sz w:val="22"/>
        </w:rPr>
        <w:t xml:space="preserve"> Such a change, addition of an Employer’s Representative, does not require an amendment to this Contract.</w:t>
      </w:r>
    </w:p>
    <w:p w14:paraId="18B8459D" w14:textId="4DCE46E0" w:rsidR="00DB398E" w:rsidRPr="008571ED" w:rsidRDefault="00A60B28" w:rsidP="008B726E">
      <w:pPr>
        <w:pStyle w:val="RLTextlnkuslovan"/>
        <w:numPr>
          <w:ilvl w:val="1"/>
          <w:numId w:val="11"/>
        </w:numPr>
        <w:tabs>
          <w:tab w:val="clear" w:pos="1588"/>
        </w:tabs>
        <w:ind w:left="1418" w:hanging="681"/>
        <w:rPr>
          <w:rFonts w:ascii="Segoe UI" w:hAnsi="Segoe UI" w:cs="Segoe UI"/>
          <w:sz w:val="22"/>
        </w:rPr>
      </w:pPr>
      <w:r w:rsidRPr="008571ED">
        <w:rPr>
          <w:rFonts w:ascii="Segoe UI" w:hAnsi="Segoe UI"/>
          <w:sz w:val="22"/>
        </w:rPr>
        <w:lastRenderedPageBreak/>
        <w:t xml:space="preserve">The actions or instructions of the </w:t>
      </w:r>
      <w:r w:rsidR="00957630" w:rsidRPr="008571ED">
        <w:rPr>
          <w:rFonts w:ascii="Segoe UI" w:hAnsi="Segoe UI"/>
          <w:sz w:val="22"/>
        </w:rPr>
        <w:t>Employer</w:t>
      </w:r>
      <w:r w:rsidRPr="008571ED">
        <w:rPr>
          <w:rFonts w:ascii="Segoe UI" w:hAnsi="Segoe UI"/>
          <w:sz w:val="22"/>
        </w:rPr>
        <w:t>'s Representative to the extent envisaged herein shall be considered as</w:t>
      </w:r>
      <w:r w:rsidR="00957630" w:rsidRPr="008571ED">
        <w:rPr>
          <w:rFonts w:ascii="Segoe UI" w:hAnsi="Segoe UI"/>
          <w:sz w:val="22"/>
        </w:rPr>
        <w:t xml:space="preserve"> </w:t>
      </w:r>
      <w:r w:rsidRPr="008571ED">
        <w:rPr>
          <w:rFonts w:ascii="Segoe UI" w:hAnsi="Segoe UI"/>
          <w:sz w:val="22"/>
        </w:rPr>
        <w:t>actions or instructions of the Employer and the Contractor or the Contractor's Representative shall follow them.</w:t>
      </w:r>
      <w:bookmarkEnd w:id="119"/>
    </w:p>
    <w:p w14:paraId="7053656F" w14:textId="1CAA0BC0" w:rsidR="00E23AD5" w:rsidRPr="008571ED" w:rsidRDefault="00625EA3" w:rsidP="00955E64">
      <w:pPr>
        <w:spacing w:line="340" w:lineRule="exact"/>
        <w:ind w:left="28" w:firstLine="709"/>
        <w:rPr>
          <w:rFonts w:ascii="Segoe UI" w:eastAsia="Calibri" w:hAnsi="Segoe UI" w:cs="Segoe UI"/>
          <w:b/>
          <w:sz w:val="22"/>
          <w:szCs w:val="22"/>
        </w:rPr>
      </w:pPr>
      <w:r w:rsidRPr="008571ED">
        <w:rPr>
          <w:rFonts w:ascii="Segoe UI" w:hAnsi="Segoe UI"/>
          <w:b/>
          <w:sz w:val="22"/>
          <w:szCs w:val="22"/>
        </w:rPr>
        <w:t>Contractor's Representative</w:t>
      </w:r>
      <w:bookmarkStart w:id="120" w:name="_Toc253494503"/>
    </w:p>
    <w:p w14:paraId="76E2ABE5" w14:textId="1DFFDEE2" w:rsidR="00027204" w:rsidRPr="008571ED" w:rsidRDefault="00E23AD5" w:rsidP="008B726E">
      <w:pPr>
        <w:pStyle w:val="RLTextlnkuslovan"/>
        <w:numPr>
          <w:ilvl w:val="1"/>
          <w:numId w:val="11"/>
        </w:numPr>
        <w:tabs>
          <w:tab w:val="clear" w:pos="1588"/>
          <w:tab w:val="num" w:pos="737"/>
        </w:tabs>
        <w:ind w:left="1418" w:hanging="681"/>
        <w:rPr>
          <w:rFonts w:ascii="Segoe UI" w:hAnsi="Segoe UI" w:cs="Segoe UI"/>
          <w:sz w:val="22"/>
        </w:rPr>
      </w:pPr>
      <w:bookmarkStart w:id="121" w:name="_Ref467239665"/>
      <w:r w:rsidRPr="008571ED">
        <w:rPr>
          <w:rFonts w:ascii="Segoe UI" w:hAnsi="Segoe UI"/>
          <w:sz w:val="22"/>
        </w:rPr>
        <w:t>The Contractors Representative is a person authorized to represent the Contractor in connection with the performance of this Contract during legal negotiations and factual negotiations to the extent resulting from the Legal Regulations or specified in a proper written authorization or power of attorney.</w:t>
      </w:r>
      <w:bookmarkStart w:id="122" w:name="_Toc253494504"/>
      <w:bookmarkEnd w:id="120"/>
      <w:bookmarkEnd w:id="121"/>
    </w:p>
    <w:p w14:paraId="6B68EEF2" w14:textId="65BE426A" w:rsidR="00E32C2C" w:rsidRPr="008571ED" w:rsidRDefault="00E623C6" w:rsidP="002E5B79">
      <w:pPr>
        <w:pStyle w:val="RLTextlnkuslovan"/>
        <w:ind w:left="1418"/>
        <w:rPr>
          <w:rFonts w:ascii="Segoe UI" w:hAnsi="Segoe UI" w:cs="Segoe UI"/>
          <w:sz w:val="22"/>
        </w:rPr>
      </w:pPr>
      <w:bookmarkStart w:id="123" w:name="_Hlk32761826"/>
      <w:r w:rsidRPr="008571ED">
        <w:rPr>
          <w:rFonts w:ascii="Segoe UI" w:hAnsi="Segoe UI"/>
          <w:sz w:val="22"/>
        </w:rPr>
        <w:t xml:space="preserve">The Contractor's Representative is named in the Contractor's Tender. </w:t>
      </w:r>
      <w:bookmarkEnd w:id="123"/>
    </w:p>
    <w:p w14:paraId="70E97350" w14:textId="3A5BC4B1" w:rsidR="00E23AD5" w:rsidRPr="008571ED" w:rsidRDefault="003F71FB" w:rsidP="008B726E">
      <w:pPr>
        <w:pStyle w:val="RLTextlnkuslovan"/>
        <w:numPr>
          <w:ilvl w:val="1"/>
          <w:numId w:val="11"/>
        </w:numPr>
        <w:tabs>
          <w:tab w:val="clear" w:pos="1588"/>
          <w:tab w:val="num" w:pos="737"/>
        </w:tabs>
        <w:ind w:left="1418" w:hanging="681"/>
        <w:rPr>
          <w:rFonts w:ascii="Segoe UI" w:hAnsi="Segoe UI" w:cs="Segoe UI"/>
          <w:sz w:val="22"/>
        </w:rPr>
      </w:pPr>
      <w:bookmarkStart w:id="124" w:name="_Toc253494505"/>
      <w:bookmarkEnd w:id="122"/>
      <w:r w:rsidRPr="008571ED">
        <w:rPr>
          <w:rFonts w:ascii="Segoe UI" w:hAnsi="Segoe UI"/>
          <w:sz w:val="22"/>
        </w:rPr>
        <w:t xml:space="preserve">Approval of the Contractor's Representative after the execution of the Contract, follows </w:t>
      </w:r>
      <w:r w:rsidR="008571ED">
        <w:rPr>
          <w:rFonts w:ascii="Segoe UI" w:hAnsi="Segoe UI"/>
          <w:sz w:val="22"/>
        </w:rPr>
        <w:t>Appendix</w:t>
      </w:r>
      <w:r w:rsidRPr="008571ED">
        <w:rPr>
          <w:rFonts w:ascii="Segoe UI" w:hAnsi="Segoe UI"/>
          <w:sz w:val="22"/>
        </w:rPr>
        <w:t xml:space="preserve"> B1 Project Organization. The Contractor is entitled to replace or add the Contractor's Representative after approval by the Employer</w:t>
      </w:r>
      <w:bookmarkStart w:id="125" w:name="_Toc253494506"/>
      <w:bookmarkEnd w:id="124"/>
      <w:r w:rsidRPr="008571ED">
        <w:rPr>
          <w:rFonts w:ascii="Segoe UI" w:hAnsi="Segoe UI"/>
          <w:sz w:val="22"/>
        </w:rPr>
        <w:t xml:space="preserve">. If the Employer does not approve the Contractor's Representative, either upon the execution of the Contract or during the implementation of the Contract Object, the Employer shall inform the Contractor of the reasons for such a disagreement. Such a change, addition of a Contractor’s Representative, does not require an amendment to this Contract. If it concerns a representative subject to the obligation to demonstrate compliance with the qualification criteria during the procedure conducted under the PPA preceding the execution of the Contract, the replacement of such a Contractor shall be governed by the provisions of Article </w:t>
      </w:r>
      <w:r w:rsidR="005304D5" w:rsidRPr="008571ED">
        <w:rPr>
          <w:rFonts w:ascii="Segoe UI" w:hAnsi="Segoe UI" w:cs="Segoe UI"/>
          <w:sz w:val="22"/>
        </w:rPr>
        <w:fldChar w:fldCharType="begin"/>
      </w:r>
      <w:r w:rsidR="005304D5" w:rsidRPr="008571ED">
        <w:rPr>
          <w:rFonts w:ascii="Segoe UI" w:hAnsi="Segoe UI" w:cs="Segoe UI"/>
          <w:sz w:val="22"/>
        </w:rPr>
        <w:instrText xml:space="preserve"> REF _Ref61014004 \r \h </w:instrText>
      </w:r>
      <w:r w:rsidR="005304D5" w:rsidRPr="008571ED">
        <w:rPr>
          <w:rFonts w:ascii="Segoe UI" w:hAnsi="Segoe UI" w:cs="Segoe UI"/>
          <w:sz w:val="22"/>
        </w:rPr>
      </w:r>
      <w:r w:rsidR="005304D5" w:rsidRPr="008571ED">
        <w:rPr>
          <w:rFonts w:ascii="Segoe UI" w:hAnsi="Segoe UI" w:cs="Segoe UI"/>
          <w:sz w:val="22"/>
        </w:rPr>
        <w:fldChar w:fldCharType="separate"/>
      </w:r>
      <w:r w:rsidR="007713BE" w:rsidRPr="008571ED">
        <w:rPr>
          <w:rFonts w:ascii="Segoe UI" w:hAnsi="Segoe UI" w:cs="Segoe UI"/>
          <w:sz w:val="22"/>
        </w:rPr>
        <w:t>23.2</w:t>
      </w:r>
      <w:r w:rsidR="005304D5" w:rsidRPr="008571ED">
        <w:rPr>
          <w:rFonts w:ascii="Segoe UI" w:hAnsi="Segoe UI" w:cs="Segoe UI"/>
          <w:sz w:val="22"/>
        </w:rPr>
        <w:fldChar w:fldCharType="end"/>
      </w:r>
      <w:r w:rsidRPr="008571ED">
        <w:t xml:space="preserve"> </w:t>
      </w:r>
      <w:r w:rsidRPr="008571ED">
        <w:rPr>
          <w:rFonts w:ascii="Segoe UI" w:hAnsi="Segoe UI"/>
          <w:sz w:val="22"/>
        </w:rPr>
        <w:t xml:space="preserve">herein. </w:t>
      </w:r>
    </w:p>
    <w:p w14:paraId="46F9BF78" w14:textId="1F18EAD8" w:rsidR="00DC54B9" w:rsidRPr="008571ED" w:rsidRDefault="00A60B28" w:rsidP="008B726E">
      <w:pPr>
        <w:pStyle w:val="RLTextlnkuslovan"/>
        <w:numPr>
          <w:ilvl w:val="1"/>
          <w:numId w:val="11"/>
        </w:numPr>
        <w:tabs>
          <w:tab w:val="clear" w:pos="1588"/>
          <w:tab w:val="num" w:pos="737"/>
        </w:tabs>
        <w:ind w:left="1418" w:hanging="681"/>
        <w:rPr>
          <w:rFonts w:ascii="Segoe UI" w:hAnsi="Segoe UI" w:cs="Segoe UI"/>
          <w:sz w:val="22"/>
        </w:rPr>
      </w:pPr>
      <w:r w:rsidRPr="008571ED">
        <w:rPr>
          <w:rFonts w:ascii="Segoe UI" w:hAnsi="Segoe UI"/>
          <w:sz w:val="22"/>
        </w:rPr>
        <w:t>All actions or instructions of the Contractor's Representative are considered as actions or instructions of the Contractor.</w:t>
      </w:r>
      <w:bookmarkEnd w:id="125"/>
    </w:p>
    <w:p w14:paraId="728D8918" w14:textId="7BEC6854" w:rsidR="00261643" w:rsidRPr="006D6246" w:rsidRDefault="00921627" w:rsidP="00AB1272">
      <w:pPr>
        <w:pStyle w:val="RLlneksmlouvy"/>
        <w:numPr>
          <w:ilvl w:val="0"/>
          <w:numId w:val="11"/>
        </w:numPr>
        <w:tabs>
          <w:tab w:val="clear" w:pos="823"/>
          <w:tab w:val="num" w:pos="737"/>
        </w:tabs>
        <w:ind w:left="737" w:hanging="737"/>
        <w:rPr>
          <w:rFonts w:cs="Segoe UI"/>
        </w:rPr>
      </w:pPr>
      <w:bookmarkStart w:id="126" w:name="_Toc415160152"/>
      <w:bookmarkStart w:id="127" w:name="_Ref416163792"/>
      <w:bookmarkStart w:id="128" w:name="_Ref416164757"/>
      <w:bookmarkStart w:id="129" w:name="_Ref467679996"/>
      <w:bookmarkStart w:id="130" w:name="_Toc69212793"/>
      <w:r w:rsidRPr="006D6246">
        <w:t>EMPLOYER'S BASIC REQUIREMENTS FOR</w:t>
      </w:r>
      <w:bookmarkEnd w:id="126"/>
      <w:bookmarkEnd w:id="127"/>
      <w:bookmarkEnd w:id="128"/>
      <w:bookmarkEnd w:id="129"/>
      <w:r w:rsidR="00957630" w:rsidRPr="006D6246">
        <w:t xml:space="preserve"> </w:t>
      </w:r>
      <w:r w:rsidRPr="006D6246">
        <w:t>THE LINE</w:t>
      </w:r>
      <w:bookmarkEnd w:id="130"/>
    </w:p>
    <w:p w14:paraId="3AD14C63" w14:textId="55736E18" w:rsidR="00883292" w:rsidRPr="008571ED" w:rsidRDefault="00B2656C" w:rsidP="008B726E">
      <w:pPr>
        <w:pStyle w:val="RLTextlnkuslovan"/>
        <w:numPr>
          <w:ilvl w:val="1"/>
          <w:numId w:val="11"/>
        </w:numPr>
        <w:tabs>
          <w:tab w:val="clear" w:pos="1588"/>
          <w:tab w:val="num" w:pos="737"/>
        </w:tabs>
        <w:ind w:left="1418" w:hanging="681"/>
        <w:rPr>
          <w:rFonts w:ascii="Segoe UI" w:hAnsi="Segoe UI" w:cs="Segoe UI"/>
          <w:sz w:val="22"/>
        </w:rPr>
      </w:pPr>
      <w:r w:rsidRPr="008571ED">
        <w:rPr>
          <w:rFonts w:ascii="Segoe UI" w:hAnsi="Segoe UI"/>
          <w:sz w:val="22"/>
        </w:rPr>
        <w:t xml:space="preserve">The Parties agree that the requirements specified in the Planning Documentation, </w:t>
      </w:r>
      <w:r w:rsidR="006D6246">
        <w:rPr>
          <w:rFonts w:ascii="Segoe UI" w:hAnsi="Segoe UI"/>
          <w:sz w:val="22"/>
        </w:rPr>
        <w:t xml:space="preserve">requirements of </w:t>
      </w:r>
      <w:r w:rsidRPr="008571ED">
        <w:rPr>
          <w:rFonts w:ascii="Segoe UI" w:hAnsi="Segoe UI"/>
          <w:sz w:val="22"/>
        </w:rPr>
        <w:t xml:space="preserve">Legal Regulations related to the Line and the Employer's Requirements will be complied with during the implementation the Contract Object and the Construction of the Line. </w:t>
      </w:r>
    </w:p>
    <w:p w14:paraId="1C0FE7E2" w14:textId="20561E25" w:rsidR="000B0049" w:rsidRPr="008571ED" w:rsidRDefault="006A427C" w:rsidP="008B726E">
      <w:pPr>
        <w:pStyle w:val="RLTextlnkuslovan"/>
        <w:numPr>
          <w:ilvl w:val="1"/>
          <w:numId w:val="11"/>
        </w:numPr>
        <w:tabs>
          <w:tab w:val="clear" w:pos="1588"/>
          <w:tab w:val="num" w:pos="737"/>
        </w:tabs>
        <w:ind w:left="1418" w:hanging="681"/>
        <w:rPr>
          <w:rFonts w:ascii="Segoe UI" w:hAnsi="Segoe UI" w:cs="Segoe UI"/>
          <w:sz w:val="22"/>
        </w:rPr>
      </w:pPr>
      <w:r w:rsidRPr="008571ED">
        <w:rPr>
          <w:rFonts w:ascii="Segoe UI" w:hAnsi="Segoe UI"/>
          <w:sz w:val="22"/>
        </w:rPr>
        <w:t>If the Contractor requests the</w:t>
      </w:r>
      <w:r w:rsidR="00957630" w:rsidRPr="008571ED">
        <w:rPr>
          <w:rFonts w:ascii="Segoe UI" w:hAnsi="Segoe UI"/>
          <w:sz w:val="22"/>
        </w:rPr>
        <w:t xml:space="preserve"> </w:t>
      </w:r>
      <w:r w:rsidRPr="008571ED">
        <w:rPr>
          <w:rFonts w:ascii="Segoe UI" w:hAnsi="Segoe UI"/>
          <w:sz w:val="22"/>
        </w:rPr>
        <w:t xml:space="preserve">Employer to submit the documentation of the Existing Facility, the Employer shall provide such documentation within </w:t>
      </w:r>
      <w:r w:rsidR="00205571">
        <w:rPr>
          <w:rFonts w:ascii="Segoe UI" w:hAnsi="Segoe UI"/>
          <w:sz w:val="22"/>
        </w:rPr>
        <w:t>14 days</w:t>
      </w:r>
      <w:r w:rsidRPr="008571ED">
        <w:rPr>
          <w:rFonts w:ascii="Segoe UI" w:hAnsi="Segoe UI"/>
          <w:sz w:val="22"/>
        </w:rPr>
        <w:t xml:space="preserve"> from the date of the Contractor's request. The Contractor shall specify the required documentation in the request. The documentation of the Existing Facility is indicative in nature and does not release the Contractor from the obligation to implement the Contract Object in a proper and timely manner. </w:t>
      </w:r>
    </w:p>
    <w:p w14:paraId="34BCB2DD" w14:textId="1346805E" w:rsidR="00DD7823" w:rsidRPr="008571ED" w:rsidRDefault="00A52937" w:rsidP="004F4E0F">
      <w:pPr>
        <w:pStyle w:val="RLlneksmlouvy"/>
        <w:numPr>
          <w:ilvl w:val="0"/>
          <w:numId w:val="11"/>
        </w:numPr>
        <w:tabs>
          <w:tab w:val="clear" w:pos="823"/>
          <w:tab w:val="num" w:pos="709"/>
        </w:tabs>
        <w:ind w:left="851" w:hanging="851"/>
        <w:rPr>
          <w:rFonts w:cs="Segoe UI"/>
        </w:rPr>
      </w:pPr>
      <w:bookmarkStart w:id="131" w:name="_Toc55565757"/>
      <w:bookmarkStart w:id="132" w:name="_Toc60936210"/>
      <w:bookmarkStart w:id="133" w:name="_Toc60990712"/>
      <w:bookmarkStart w:id="134" w:name="_Toc60992952"/>
      <w:bookmarkStart w:id="135" w:name="_Toc60993000"/>
      <w:bookmarkStart w:id="136" w:name="_Toc60993953"/>
      <w:bookmarkStart w:id="137" w:name="_Toc60994000"/>
      <w:bookmarkStart w:id="138" w:name="_Toc60994047"/>
      <w:bookmarkStart w:id="139" w:name="_Toc60994220"/>
      <w:bookmarkStart w:id="140" w:name="_Toc60995297"/>
      <w:bookmarkStart w:id="141" w:name="_Toc60997667"/>
      <w:bookmarkStart w:id="142" w:name="_Toc60997734"/>
      <w:bookmarkStart w:id="143" w:name="_Toc60997843"/>
      <w:bookmarkStart w:id="144" w:name="_Toc60997910"/>
      <w:bookmarkStart w:id="145" w:name="_Toc60998011"/>
      <w:bookmarkStart w:id="146" w:name="_Toc60998230"/>
      <w:bookmarkStart w:id="147" w:name="_Toc60998399"/>
      <w:bookmarkStart w:id="148" w:name="_Toc55565758"/>
      <w:bookmarkStart w:id="149" w:name="_Toc60936211"/>
      <w:bookmarkStart w:id="150" w:name="_Toc60990713"/>
      <w:bookmarkStart w:id="151" w:name="_Toc60992953"/>
      <w:bookmarkStart w:id="152" w:name="_Toc60993001"/>
      <w:bookmarkStart w:id="153" w:name="_Toc60993954"/>
      <w:bookmarkStart w:id="154" w:name="_Toc60994001"/>
      <w:bookmarkStart w:id="155" w:name="_Toc60994048"/>
      <w:bookmarkStart w:id="156" w:name="_Toc60994221"/>
      <w:bookmarkStart w:id="157" w:name="_Toc60995298"/>
      <w:bookmarkStart w:id="158" w:name="_Toc60997668"/>
      <w:bookmarkStart w:id="159" w:name="_Toc60997735"/>
      <w:bookmarkStart w:id="160" w:name="_Toc60997844"/>
      <w:bookmarkStart w:id="161" w:name="_Toc60997911"/>
      <w:bookmarkStart w:id="162" w:name="_Toc60998012"/>
      <w:bookmarkStart w:id="163" w:name="_Toc60998231"/>
      <w:bookmarkStart w:id="164" w:name="_Toc60998400"/>
      <w:bookmarkStart w:id="165" w:name="_Toc55565759"/>
      <w:bookmarkStart w:id="166" w:name="_Toc60936212"/>
      <w:bookmarkStart w:id="167" w:name="_Toc60990714"/>
      <w:bookmarkStart w:id="168" w:name="_Toc60992954"/>
      <w:bookmarkStart w:id="169" w:name="_Toc60993002"/>
      <w:bookmarkStart w:id="170" w:name="_Toc60993955"/>
      <w:bookmarkStart w:id="171" w:name="_Toc60994002"/>
      <w:bookmarkStart w:id="172" w:name="_Toc60994049"/>
      <w:bookmarkStart w:id="173" w:name="_Toc60994222"/>
      <w:bookmarkStart w:id="174" w:name="_Toc60995299"/>
      <w:bookmarkStart w:id="175" w:name="_Toc60997669"/>
      <w:bookmarkStart w:id="176" w:name="_Toc60997736"/>
      <w:bookmarkStart w:id="177" w:name="_Toc60997845"/>
      <w:bookmarkStart w:id="178" w:name="_Toc60997912"/>
      <w:bookmarkStart w:id="179" w:name="_Toc60998013"/>
      <w:bookmarkStart w:id="180" w:name="_Toc60998232"/>
      <w:bookmarkStart w:id="181" w:name="_Toc60998401"/>
      <w:bookmarkStart w:id="182" w:name="_Ref30608856"/>
      <w:bookmarkStart w:id="183" w:name="_Toc69212794"/>
      <w:bookmarkStart w:id="184" w:name="_Toc415160154"/>
      <w:bookmarkStart w:id="185" w:name="_Ref416164429"/>
      <w:bookmarkStart w:id="186" w:name="_Ref416164445"/>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8571ED">
        <w:t>SITE AND SUBSOIL</w:t>
      </w:r>
      <w:bookmarkStart w:id="187" w:name="_Toc30680683"/>
      <w:bookmarkStart w:id="188" w:name="_Toc31718194"/>
      <w:bookmarkStart w:id="189" w:name="_Toc31723640"/>
      <w:bookmarkStart w:id="190" w:name="_Toc31898131"/>
      <w:bookmarkStart w:id="191" w:name="_Toc31963822"/>
      <w:bookmarkStart w:id="192" w:name="_Toc31979383"/>
      <w:bookmarkStart w:id="193" w:name="_Toc32759944"/>
      <w:bookmarkStart w:id="194" w:name="_Toc32766997"/>
      <w:bookmarkStart w:id="195" w:name="_Toc32864898"/>
      <w:bookmarkStart w:id="196" w:name="_Toc32868104"/>
      <w:bookmarkStart w:id="197" w:name="_Toc33626161"/>
      <w:bookmarkStart w:id="198" w:name="_Toc33638859"/>
      <w:bookmarkEnd w:id="182"/>
      <w:bookmarkEnd w:id="183"/>
      <w:bookmarkEnd w:id="187"/>
      <w:bookmarkEnd w:id="188"/>
      <w:bookmarkEnd w:id="189"/>
      <w:bookmarkEnd w:id="190"/>
      <w:bookmarkEnd w:id="191"/>
      <w:bookmarkEnd w:id="192"/>
      <w:bookmarkEnd w:id="193"/>
      <w:bookmarkEnd w:id="194"/>
      <w:bookmarkEnd w:id="195"/>
      <w:bookmarkEnd w:id="196"/>
      <w:bookmarkEnd w:id="197"/>
      <w:bookmarkEnd w:id="198"/>
      <w:r w:rsidRPr="008571ED">
        <w:t xml:space="preserve"> </w:t>
      </w:r>
    </w:p>
    <w:p w14:paraId="0DB17550" w14:textId="52CC9265" w:rsidR="00DD7823" w:rsidRPr="008571ED" w:rsidRDefault="00DD7823" w:rsidP="004C62A0">
      <w:pPr>
        <w:pStyle w:val="Odstavecseseznamem"/>
        <w:numPr>
          <w:ilvl w:val="1"/>
          <w:numId w:val="12"/>
        </w:numPr>
        <w:ind w:left="1418" w:hanging="709"/>
        <w:contextualSpacing w:val="0"/>
        <w:rPr>
          <w:rFonts w:ascii="Segoe UI" w:hAnsi="Segoe UI" w:cs="Segoe UI"/>
          <w:sz w:val="22"/>
          <w:szCs w:val="22"/>
        </w:rPr>
      </w:pPr>
      <w:r w:rsidRPr="008571ED">
        <w:rPr>
          <w:rFonts w:ascii="Segoe UI" w:hAnsi="Segoe UI"/>
          <w:sz w:val="22"/>
          <w:szCs w:val="22"/>
        </w:rPr>
        <w:t>The definition of the Site, the conditions and circumstances of handing over the Site to the Contractor, conditions of using the Site by the Contractor (including rights and obligations of the Parties) are agreed in the Contract for the purposes of Design, Engineering Services and Construction of the Line and further specified in the Planning Documentation and the Employer’s Requirements.</w:t>
      </w:r>
    </w:p>
    <w:p w14:paraId="2F7E83CF" w14:textId="22CF2E83" w:rsidR="00DD7823" w:rsidRPr="008571ED" w:rsidRDefault="006F4593" w:rsidP="004C62A0">
      <w:pPr>
        <w:pStyle w:val="Odstavecseseznamem"/>
        <w:numPr>
          <w:ilvl w:val="1"/>
          <w:numId w:val="12"/>
        </w:numPr>
        <w:ind w:left="1418" w:hanging="709"/>
        <w:contextualSpacing w:val="0"/>
        <w:rPr>
          <w:rFonts w:ascii="Segoe UI" w:hAnsi="Segoe UI" w:cs="Segoe UI"/>
          <w:sz w:val="22"/>
          <w:szCs w:val="22"/>
        </w:rPr>
      </w:pPr>
      <w:r w:rsidRPr="008571ED">
        <w:rPr>
          <w:rFonts w:ascii="Segoe UI" w:hAnsi="Segoe UI"/>
          <w:sz w:val="22"/>
          <w:szCs w:val="22"/>
        </w:rPr>
        <w:lastRenderedPageBreak/>
        <w:t>The Employer has commissioned and handed over to the Contractor the indicative Surveys and Planning Documentation. The Contractor confirms that it became duly familiar with the Surveys and the Planning Documentation and</w:t>
      </w:r>
      <w:r w:rsidR="00957630" w:rsidRPr="008571ED">
        <w:rPr>
          <w:rFonts w:ascii="Segoe UI" w:hAnsi="Segoe UI"/>
          <w:sz w:val="22"/>
          <w:szCs w:val="22"/>
        </w:rPr>
        <w:t xml:space="preserve"> </w:t>
      </w:r>
      <w:r w:rsidRPr="008571ED">
        <w:rPr>
          <w:rFonts w:ascii="Segoe UI" w:hAnsi="Segoe UI"/>
          <w:sz w:val="22"/>
          <w:szCs w:val="22"/>
        </w:rPr>
        <w:t>validated them on the basis of available means and possibilities before submitting the Tender in the Procurement</w:t>
      </w:r>
      <w:r w:rsidR="00957630" w:rsidRPr="008571ED">
        <w:rPr>
          <w:rFonts w:ascii="Segoe UI" w:hAnsi="Segoe UI"/>
          <w:sz w:val="22"/>
          <w:szCs w:val="22"/>
        </w:rPr>
        <w:t xml:space="preserve"> </w:t>
      </w:r>
      <w:r w:rsidRPr="008571ED">
        <w:rPr>
          <w:rFonts w:ascii="Segoe UI" w:hAnsi="Segoe UI"/>
          <w:sz w:val="22"/>
          <w:szCs w:val="22"/>
        </w:rPr>
        <w:t>Procedure and does not consider the Surveys and the Planning Documentation to be incorrect, incomprehensible or insufficient. The Contractor declares that he sufficiently reviewed the professional qualification of the authors, the results and methodologies applied in these Surveys, and accepts the risk of their inaccuracy or incompleteness. Should the Surveys and/or Planning Documentation prove to be incorrect or incomplete, the Contractor may not raise objection that it entered into this Contractor in error, nor request any compensation or relief from the Employer, unless otherwise specified in this Contract. When performing its operations, the Contractor is obliged to respect the Surveys and to comply with the Planning</w:t>
      </w:r>
      <w:r w:rsidR="00957630" w:rsidRPr="008571ED">
        <w:rPr>
          <w:rFonts w:ascii="Segoe UI" w:hAnsi="Segoe UI"/>
          <w:sz w:val="22"/>
          <w:szCs w:val="22"/>
        </w:rPr>
        <w:t xml:space="preserve"> </w:t>
      </w:r>
      <w:r w:rsidRPr="008571ED">
        <w:rPr>
          <w:rFonts w:ascii="Segoe UI" w:hAnsi="Segoe UI"/>
          <w:sz w:val="22"/>
          <w:szCs w:val="22"/>
        </w:rPr>
        <w:t xml:space="preserve">Documentation, which shall be without prejudice to Articles </w:t>
      </w:r>
      <w:r w:rsidR="00F31BB8" w:rsidRPr="008571ED">
        <w:rPr>
          <w:rFonts w:ascii="Segoe UI" w:hAnsi="Segoe UI" w:cs="Segoe UI"/>
          <w:sz w:val="22"/>
          <w:szCs w:val="22"/>
        </w:rPr>
        <w:fldChar w:fldCharType="begin"/>
      </w:r>
      <w:r w:rsidR="00F31BB8" w:rsidRPr="008571ED">
        <w:rPr>
          <w:rFonts w:ascii="Segoe UI" w:hAnsi="Segoe UI" w:cs="Segoe UI"/>
          <w:sz w:val="22"/>
          <w:szCs w:val="22"/>
        </w:rPr>
        <w:instrText xml:space="preserve"> REF _Ref33521020 \r \h </w:instrText>
      </w:r>
      <w:r w:rsidR="00F31BB8" w:rsidRPr="008571ED">
        <w:rPr>
          <w:rFonts w:ascii="Segoe UI" w:hAnsi="Segoe UI" w:cs="Segoe UI"/>
          <w:sz w:val="22"/>
          <w:szCs w:val="22"/>
        </w:rPr>
      </w:r>
      <w:r w:rsidR="00F31BB8" w:rsidRPr="008571ED">
        <w:rPr>
          <w:rFonts w:ascii="Segoe UI" w:hAnsi="Segoe UI" w:cs="Segoe UI"/>
          <w:sz w:val="22"/>
          <w:szCs w:val="22"/>
        </w:rPr>
        <w:fldChar w:fldCharType="separate"/>
      </w:r>
      <w:r w:rsidR="007713BE" w:rsidRPr="008571ED">
        <w:rPr>
          <w:rFonts w:ascii="Segoe UI" w:hAnsi="Segoe UI" w:cs="Segoe UI"/>
          <w:sz w:val="22"/>
          <w:szCs w:val="22"/>
        </w:rPr>
        <w:t>10.4</w:t>
      </w:r>
      <w:r w:rsidR="00F31BB8" w:rsidRPr="008571ED">
        <w:rPr>
          <w:rFonts w:ascii="Segoe UI" w:hAnsi="Segoe UI" w:cs="Segoe UI"/>
          <w:sz w:val="22"/>
          <w:szCs w:val="22"/>
        </w:rPr>
        <w:fldChar w:fldCharType="end"/>
      </w:r>
      <w:r w:rsidRPr="008571ED">
        <w:t xml:space="preserve"> </w:t>
      </w:r>
      <w:r w:rsidRPr="008571ED">
        <w:rPr>
          <w:rFonts w:ascii="Segoe UI" w:hAnsi="Segoe UI"/>
          <w:sz w:val="22"/>
          <w:szCs w:val="22"/>
        </w:rPr>
        <w:t>and</w:t>
      </w:r>
      <w:r w:rsidR="00255086">
        <w:rPr>
          <w:rFonts w:ascii="Segoe UI" w:hAnsi="Segoe UI"/>
          <w:sz w:val="22"/>
          <w:szCs w:val="22"/>
        </w:rPr>
        <w:t xml:space="preserve"> </w:t>
      </w:r>
      <w:r w:rsidR="00F31BB8" w:rsidRPr="008571ED">
        <w:rPr>
          <w:rFonts w:ascii="Segoe UI" w:hAnsi="Segoe UI" w:cs="Segoe UI"/>
          <w:sz w:val="22"/>
          <w:szCs w:val="22"/>
        </w:rPr>
        <w:fldChar w:fldCharType="begin"/>
      </w:r>
      <w:r w:rsidR="00F31BB8" w:rsidRPr="008571ED">
        <w:rPr>
          <w:rFonts w:ascii="Segoe UI" w:hAnsi="Segoe UI" w:cs="Segoe UI"/>
          <w:sz w:val="22"/>
          <w:szCs w:val="22"/>
        </w:rPr>
        <w:instrText xml:space="preserve"> REF _Ref63946637 \r \h </w:instrText>
      </w:r>
      <w:r w:rsidR="00F31BB8" w:rsidRPr="008571ED">
        <w:rPr>
          <w:rFonts w:ascii="Segoe UI" w:hAnsi="Segoe UI" w:cs="Segoe UI"/>
          <w:sz w:val="22"/>
          <w:szCs w:val="22"/>
        </w:rPr>
      </w:r>
      <w:r w:rsidR="00F31BB8" w:rsidRPr="008571ED">
        <w:rPr>
          <w:rFonts w:ascii="Segoe UI" w:hAnsi="Segoe UI" w:cs="Segoe UI"/>
          <w:sz w:val="22"/>
          <w:szCs w:val="22"/>
        </w:rPr>
        <w:fldChar w:fldCharType="separate"/>
      </w:r>
      <w:r w:rsidR="007713BE" w:rsidRPr="008571ED">
        <w:rPr>
          <w:rFonts w:ascii="Segoe UI" w:hAnsi="Segoe UI" w:cs="Segoe UI"/>
          <w:sz w:val="22"/>
          <w:szCs w:val="22"/>
        </w:rPr>
        <w:t>10.5</w:t>
      </w:r>
      <w:r w:rsidR="00F31BB8" w:rsidRPr="008571ED">
        <w:rPr>
          <w:rFonts w:ascii="Segoe UI" w:hAnsi="Segoe UI" w:cs="Segoe UI"/>
          <w:sz w:val="22"/>
          <w:szCs w:val="22"/>
        </w:rPr>
        <w:fldChar w:fldCharType="end"/>
      </w:r>
      <w:r w:rsidRPr="008571ED">
        <w:t xml:space="preserve"> </w:t>
      </w:r>
      <w:r w:rsidRPr="008571ED">
        <w:rPr>
          <w:rFonts w:ascii="Segoe UI" w:hAnsi="Segoe UI"/>
          <w:sz w:val="22"/>
          <w:szCs w:val="22"/>
        </w:rPr>
        <w:t>herein.</w:t>
      </w:r>
      <w:r w:rsidR="00957630" w:rsidRPr="008571ED">
        <w:rPr>
          <w:rFonts w:ascii="Segoe UI" w:hAnsi="Segoe UI"/>
          <w:sz w:val="22"/>
          <w:szCs w:val="22"/>
        </w:rPr>
        <w:t xml:space="preserve"> </w:t>
      </w:r>
    </w:p>
    <w:p w14:paraId="6AC83371" w14:textId="7CA7A617" w:rsidR="00DD7823" w:rsidRPr="008571ED" w:rsidRDefault="00DD7823" w:rsidP="00A11318">
      <w:pPr>
        <w:pStyle w:val="Odstavecseseznamem"/>
        <w:numPr>
          <w:ilvl w:val="1"/>
          <w:numId w:val="12"/>
        </w:numPr>
        <w:ind w:left="1418" w:hanging="709"/>
        <w:contextualSpacing w:val="0"/>
        <w:rPr>
          <w:rFonts w:ascii="Segoe UI" w:hAnsi="Segoe UI" w:cs="Segoe UI"/>
          <w:sz w:val="22"/>
          <w:szCs w:val="22"/>
        </w:rPr>
      </w:pPr>
      <w:r w:rsidRPr="008571ED">
        <w:rPr>
          <w:rFonts w:ascii="Segoe UI" w:hAnsi="Segoe UI"/>
          <w:sz w:val="22"/>
          <w:szCs w:val="22"/>
        </w:rPr>
        <w:t>Unless expressly stipulated otherwise in this Contract, the Employer bears the responsibility and risk of:</w:t>
      </w:r>
      <w:r w:rsidR="00957630" w:rsidRPr="008571ED">
        <w:rPr>
          <w:rFonts w:ascii="Segoe UI" w:hAnsi="Segoe UI"/>
          <w:sz w:val="22"/>
          <w:szCs w:val="22"/>
        </w:rPr>
        <w:t xml:space="preserve"> </w:t>
      </w:r>
    </w:p>
    <w:p w14:paraId="2C257647" w14:textId="61EBEC09" w:rsidR="00450705" w:rsidRPr="008571ED" w:rsidRDefault="00DD7823" w:rsidP="004C62A0">
      <w:pPr>
        <w:pStyle w:val="Odstavecseseznamem"/>
        <w:numPr>
          <w:ilvl w:val="2"/>
          <w:numId w:val="13"/>
        </w:numPr>
        <w:spacing w:line="276" w:lineRule="auto"/>
        <w:ind w:left="2268" w:hanging="850"/>
        <w:rPr>
          <w:rFonts w:ascii="Segoe UI" w:hAnsi="Segoe UI" w:cs="Segoe UI"/>
          <w:sz w:val="22"/>
          <w:szCs w:val="22"/>
        </w:rPr>
      </w:pPr>
      <w:r w:rsidRPr="008571ED">
        <w:rPr>
          <w:rFonts w:ascii="Segoe UI" w:hAnsi="Segoe UI"/>
          <w:sz w:val="22"/>
          <w:szCs w:val="22"/>
        </w:rPr>
        <w:t>unforeseen characteristics of the land on which the Site is located, including its subsoil;</w:t>
      </w:r>
      <w:r w:rsidR="00957630" w:rsidRPr="008571ED">
        <w:rPr>
          <w:rFonts w:ascii="Segoe UI" w:hAnsi="Segoe UI"/>
          <w:sz w:val="22"/>
          <w:szCs w:val="22"/>
        </w:rPr>
        <w:t xml:space="preserve"> </w:t>
      </w:r>
    </w:p>
    <w:p w14:paraId="0960F223" w14:textId="0182AC34" w:rsidR="00A07E86" w:rsidRPr="00A51552" w:rsidRDefault="00A07E86" w:rsidP="00E74258">
      <w:pPr>
        <w:pStyle w:val="Odstavecseseznamem"/>
        <w:numPr>
          <w:ilvl w:val="2"/>
          <w:numId w:val="13"/>
        </w:numPr>
        <w:spacing w:line="276" w:lineRule="auto"/>
        <w:ind w:left="2268" w:hanging="850"/>
        <w:rPr>
          <w:rFonts w:ascii="Segoe UI" w:hAnsi="Segoe UI" w:cs="Segoe UI"/>
          <w:sz w:val="22"/>
          <w:szCs w:val="22"/>
        </w:rPr>
      </w:pPr>
      <w:r w:rsidRPr="00A51552">
        <w:rPr>
          <w:rFonts w:ascii="Segoe UI" w:hAnsi="Segoe UI"/>
          <w:sz w:val="22"/>
          <w:szCs w:val="22"/>
        </w:rPr>
        <w:t>construction or replacement of relocation of buried services; however, not those the relocation of which is required by the Employer's Requirements</w:t>
      </w:r>
      <w:r w:rsidR="00A51552" w:rsidRPr="00A51552">
        <w:rPr>
          <w:rFonts w:ascii="Segoe UI" w:hAnsi="Segoe UI"/>
          <w:sz w:val="22"/>
          <w:szCs w:val="22"/>
        </w:rPr>
        <w:t>.</w:t>
      </w:r>
      <w:r w:rsidR="008B4367">
        <w:rPr>
          <w:rFonts w:ascii="Segoe UI" w:hAnsi="Segoe UI"/>
          <w:sz w:val="22"/>
          <w:szCs w:val="22"/>
        </w:rPr>
        <w:t xml:space="preserve"> </w:t>
      </w:r>
      <w:bookmarkStart w:id="199" w:name="_Hlk169966488"/>
      <w:r w:rsidR="00A51552" w:rsidRPr="00A51552">
        <w:rPr>
          <w:rFonts w:ascii="Segoe UI" w:hAnsi="Segoe UI"/>
          <w:sz w:val="22"/>
          <w:szCs w:val="22"/>
        </w:rPr>
        <w:t>An unforeseen characteristic of the land may not be considered, in particular, as a fact that the Contractor can detect based on the Surveys and Planning Documentation, or regarding which the Contractor, as an expert, should have carried out its</w:t>
      </w:r>
      <w:r w:rsidR="008B4367">
        <w:rPr>
          <w:rFonts w:ascii="Segoe UI" w:hAnsi="Segoe UI"/>
          <w:sz w:val="22"/>
          <w:szCs w:val="22"/>
        </w:rPr>
        <w:t xml:space="preserve"> </w:t>
      </w:r>
      <w:r w:rsidR="00A51552" w:rsidRPr="00A51552">
        <w:rPr>
          <w:rFonts w:ascii="Segoe UI" w:hAnsi="Segoe UI"/>
          <w:sz w:val="22"/>
          <w:szCs w:val="22"/>
        </w:rPr>
        <w:t>own more detailed investigations and surveys according to Article</w:t>
      </w:r>
      <w:r w:rsidR="006D6246" w:rsidRPr="00A51552">
        <w:rPr>
          <w:rFonts w:ascii="Segoe UI" w:hAnsi="Segoe UI" w:cs="Segoe UI"/>
          <w:sz w:val="22"/>
          <w:szCs w:val="22"/>
        </w:rPr>
        <w:t xml:space="preserve"> </w:t>
      </w:r>
      <w:r w:rsidR="006D6246" w:rsidRPr="00A51552">
        <w:rPr>
          <w:rFonts w:ascii="Segoe UI" w:hAnsi="Segoe UI" w:cs="Segoe UI"/>
          <w:sz w:val="22"/>
          <w:szCs w:val="22"/>
        </w:rPr>
        <w:fldChar w:fldCharType="begin"/>
      </w:r>
      <w:r w:rsidR="006D6246" w:rsidRPr="00A51552">
        <w:rPr>
          <w:rFonts w:ascii="Segoe UI" w:hAnsi="Segoe UI" w:cs="Segoe UI"/>
          <w:sz w:val="22"/>
          <w:szCs w:val="22"/>
        </w:rPr>
        <w:instrText xml:space="preserve"> REF _Ref33521020 \r \h  \* MERGEFORMAT </w:instrText>
      </w:r>
      <w:r w:rsidR="006D6246" w:rsidRPr="00A51552">
        <w:rPr>
          <w:rFonts w:ascii="Segoe UI" w:hAnsi="Segoe UI" w:cs="Segoe UI"/>
          <w:sz w:val="22"/>
          <w:szCs w:val="22"/>
        </w:rPr>
      </w:r>
      <w:r w:rsidR="006D6246" w:rsidRPr="00A51552">
        <w:rPr>
          <w:rFonts w:ascii="Segoe UI" w:hAnsi="Segoe UI" w:cs="Segoe UI"/>
          <w:sz w:val="22"/>
          <w:szCs w:val="22"/>
        </w:rPr>
        <w:fldChar w:fldCharType="separate"/>
      </w:r>
      <w:r w:rsidR="006D6246" w:rsidRPr="00A51552">
        <w:rPr>
          <w:rFonts w:ascii="Segoe UI" w:hAnsi="Segoe UI" w:cs="Segoe UI"/>
          <w:sz w:val="22"/>
          <w:szCs w:val="22"/>
        </w:rPr>
        <w:t>10.4</w:t>
      </w:r>
      <w:r w:rsidR="006D6246" w:rsidRPr="00A51552">
        <w:rPr>
          <w:rFonts w:ascii="Segoe UI" w:hAnsi="Segoe UI" w:cs="Segoe UI"/>
          <w:sz w:val="22"/>
          <w:szCs w:val="22"/>
        </w:rPr>
        <w:fldChar w:fldCharType="end"/>
      </w:r>
      <w:r w:rsidR="006D6246" w:rsidRPr="00A51552">
        <w:rPr>
          <w:rFonts w:ascii="Segoe UI" w:hAnsi="Segoe UI" w:cs="Segoe UI"/>
          <w:sz w:val="22"/>
          <w:szCs w:val="22"/>
        </w:rPr>
        <w:t xml:space="preserve"> </w:t>
      </w:r>
      <w:r w:rsidR="00A51552">
        <w:rPr>
          <w:rFonts w:ascii="Segoe UI" w:hAnsi="Segoe UI" w:cs="Segoe UI"/>
          <w:sz w:val="22"/>
          <w:szCs w:val="22"/>
        </w:rPr>
        <w:t>of the Contract</w:t>
      </w:r>
      <w:r w:rsidRPr="00A51552">
        <w:rPr>
          <w:rFonts w:ascii="Segoe UI" w:hAnsi="Segoe UI"/>
          <w:sz w:val="22"/>
          <w:szCs w:val="22"/>
        </w:rPr>
        <w:t>.</w:t>
      </w:r>
      <w:r w:rsidR="00957630" w:rsidRPr="00A51552">
        <w:rPr>
          <w:rFonts w:ascii="Segoe UI" w:hAnsi="Segoe UI"/>
          <w:sz w:val="22"/>
          <w:szCs w:val="22"/>
        </w:rPr>
        <w:t xml:space="preserve"> </w:t>
      </w:r>
    </w:p>
    <w:p w14:paraId="0BB2C7CA" w14:textId="77777777" w:rsidR="00A51552" w:rsidRPr="00A51552" w:rsidRDefault="00A51552" w:rsidP="00A51552">
      <w:pPr>
        <w:spacing w:line="276" w:lineRule="auto"/>
        <w:ind w:left="1418" w:firstLine="0"/>
        <w:rPr>
          <w:rFonts w:ascii="Segoe UI" w:hAnsi="Segoe UI" w:cs="Segoe UI"/>
          <w:sz w:val="22"/>
          <w:szCs w:val="22"/>
        </w:rPr>
      </w:pPr>
    </w:p>
    <w:p w14:paraId="312E0C69" w14:textId="75DEDBF6" w:rsidR="00DD7823" w:rsidRPr="008571ED" w:rsidRDefault="006F4593" w:rsidP="00FD166B">
      <w:pPr>
        <w:pStyle w:val="Odstavecseseznamem"/>
        <w:numPr>
          <w:ilvl w:val="1"/>
          <w:numId w:val="92"/>
        </w:numPr>
        <w:ind w:left="1418" w:hanging="709"/>
        <w:contextualSpacing w:val="0"/>
        <w:rPr>
          <w:rFonts w:ascii="Segoe UI" w:hAnsi="Segoe UI" w:cs="Segoe UI"/>
          <w:sz w:val="22"/>
          <w:szCs w:val="22"/>
        </w:rPr>
      </w:pPr>
      <w:bookmarkStart w:id="200" w:name="_Ref33521020"/>
      <w:bookmarkEnd w:id="199"/>
      <w:r w:rsidRPr="008571ED">
        <w:rPr>
          <w:rFonts w:ascii="Segoe UI" w:hAnsi="Segoe UI"/>
          <w:sz w:val="22"/>
          <w:szCs w:val="22"/>
        </w:rPr>
        <w:t>The Contractor undertakes</w:t>
      </w:r>
      <w:r w:rsidR="00E90415">
        <w:rPr>
          <w:rFonts w:ascii="Segoe UI" w:hAnsi="Segoe UI"/>
          <w:sz w:val="22"/>
          <w:szCs w:val="22"/>
        </w:rPr>
        <w:t xml:space="preserve"> that</w:t>
      </w:r>
      <w:r w:rsidR="008B4367">
        <w:rPr>
          <w:rFonts w:ascii="Segoe UI" w:hAnsi="Segoe UI"/>
          <w:sz w:val="22"/>
          <w:szCs w:val="22"/>
        </w:rPr>
        <w:t xml:space="preserve"> </w:t>
      </w:r>
      <w:r w:rsidRPr="008571ED">
        <w:rPr>
          <w:rFonts w:ascii="Segoe UI" w:hAnsi="Segoe UI"/>
          <w:sz w:val="22"/>
          <w:szCs w:val="22"/>
        </w:rPr>
        <w:t>if, at any time during the Design, Engineering Services or Construction of the Line,</w:t>
      </w:r>
      <w:r w:rsidR="00957630" w:rsidRPr="008571ED">
        <w:rPr>
          <w:rFonts w:ascii="Segoe UI" w:hAnsi="Segoe UI"/>
          <w:sz w:val="22"/>
          <w:szCs w:val="22"/>
        </w:rPr>
        <w:t xml:space="preserve"> </w:t>
      </w:r>
      <w:r w:rsidRPr="008571ED">
        <w:rPr>
          <w:rFonts w:ascii="Segoe UI" w:hAnsi="Segoe UI"/>
          <w:sz w:val="22"/>
          <w:szCs w:val="22"/>
        </w:rPr>
        <w:t>a need arises, to ensure in a timely manner, to a sufficient extent and in accordance with the Legal Regulations, with due professional care and with satisfactory results the following:</w:t>
      </w:r>
      <w:bookmarkEnd w:id="200"/>
      <w:r w:rsidRPr="008571ED">
        <w:rPr>
          <w:rFonts w:ascii="Segoe UI" w:hAnsi="Segoe UI"/>
          <w:sz w:val="22"/>
          <w:szCs w:val="22"/>
        </w:rPr>
        <w:t xml:space="preserve"> </w:t>
      </w:r>
    </w:p>
    <w:p w14:paraId="3D61069D" w14:textId="77777777" w:rsidR="00450705" w:rsidRPr="008571ED" w:rsidRDefault="00450705" w:rsidP="00FD166B">
      <w:pPr>
        <w:pStyle w:val="Odstavecseseznamem"/>
        <w:numPr>
          <w:ilvl w:val="2"/>
          <w:numId w:val="14"/>
        </w:numPr>
        <w:ind w:left="2269" w:hanging="851"/>
        <w:contextualSpacing w:val="0"/>
        <w:rPr>
          <w:rFonts w:ascii="Segoe UI" w:hAnsi="Segoe UI" w:cs="Segoe UI"/>
          <w:sz w:val="22"/>
          <w:szCs w:val="22"/>
        </w:rPr>
      </w:pPr>
      <w:r w:rsidRPr="008571ED">
        <w:rPr>
          <w:rFonts w:ascii="Segoe UI" w:hAnsi="Segoe UI"/>
          <w:sz w:val="22"/>
          <w:szCs w:val="22"/>
        </w:rPr>
        <w:t xml:space="preserve">physical and geophysical survey of the subsoil condition of the Site and its surroundings, including any civil structures and networks located on, above or below the Site; </w:t>
      </w:r>
    </w:p>
    <w:p w14:paraId="4E477CAB" w14:textId="77777777" w:rsidR="00450705" w:rsidRPr="008571ED" w:rsidRDefault="00450705" w:rsidP="00FD166B">
      <w:pPr>
        <w:pStyle w:val="Odstavecseseznamem"/>
        <w:numPr>
          <w:ilvl w:val="2"/>
          <w:numId w:val="14"/>
        </w:numPr>
        <w:ind w:left="2269" w:hanging="851"/>
        <w:contextualSpacing w:val="0"/>
        <w:rPr>
          <w:rFonts w:ascii="Segoe UI" w:hAnsi="Segoe UI" w:cs="Segoe UI"/>
          <w:sz w:val="22"/>
          <w:szCs w:val="22"/>
        </w:rPr>
      </w:pPr>
      <w:r w:rsidRPr="008571ED">
        <w:rPr>
          <w:rFonts w:ascii="Segoe UI" w:hAnsi="Segoe UI"/>
          <w:sz w:val="22"/>
          <w:szCs w:val="22"/>
        </w:rPr>
        <w:t xml:space="preserve">review and evaluation of the condition of the Site, soil and subsoil, in particular the profile of the Site and its bearing capacity, risks of accidents, damage to property and characteristics of the material to be extracted from the Site; </w:t>
      </w:r>
    </w:p>
    <w:p w14:paraId="2786787A" w14:textId="0DC67082" w:rsidR="00450705" w:rsidRPr="008571ED" w:rsidRDefault="00450705" w:rsidP="00FD166B">
      <w:pPr>
        <w:pStyle w:val="Odstavecseseznamem"/>
        <w:numPr>
          <w:ilvl w:val="2"/>
          <w:numId w:val="14"/>
        </w:numPr>
        <w:ind w:left="2269" w:hanging="851"/>
        <w:contextualSpacing w:val="0"/>
        <w:rPr>
          <w:rFonts w:ascii="Segoe UI" w:hAnsi="Segoe UI" w:cs="Segoe UI"/>
          <w:sz w:val="22"/>
          <w:szCs w:val="22"/>
        </w:rPr>
      </w:pPr>
      <w:r w:rsidRPr="008571ED">
        <w:rPr>
          <w:rFonts w:ascii="Segoe UI" w:hAnsi="Segoe UI"/>
          <w:sz w:val="22"/>
          <w:szCs w:val="22"/>
        </w:rPr>
        <w:t>review of the scope of necessary modifications of the Planning</w:t>
      </w:r>
      <w:r w:rsidR="00957630" w:rsidRPr="008571ED">
        <w:rPr>
          <w:rFonts w:ascii="Segoe UI" w:hAnsi="Segoe UI"/>
          <w:sz w:val="22"/>
          <w:szCs w:val="22"/>
        </w:rPr>
        <w:t xml:space="preserve"> </w:t>
      </w:r>
      <w:r w:rsidRPr="008571ED">
        <w:rPr>
          <w:rFonts w:ascii="Segoe UI" w:hAnsi="Segoe UI"/>
          <w:sz w:val="22"/>
          <w:szCs w:val="22"/>
        </w:rPr>
        <w:t>Documentation and modifications within the</w:t>
      </w:r>
      <w:r w:rsidR="00957630" w:rsidRPr="008571ED">
        <w:rPr>
          <w:rFonts w:ascii="Segoe UI" w:hAnsi="Segoe UI"/>
          <w:sz w:val="22"/>
          <w:szCs w:val="22"/>
        </w:rPr>
        <w:t xml:space="preserve"> </w:t>
      </w:r>
      <w:r w:rsidRPr="008571ED">
        <w:rPr>
          <w:rFonts w:ascii="Segoe UI" w:hAnsi="Segoe UI"/>
          <w:sz w:val="22"/>
          <w:szCs w:val="22"/>
        </w:rPr>
        <w:t xml:space="preserve">Construction of the Line; </w:t>
      </w:r>
    </w:p>
    <w:p w14:paraId="62F940E7" w14:textId="2101B058" w:rsidR="00450705" w:rsidRPr="008571ED" w:rsidRDefault="00450705" w:rsidP="00FD166B">
      <w:pPr>
        <w:pStyle w:val="Odstavecseseznamem"/>
        <w:numPr>
          <w:ilvl w:val="2"/>
          <w:numId w:val="14"/>
        </w:numPr>
        <w:ind w:left="2268" w:hanging="850"/>
        <w:contextualSpacing w:val="0"/>
        <w:rPr>
          <w:rFonts w:ascii="Segoe UI" w:hAnsi="Segoe UI" w:cs="Segoe UI"/>
          <w:sz w:val="22"/>
          <w:szCs w:val="22"/>
        </w:rPr>
      </w:pPr>
      <w:r w:rsidRPr="008571ED">
        <w:rPr>
          <w:rFonts w:ascii="Segoe UI" w:hAnsi="Segoe UI"/>
          <w:sz w:val="22"/>
          <w:szCs w:val="22"/>
        </w:rPr>
        <w:lastRenderedPageBreak/>
        <w:t>review of the necessary access to the Site, its equipment, risk of accidents,</w:t>
      </w:r>
      <w:r w:rsidR="00957630" w:rsidRPr="008571ED">
        <w:rPr>
          <w:rFonts w:ascii="Segoe UI" w:hAnsi="Segoe UI"/>
          <w:sz w:val="22"/>
          <w:szCs w:val="22"/>
        </w:rPr>
        <w:t xml:space="preserve"> </w:t>
      </w:r>
      <w:r w:rsidRPr="008571ED">
        <w:rPr>
          <w:rFonts w:ascii="Segoe UI" w:hAnsi="Segoe UI"/>
          <w:sz w:val="22"/>
          <w:szCs w:val="22"/>
        </w:rPr>
        <w:t xml:space="preserve">protection of property and health of any persons. </w:t>
      </w:r>
    </w:p>
    <w:p w14:paraId="7FFB340C" w14:textId="02BADC7F" w:rsidR="00817AB4" w:rsidRPr="008571ED" w:rsidRDefault="006F4593" w:rsidP="00FD166B">
      <w:pPr>
        <w:pStyle w:val="Odstavecseseznamem"/>
        <w:numPr>
          <w:ilvl w:val="1"/>
          <w:numId w:val="15"/>
        </w:numPr>
        <w:ind w:left="1418" w:hanging="709"/>
        <w:contextualSpacing w:val="0"/>
        <w:rPr>
          <w:rFonts w:ascii="Segoe UI" w:hAnsi="Segoe UI" w:cs="Segoe UI"/>
          <w:sz w:val="22"/>
          <w:szCs w:val="22"/>
        </w:rPr>
      </w:pPr>
      <w:bookmarkStart w:id="201" w:name="_Ref63946637"/>
      <w:r w:rsidRPr="008571ED">
        <w:rPr>
          <w:rFonts w:ascii="Segoe UI" w:hAnsi="Segoe UI"/>
          <w:sz w:val="22"/>
          <w:szCs w:val="22"/>
        </w:rPr>
        <w:t xml:space="preserve">The Contractor undertakes </w:t>
      </w:r>
      <w:proofErr w:type="gramStart"/>
      <w:r w:rsidRPr="008571ED">
        <w:rPr>
          <w:rFonts w:ascii="Segoe UI" w:hAnsi="Segoe UI"/>
          <w:sz w:val="22"/>
          <w:szCs w:val="22"/>
        </w:rPr>
        <w:t>to</w:t>
      </w:r>
      <w:proofErr w:type="gramEnd"/>
      <w:r w:rsidRPr="008571ED">
        <w:rPr>
          <w:rFonts w:ascii="Segoe UI" w:hAnsi="Segoe UI"/>
          <w:sz w:val="22"/>
          <w:szCs w:val="22"/>
        </w:rPr>
        <w:t xml:space="preserve"> promptly:</w:t>
      </w:r>
      <w:bookmarkEnd w:id="201"/>
      <w:r w:rsidRPr="008571ED">
        <w:rPr>
          <w:rFonts w:ascii="Segoe UI" w:hAnsi="Segoe UI"/>
          <w:sz w:val="22"/>
          <w:szCs w:val="22"/>
        </w:rPr>
        <w:t xml:space="preserve"> </w:t>
      </w:r>
    </w:p>
    <w:p w14:paraId="10E85C2D" w14:textId="4923786A" w:rsidR="005F62AD" w:rsidRPr="008571ED" w:rsidRDefault="005F62AD" w:rsidP="00FD166B">
      <w:pPr>
        <w:pStyle w:val="Odstavecseseznamem"/>
        <w:numPr>
          <w:ilvl w:val="2"/>
          <w:numId w:val="15"/>
        </w:numPr>
        <w:ind w:left="2269" w:hanging="851"/>
        <w:contextualSpacing w:val="0"/>
        <w:rPr>
          <w:rFonts w:ascii="Segoe UI" w:hAnsi="Segoe UI" w:cs="Segoe UI"/>
          <w:sz w:val="22"/>
          <w:szCs w:val="22"/>
        </w:rPr>
      </w:pPr>
      <w:r w:rsidRPr="008571ED">
        <w:rPr>
          <w:rFonts w:ascii="Segoe UI" w:hAnsi="Segoe UI"/>
          <w:sz w:val="22"/>
          <w:szCs w:val="22"/>
        </w:rPr>
        <w:t xml:space="preserve">take into account the information and outputs obtained in accordance with Article </w:t>
      </w:r>
      <w:r w:rsidR="00450705" w:rsidRPr="008571ED">
        <w:rPr>
          <w:rFonts w:ascii="Segoe UI" w:hAnsi="Segoe UI" w:cs="Segoe UI"/>
          <w:sz w:val="22"/>
          <w:szCs w:val="22"/>
        </w:rPr>
        <w:fldChar w:fldCharType="begin"/>
      </w:r>
      <w:r w:rsidR="00450705" w:rsidRPr="008571ED">
        <w:rPr>
          <w:rFonts w:ascii="Segoe UI" w:hAnsi="Segoe UI" w:cs="Segoe UI"/>
          <w:sz w:val="22"/>
          <w:szCs w:val="22"/>
        </w:rPr>
        <w:instrText xml:space="preserve"> REF _Ref33521020 \r \h </w:instrText>
      </w:r>
      <w:r w:rsidR="005621DC" w:rsidRPr="008571ED">
        <w:rPr>
          <w:rFonts w:ascii="Segoe UI" w:hAnsi="Segoe UI" w:cs="Segoe UI"/>
          <w:sz w:val="22"/>
          <w:szCs w:val="22"/>
        </w:rPr>
        <w:instrText xml:space="preserve"> \* MERGEFORMAT </w:instrText>
      </w:r>
      <w:r w:rsidR="00450705" w:rsidRPr="008571ED">
        <w:rPr>
          <w:rFonts w:ascii="Segoe UI" w:hAnsi="Segoe UI" w:cs="Segoe UI"/>
          <w:sz w:val="22"/>
          <w:szCs w:val="22"/>
        </w:rPr>
      </w:r>
      <w:r w:rsidR="00450705" w:rsidRPr="008571ED">
        <w:rPr>
          <w:rFonts w:ascii="Segoe UI" w:hAnsi="Segoe UI" w:cs="Segoe UI"/>
          <w:sz w:val="22"/>
          <w:szCs w:val="22"/>
        </w:rPr>
        <w:fldChar w:fldCharType="separate"/>
      </w:r>
      <w:r w:rsidR="007713BE" w:rsidRPr="008571ED">
        <w:rPr>
          <w:rFonts w:ascii="Segoe UI" w:hAnsi="Segoe UI" w:cs="Segoe UI"/>
          <w:sz w:val="22"/>
          <w:szCs w:val="22"/>
        </w:rPr>
        <w:t>10.4</w:t>
      </w:r>
      <w:r w:rsidR="00450705" w:rsidRPr="008571ED">
        <w:rPr>
          <w:rFonts w:ascii="Segoe UI" w:hAnsi="Segoe UI" w:cs="Segoe UI"/>
          <w:sz w:val="22"/>
          <w:szCs w:val="22"/>
        </w:rPr>
        <w:fldChar w:fldCharType="end"/>
      </w:r>
      <w:r w:rsidRPr="008571ED">
        <w:t xml:space="preserve"> </w:t>
      </w:r>
      <w:r w:rsidRPr="008571ED">
        <w:rPr>
          <w:rFonts w:ascii="Segoe UI" w:hAnsi="Segoe UI"/>
          <w:sz w:val="22"/>
          <w:szCs w:val="22"/>
        </w:rPr>
        <w:t>herein as part of the</w:t>
      </w:r>
      <w:r w:rsidR="00957630" w:rsidRPr="008571ED">
        <w:rPr>
          <w:rFonts w:ascii="Segoe UI" w:hAnsi="Segoe UI"/>
          <w:sz w:val="22"/>
          <w:szCs w:val="22"/>
        </w:rPr>
        <w:t xml:space="preserve"> </w:t>
      </w:r>
      <w:r w:rsidRPr="008571ED">
        <w:rPr>
          <w:rFonts w:ascii="Segoe UI" w:hAnsi="Segoe UI"/>
          <w:sz w:val="22"/>
          <w:szCs w:val="22"/>
        </w:rPr>
        <w:t xml:space="preserve">Design, Engineering Services and Construction of the Line, in particular to take appropriate measures; </w:t>
      </w:r>
    </w:p>
    <w:p w14:paraId="6B454B0E" w14:textId="1925B19C" w:rsidR="005F62AD" w:rsidRPr="008571ED" w:rsidRDefault="005F62AD" w:rsidP="00FD166B">
      <w:pPr>
        <w:pStyle w:val="Odstavecseseznamem"/>
        <w:numPr>
          <w:ilvl w:val="2"/>
          <w:numId w:val="16"/>
        </w:numPr>
        <w:ind w:left="2269" w:hanging="851"/>
        <w:contextualSpacing w:val="0"/>
        <w:rPr>
          <w:rFonts w:ascii="Segoe UI" w:hAnsi="Segoe UI" w:cs="Segoe UI"/>
          <w:sz w:val="22"/>
          <w:szCs w:val="22"/>
        </w:rPr>
      </w:pPr>
      <w:r w:rsidRPr="008571ED">
        <w:rPr>
          <w:rFonts w:ascii="Segoe UI" w:hAnsi="Segoe UI"/>
          <w:sz w:val="22"/>
          <w:szCs w:val="22"/>
        </w:rPr>
        <w:t xml:space="preserve">inform the </w:t>
      </w:r>
      <w:r w:rsidR="00957630" w:rsidRPr="008571ED">
        <w:rPr>
          <w:rFonts w:ascii="Segoe UI" w:hAnsi="Segoe UI"/>
          <w:sz w:val="22"/>
          <w:szCs w:val="22"/>
        </w:rPr>
        <w:t>Employer</w:t>
      </w:r>
      <w:r w:rsidRPr="008571ED">
        <w:rPr>
          <w:rFonts w:ascii="Segoe UI" w:hAnsi="Segoe UI"/>
          <w:sz w:val="22"/>
          <w:szCs w:val="22"/>
        </w:rPr>
        <w:t xml:space="preserve"> in writing about the information and outputs obtained in accordance with Article </w:t>
      </w:r>
      <w:r w:rsidR="00450705" w:rsidRPr="008571ED">
        <w:rPr>
          <w:rFonts w:ascii="Segoe UI" w:hAnsi="Segoe UI" w:cs="Segoe UI"/>
          <w:sz w:val="22"/>
          <w:szCs w:val="22"/>
        </w:rPr>
        <w:fldChar w:fldCharType="begin"/>
      </w:r>
      <w:r w:rsidR="00450705" w:rsidRPr="008571ED">
        <w:rPr>
          <w:rFonts w:ascii="Segoe UI" w:hAnsi="Segoe UI" w:cs="Segoe UI"/>
          <w:sz w:val="22"/>
          <w:szCs w:val="22"/>
        </w:rPr>
        <w:instrText xml:space="preserve"> REF _Ref33521020 \r \h </w:instrText>
      </w:r>
      <w:r w:rsidR="005621DC" w:rsidRPr="008571ED">
        <w:rPr>
          <w:rFonts w:ascii="Segoe UI" w:hAnsi="Segoe UI" w:cs="Segoe UI"/>
          <w:sz w:val="22"/>
          <w:szCs w:val="22"/>
        </w:rPr>
        <w:instrText xml:space="preserve"> \* MERGEFORMAT </w:instrText>
      </w:r>
      <w:r w:rsidR="00450705" w:rsidRPr="008571ED">
        <w:rPr>
          <w:rFonts w:ascii="Segoe UI" w:hAnsi="Segoe UI" w:cs="Segoe UI"/>
          <w:sz w:val="22"/>
          <w:szCs w:val="22"/>
        </w:rPr>
      </w:r>
      <w:r w:rsidR="00450705" w:rsidRPr="008571ED">
        <w:rPr>
          <w:rFonts w:ascii="Segoe UI" w:hAnsi="Segoe UI" w:cs="Segoe UI"/>
          <w:sz w:val="22"/>
          <w:szCs w:val="22"/>
        </w:rPr>
        <w:fldChar w:fldCharType="separate"/>
      </w:r>
      <w:r w:rsidR="007713BE" w:rsidRPr="008571ED">
        <w:rPr>
          <w:rFonts w:ascii="Segoe UI" w:hAnsi="Segoe UI" w:cs="Segoe UI"/>
          <w:sz w:val="22"/>
          <w:szCs w:val="22"/>
        </w:rPr>
        <w:t>10.4</w:t>
      </w:r>
      <w:r w:rsidR="00450705"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herein and about measures taken in accordance with the previous article herein. </w:t>
      </w:r>
    </w:p>
    <w:p w14:paraId="712C3ADF" w14:textId="1B85570D" w:rsidR="00EB242E" w:rsidRPr="008571ED" w:rsidRDefault="00EB242E" w:rsidP="00FD166B">
      <w:pPr>
        <w:pStyle w:val="Odstavecseseznamem"/>
        <w:numPr>
          <w:ilvl w:val="1"/>
          <w:numId w:val="15"/>
        </w:numPr>
        <w:ind w:left="1418" w:hanging="709"/>
        <w:contextualSpacing w:val="0"/>
        <w:rPr>
          <w:rFonts w:ascii="Segoe UI" w:hAnsi="Segoe UI" w:cs="Segoe UI"/>
          <w:sz w:val="22"/>
          <w:szCs w:val="22"/>
        </w:rPr>
      </w:pPr>
      <w:r w:rsidRPr="008571ED">
        <w:rPr>
          <w:rFonts w:ascii="Segoe UI" w:hAnsi="Segoe UI"/>
          <w:sz w:val="22"/>
          <w:szCs w:val="22"/>
        </w:rPr>
        <w:t>If any fact that the Contractor identifies during the implementation of the Contract Object</w:t>
      </w:r>
      <w:r w:rsidR="00957630" w:rsidRPr="008571ED">
        <w:rPr>
          <w:rFonts w:ascii="Segoe UI" w:hAnsi="Segoe UI"/>
          <w:sz w:val="22"/>
          <w:szCs w:val="22"/>
        </w:rPr>
        <w:t xml:space="preserve"> </w:t>
      </w:r>
      <w:r w:rsidRPr="008571ED">
        <w:rPr>
          <w:rFonts w:ascii="Segoe UI" w:hAnsi="Segoe UI"/>
          <w:sz w:val="22"/>
          <w:szCs w:val="22"/>
        </w:rPr>
        <w:t xml:space="preserve">gives rise to the need to change the Planning Documentation, the Contractor shall inform the </w:t>
      </w:r>
      <w:r w:rsidR="00957630" w:rsidRPr="008571ED">
        <w:rPr>
          <w:rFonts w:ascii="Segoe UI" w:hAnsi="Segoe UI"/>
          <w:sz w:val="22"/>
          <w:szCs w:val="22"/>
        </w:rPr>
        <w:t>Employer</w:t>
      </w:r>
      <w:r w:rsidRPr="008571ED">
        <w:rPr>
          <w:rFonts w:ascii="Segoe UI" w:hAnsi="Segoe UI"/>
          <w:sz w:val="22"/>
          <w:szCs w:val="22"/>
        </w:rPr>
        <w:t xml:space="preserve"> of such a need and</w:t>
      </w:r>
      <w:r w:rsidR="00957630" w:rsidRPr="008571ED">
        <w:rPr>
          <w:rFonts w:ascii="Segoe UI" w:hAnsi="Segoe UI"/>
          <w:sz w:val="22"/>
          <w:szCs w:val="22"/>
        </w:rPr>
        <w:t xml:space="preserve"> </w:t>
      </w:r>
      <w:r w:rsidRPr="008571ED">
        <w:rPr>
          <w:rFonts w:ascii="Segoe UI" w:hAnsi="Segoe UI"/>
          <w:sz w:val="22"/>
          <w:szCs w:val="22"/>
        </w:rPr>
        <w:t>follow its instructions. If any necessary change in any part of the</w:t>
      </w:r>
      <w:r w:rsidR="00957630" w:rsidRPr="008571ED">
        <w:rPr>
          <w:rFonts w:ascii="Segoe UI" w:hAnsi="Segoe UI"/>
          <w:sz w:val="22"/>
          <w:szCs w:val="22"/>
        </w:rPr>
        <w:t xml:space="preserve"> </w:t>
      </w:r>
      <w:r w:rsidRPr="008571ED">
        <w:rPr>
          <w:rFonts w:ascii="Segoe UI" w:hAnsi="Segoe UI"/>
          <w:sz w:val="22"/>
          <w:szCs w:val="22"/>
        </w:rPr>
        <w:t>Planning Documentation affects the Programme and deadlines specified therein, it is also necessary to proceed in accordance with Article 27 herein.</w:t>
      </w:r>
    </w:p>
    <w:p w14:paraId="16F89AA1" w14:textId="2283F86B" w:rsidR="00F2728B" w:rsidRPr="008571ED" w:rsidRDefault="00F2728B" w:rsidP="00FD166B">
      <w:pPr>
        <w:pStyle w:val="Odstavecseseznamem"/>
        <w:numPr>
          <w:ilvl w:val="1"/>
          <w:numId w:val="15"/>
        </w:numPr>
        <w:ind w:left="1418" w:hanging="709"/>
        <w:contextualSpacing w:val="0"/>
        <w:rPr>
          <w:rFonts w:ascii="Segoe UI" w:hAnsi="Segoe UI" w:cs="Segoe UI"/>
          <w:sz w:val="22"/>
          <w:szCs w:val="22"/>
        </w:rPr>
      </w:pPr>
      <w:r w:rsidRPr="008571ED">
        <w:rPr>
          <w:rFonts w:ascii="Segoe UI" w:hAnsi="Segoe UI"/>
          <w:sz w:val="22"/>
          <w:szCs w:val="22"/>
        </w:rPr>
        <w:t>The Site shall</w:t>
      </w:r>
      <w:r w:rsidR="00957630" w:rsidRPr="008571ED">
        <w:rPr>
          <w:rFonts w:ascii="Segoe UI" w:hAnsi="Segoe UI"/>
          <w:sz w:val="22"/>
          <w:szCs w:val="22"/>
        </w:rPr>
        <w:t xml:space="preserve"> </w:t>
      </w:r>
      <w:r w:rsidRPr="008571ED">
        <w:rPr>
          <w:rFonts w:ascii="Segoe UI" w:hAnsi="Segoe UI"/>
          <w:sz w:val="22"/>
          <w:szCs w:val="22"/>
        </w:rPr>
        <w:t>be handed over to the Contractor within the time-limit set out herein. The Contractor shall use</w:t>
      </w:r>
      <w:r w:rsidR="00957630" w:rsidRPr="008571ED">
        <w:rPr>
          <w:rFonts w:ascii="Segoe UI" w:hAnsi="Segoe UI"/>
          <w:sz w:val="22"/>
          <w:szCs w:val="22"/>
        </w:rPr>
        <w:t xml:space="preserve"> </w:t>
      </w:r>
      <w:r w:rsidRPr="008571ED">
        <w:rPr>
          <w:rFonts w:ascii="Segoe UI" w:hAnsi="Segoe UI"/>
          <w:sz w:val="22"/>
          <w:szCs w:val="22"/>
        </w:rPr>
        <w:t xml:space="preserve">access routes and connection points specified by the </w:t>
      </w:r>
      <w:r w:rsidR="00957630" w:rsidRPr="008571ED">
        <w:rPr>
          <w:rFonts w:ascii="Segoe UI" w:hAnsi="Segoe UI"/>
          <w:sz w:val="22"/>
          <w:szCs w:val="22"/>
        </w:rPr>
        <w:t>Employer</w:t>
      </w:r>
      <w:r w:rsidRPr="008571ED">
        <w:rPr>
          <w:rFonts w:ascii="Segoe UI" w:hAnsi="Segoe UI"/>
          <w:sz w:val="22"/>
          <w:szCs w:val="22"/>
        </w:rPr>
        <w:t xml:space="preserve"> and the energy and media connection points for the implementation of the Contract Object. </w:t>
      </w:r>
    </w:p>
    <w:p w14:paraId="34FD4221" w14:textId="01380C7E" w:rsidR="00F2728B" w:rsidRPr="008571ED" w:rsidRDefault="00F2728B" w:rsidP="00FD166B">
      <w:pPr>
        <w:pStyle w:val="Odstavecseseznamem"/>
        <w:numPr>
          <w:ilvl w:val="1"/>
          <w:numId w:val="15"/>
        </w:numPr>
        <w:ind w:left="1418" w:hanging="709"/>
        <w:contextualSpacing w:val="0"/>
        <w:rPr>
          <w:rFonts w:ascii="Segoe UI" w:hAnsi="Segoe UI" w:cs="Segoe UI"/>
          <w:sz w:val="22"/>
          <w:szCs w:val="22"/>
        </w:rPr>
      </w:pPr>
      <w:bookmarkStart w:id="202" w:name="_Ref63950919"/>
      <w:r w:rsidRPr="008571ED">
        <w:rPr>
          <w:rFonts w:ascii="Segoe UI" w:hAnsi="Segoe UI"/>
          <w:sz w:val="22"/>
          <w:szCs w:val="22"/>
        </w:rPr>
        <w:t>The Contractor shall draw up a draft</w:t>
      </w:r>
      <w:r w:rsidR="00957630" w:rsidRPr="008571ED">
        <w:rPr>
          <w:rFonts w:ascii="Segoe UI" w:hAnsi="Segoe UI"/>
          <w:sz w:val="22"/>
          <w:szCs w:val="22"/>
        </w:rPr>
        <w:t xml:space="preserve"> </w:t>
      </w:r>
      <w:r w:rsidRPr="008571ED">
        <w:rPr>
          <w:rFonts w:ascii="Segoe UI" w:hAnsi="Segoe UI"/>
          <w:sz w:val="22"/>
          <w:szCs w:val="22"/>
        </w:rPr>
        <w:t xml:space="preserve">Site plan, including draft principles of the construction organization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VDS, and submit it for approval to the </w:t>
      </w:r>
      <w:r w:rsidR="00957630" w:rsidRPr="008571ED">
        <w:rPr>
          <w:rFonts w:ascii="Segoe UI" w:hAnsi="Segoe UI"/>
          <w:sz w:val="22"/>
          <w:szCs w:val="22"/>
        </w:rPr>
        <w:t>Employer</w:t>
      </w:r>
      <w:r w:rsidRPr="008571ED">
        <w:rPr>
          <w:rFonts w:ascii="Segoe UI" w:hAnsi="Segoe UI"/>
          <w:sz w:val="22"/>
          <w:szCs w:val="22"/>
        </w:rPr>
        <w:t xml:space="preserve"> together with the request for handover of the Site in writing (hereunder, Articles </w:t>
      </w:r>
      <w:r w:rsidR="00BB5F6C" w:rsidRPr="008571ED">
        <w:rPr>
          <w:rFonts w:ascii="Segoe UI" w:hAnsi="Segoe UI" w:cs="Segoe UI"/>
          <w:sz w:val="22"/>
          <w:szCs w:val="22"/>
        </w:rPr>
        <w:fldChar w:fldCharType="begin"/>
      </w:r>
      <w:r w:rsidR="00BB5F6C" w:rsidRPr="008571ED">
        <w:rPr>
          <w:rFonts w:ascii="Segoe UI" w:hAnsi="Segoe UI" w:cs="Segoe UI"/>
          <w:sz w:val="22"/>
          <w:szCs w:val="22"/>
        </w:rPr>
        <w:instrText xml:space="preserve"> REF _Ref63951262 \r \h </w:instrText>
      </w:r>
      <w:r w:rsidR="00BB5F6C" w:rsidRPr="008571ED">
        <w:rPr>
          <w:rFonts w:ascii="Segoe UI" w:hAnsi="Segoe UI" w:cs="Segoe UI"/>
          <w:sz w:val="22"/>
          <w:szCs w:val="22"/>
        </w:rPr>
      </w:r>
      <w:r w:rsidR="00BB5F6C" w:rsidRPr="008571ED">
        <w:rPr>
          <w:rFonts w:ascii="Segoe UI" w:hAnsi="Segoe UI" w:cs="Segoe UI"/>
          <w:sz w:val="22"/>
          <w:szCs w:val="22"/>
        </w:rPr>
        <w:fldChar w:fldCharType="separate"/>
      </w:r>
      <w:r w:rsidR="007713BE" w:rsidRPr="008571ED">
        <w:rPr>
          <w:rFonts w:ascii="Segoe UI" w:hAnsi="Segoe UI" w:cs="Segoe UI"/>
          <w:sz w:val="22"/>
          <w:szCs w:val="22"/>
        </w:rPr>
        <w:t>23.14</w:t>
      </w:r>
      <w:r w:rsidR="00BB5F6C" w:rsidRPr="008571ED">
        <w:rPr>
          <w:rFonts w:ascii="Segoe UI" w:hAnsi="Segoe UI" w:cs="Segoe UI"/>
          <w:sz w:val="22"/>
          <w:szCs w:val="22"/>
        </w:rPr>
        <w:fldChar w:fldCharType="end"/>
      </w:r>
      <w:r w:rsidRPr="008571ED">
        <w:t xml:space="preserve"> </w:t>
      </w:r>
      <w:r w:rsidRPr="008571ED">
        <w:rPr>
          <w:rFonts w:ascii="Segoe UI" w:hAnsi="Segoe UI"/>
          <w:sz w:val="22"/>
          <w:szCs w:val="22"/>
        </w:rPr>
        <w:t>and</w:t>
      </w:r>
      <w:r w:rsidR="00255086">
        <w:rPr>
          <w:rFonts w:ascii="Segoe UI" w:hAnsi="Segoe UI"/>
          <w:sz w:val="22"/>
          <w:szCs w:val="22"/>
        </w:rPr>
        <w:t xml:space="preserve"> </w:t>
      </w:r>
      <w:r w:rsidR="00BB5F6C" w:rsidRPr="008571ED">
        <w:rPr>
          <w:rFonts w:ascii="Segoe UI" w:hAnsi="Segoe UI" w:cs="Segoe UI"/>
          <w:sz w:val="22"/>
          <w:szCs w:val="22"/>
        </w:rPr>
        <w:fldChar w:fldCharType="begin"/>
      </w:r>
      <w:r w:rsidR="00BB5F6C" w:rsidRPr="008571ED">
        <w:rPr>
          <w:rFonts w:ascii="Segoe UI" w:hAnsi="Segoe UI" w:cs="Segoe UI"/>
          <w:sz w:val="22"/>
          <w:szCs w:val="22"/>
        </w:rPr>
        <w:instrText xml:space="preserve"> REF _Ref63951239 \r \h </w:instrText>
      </w:r>
      <w:r w:rsidR="00BB5F6C" w:rsidRPr="008571ED">
        <w:rPr>
          <w:rFonts w:ascii="Segoe UI" w:hAnsi="Segoe UI" w:cs="Segoe UI"/>
          <w:sz w:val="22"/>
          <w:szCs w:val="22"/>
        </w:rPr>
      </w:r>
      <w:r w:rsidR="00BB5F6C" w:rsidRPr="008571ED">
        <w:rPr>
          <w:rFonts w:ascii="Segoe UI" w:hAnsi="Segoe UI" w:cs="Segoe UI"/>
          <w:sz w:val="22"/>
          <w:szCs w:val="22"/>
        </w:rPr>
        <w:fldChar w:fldCharType="separate"/>
      </w:r>
      <w:r w:rsidR="007713BE" w:rsidRPr="008571ED">
        <w:rPr>
          <w:rFonts w:ascii="Segoe UI" w:hAnsi="Segoe UI" w:cs="Segoe UI"/>
          <w:sz w:val="22"/>
          <w:szCs w:val="22"/>
        </w:rPr>
        <w:t>24.2</w:t>
      </w:r>
      <w:r w:rsidR="00BB5F6C" w:rsidRPr="008571ED">
        <w:rPr>
          <w:rFonts w:ascii="Segoe UI" w:hAnsi="Segoe UI" w:cs="Segoe UI"/>
          <w:sz w:val="22"/>
          <w:szCs w:val="22"/>
        </w:rPr>
        <w:fldChar w:fldCharType="end"/>
      </w:r>
      <w:r w:rsidRPr="008571ED">
        <w:t xml:space="preserve"> </w:t>
      </w:r>
      <w:r w:rsidRPr="008571ED">
        <w:rPr>
          <w:rFonts w:ascii="Segoe UI" w:hAnsi="Segoe UI"/>
          <w:sz w:val="22"/>
          <w:szCs w:val="22"/>
        </w:rPr>
        <w:t>herein also referred to as the “</w:t>
      </w:r>
      <w:r w:rsidRPr="008571ED">
        <w:rPr>
          <w:rFonts w:ascii="Segoe UI" w:hAnsi="Segoe UI"/>
          <w:b/>
          <w:bCs/>
          <w:i/>
          <w:iCs/>
          <w:sz w:val="22"/>
          <w:szCs w:val="22"/>
        </w:rPr>
        <w:t>Request</w:t>
      </w:r>
      <w:r w:rsidRPr="008571ED">
        <w:rPr>
          <w:rFonts w:ascii="Segoe UI" w:hAnsi="Segoe UI"/>
          <w:sz w:val="22"/>
          <w:szCs w:val="22"/>
        </w:rPr>
        <w:t xml:space="preserve">”). The Contractor shall submit the Request to the </w:t>
      </w:r>
      <w:r w:rsidR="00957630" w:rsidRPr="008571ED">
        <w:rPr>
          <w:rFonts w:ascii="Segoe UI" w:hAnsi="Segoe UI"/>
          <w:sz w:val="22"/>
          <w:szCs w:val="22"/>
        </w:rPr>
        <w:t>Employer</w:t>
      </w:r>
      <w:r w:rsidRPr="008571ED">
        <w:rPr>
          <w:rFonts w:ascii="Segoe UI" w:hAnsi="Segoe UI"/>
          <w:sz w:val="22"/>
          <w:szCs w:val="22"/>
        </w:rPr>
        <w:t xml:space="preserve"> in a proper and timely manner. The </w:t>
      </w:r>
      <w:r w:rsidR="00957630" w:rsidRPr="008571ED">
        <w:rPr>
          <w:rFonts w:ascii="Segoe UI" w:hAnsi="Segoe UI"/>
          <w:sz w:val="22"/>
          <w:szCs w:val="22"/>
        </w:rPr>
        <w:t>Employer</w:t>
      </w:r>
      <w:r w:rsidRPr="008571ED">
        <w:rPr>
          <w:rFonts w:ascii="Segoe UI" w:hAnsi="Segoe UI"/>
          <w:sz w:val="22"/>
          <w:szCs w:val="22"/>
        </w:rPr>
        <w:t xml:space="preserve"> shall comment on the submitted Request in writing within </w:t>
      </w:r>
      <w:r w:rsidR="00255086">
        <w:rPr>
          <w:rFonts w:ascii="Segoe UI" w:hAnsi="Segoe UI"/>
          <w:sz w:val="22"/>
          <w:szCs w:val="22"/>
        </w:rPr>
        <w:t>14 days</w:t>
      </w:r>
      <w:r w:rsidRPr="008571ED">
        <w:rPr>
          <w:rFonts w:ascii="Segoe UI" w:hAnsi="Segoe UI"/>
          <w:sz w:val="22"/>
          <w:szCs w:val="22"/>
        </w:rPr>
        <w:t xml:space="preserve"> of its submission. In the comment made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previous sentence, the </w:t>
      </w:r>
      <w:r w:rsidR="00957630" w:rsidRPr="008571ED">
        <w:rPr>
          <w:rFonts w:ascii="Segoe UI" w:hAnsi="Segoe UI"/>
          <w:sz w:val="22"/>
          <w:szCs w:val="22"/>
        </w:rPr>
        <w:t>Employer</w:t>
      </w:r>
      <w:r w:rsidRPr="008571ED">
        <w:rPr>
          <w:rFonts w:ascii="Segoe UI" w:hAnsi="Segoe UI"/>
          <w:sz w:val="22"/>
          <w:szCs w:val="22"/>
        </w:rPr>
        <w:t xml:space="preserve"> shall specify whether it approves the Request</w:t>
      </w:r>
      <w:r w:rsidR="00957630" w:rsidRPr="008571ED">
        <w:rPr>
          <w:rFonts w:ascii="Segoe UI" w:hAnsi="Segoe UI"/>
          <w:sz w:val="22"/>
          <w:szCs w:val="22"/>
        </w:rPr>
        <w:t xml:space="preserve"> </w:t>
      </w:r>
      <w:r w:rsidRPr="008571ED">
        <w:rPr>
          <w:rFonts w:ascii="Segoe UI" w:hAnsi="Segoe UI"/>
          <w:sz w:val="22"/>
          <w:szCs w:val="22"/>
        </w:rPr>
        <w:t>or not, including the reasons for a disapproval. In case of disapproval of the Request,</w:t>
      </w:r>
      <w:r w:rsidR="00957630" w:rsidRPr="008571ED">
        <w:rPr>
          <w:rFonts w:ascii="Segoe UI" w:hAnsi="Segoe UI"/>
          <w:sz w:val="22"/>
          <w:szCs w:val="22"/>
        </w:rPr>
        <w:t xml:space="preserve"> </w:t>
      </w:r>
      <w:r w:rsidRPr="008571ED">
        <w:rPr>
          <w:rFonts w:ascii="Segoe UI" w:hAnsi="Segoe UI"/>
          <w:sz w:val="22"/>
          <w:szCs w:val="22"/>
        </w:rPr>
        <w:t xml:space="preserve">the Contractor is obliged to modify the Request in accordance with the </w:t>
      </w:r>
      <w:r w:rsidR="00957630" w:rsidRPr="008571ED">
        <w:rPr>
          <w:rFonts w:ascii="Segoe UI" w:hAnsi="Segoe UI"/>
          <w:sz w:val="22"/>
          <w:szCs w:val="22"/>
        </w:rPr>
        <w:t>Employer</w:t>
      </w:r>
      <w:r w:rsidRPr="008571ED">
        <w:rPr>
          <w:rFonts w:ascii="Segoe UI" w:hAnsi="Segoe UI"/>
          <w:sz w:val="22"/>
          <w:szCs w:val="22"/>
        </w:rPr>
        <w:t xml:space="preserve">'s comments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previous sentence and to submit the modified Request to the </w:t>
      </w:r>
      <w:r w:rsidR="00957630" w:rsidRPr="008571ED">
        <w:rPr>
          <w:rFonts w:ascii="Segoe UI" w:hAnsi="Segoe UI"/>
          <w:sz w:val="22"/>
          <w:szCs w:val="22"/>
        </w:rPr>
        <w:t>Employer</w:t>
      </w:r>
      <w:r w:rsidRPr="008571ED">
        <w:rPr>
          <w:rFonts w:ascii="Segoe UI" w:hAnsi="Segoe UI"/>
          <w:sz w:val="22"/>
          <w:szCs w:val="22"/>
        </w:rPr>
        <w:t xml:space="preserve"> within 7 days from the </w:t>
      </w:r>
      <w:r w:rsidR="00957630" w:rsidRPr="008571ED">
        <w:rPr>
          <w:rFonts w:ascii="Segoe UI" w:hAnsi="Segoe UI"/>
          <w:sz w:val="22"/>
          <w:szCs w:val="22"/>
        </w:rPr>
        <w:t>Employer</w:t>
      </w:r>
      <w:r w:rsidRPr="008571ED">
        <w:rPr>
          <w:rFonts w:ascii="Segoe UI" w:hAnsi="Segoe UI"/>
          <w:sz w:val="22"/>
          <w:szCs w:val="22"/>
        </w:rPr>
        <w:t>'s disapproval of the Request. The procedure set out herein shall apply repeatedly until the Request has been approved.</w:t>
      </w:r>
      <w:bookmarkEnd w:id="202"/>
      <w:r w:rsidRPr="008571ED">
        <w:rPr>
          <w:rFonts w:ascii="Segoe UI" w:hAnsi="Segoe UI"/>
          <w:sz w:val="22"/>
          <w:szCs w:val="22"/>
        </w:rPr>
        <w:t xml:space="preserve"> </w:t>
      </w:r>
    </w:p>
    <w:p w14:paraId="0F0A61A3" w14:textId="1CBF8AD7" w:rsidR="00F2728B" w:rsidRPr="008571ED" w:rsidRDefault="00F2728B" w:rsidP="00FD166B">
      <w:pPr>
        <w:pStyle w:val="Odstavecseseznamem"/>
        <w:numPr>
          <w:ilvl w:val="1"/>
          <w:numId w:val="15"/>
        </w:numPr>
        <w:ind w:left="1418" w:hanging="709"/>
        <w:contextualSpacing w:val="0"/>
        <w:rPr>
          <w:rFonts w:ascii="Segoe UI" w:hAnsi="Segoe UI" w:cs="Segoe UI"/>
          <w:sz w:val="22"/>
          <w:szCs w:val="22"/>
        </w:rPr>
      </w:pPr>
      <w:r w:rsidRPr="008571ED">
        <w:rPr>
          <w:rFonts w:ascii="Segoe UI" w:hAnsi="Segoe UI"/>
          <w:sz w:val="22"/>
          <w:szCs w:val="22"/>
        </w:rPr>
        <w:t xml:space="preserve">When drawing up the draft Site plan, the Contractor shall comply with the principles set out in VDS and the principles set by the </w:t>
      </w:r>
      <w:r w:rsidR="00957630" w:rsidRPr="008571ED">
        <w:rPr>
          <w:rFonts w:ascii="Segoe UI" w:hAnsi="Segoe UI"/>
          <w:sz w:val="22"/>
          <w:szCs w:val="22"/>
        </w:rPr>
        <w:t>Employer</w:t>
      </w:r>
      <w:r w:rsidRPr="008571ED">
        <w:rPr>
          <w:rFonts w:ascii="Segoe UI" w:hAnsi="Segoe UI"/>
          <w:sz w:val="22"/>
          <w:szCs w:val="22"/>
        </w:rPr>
        <w:t xml:space="preserve"> for the operations of the suppliers in the field of protection of property and persons, occupational safety, fire protection and environmental protection specified in the Employer's Requirements. The Site Plan shall</w:t>
      </w:r>
      <w:r w:rsidR="00957630" w:rsidRPr="008571ED">
        <w:rPr>
          <w:rFonts w:ascii="Segoe UI" w:hAnsi="Segoe UI"/>
          <w:sz w:val="22"/>
          <w:szCs w:val="22"/>
        </w:rPr>
        <w:t xml:space="preserve"> </w:t>
      </w:r>
      <w:r w:rsidRPr="008571ED">
        <w:rPr>
          <w:rFonts w:ascii="Segoe UI" w:hAnsi="Segoe UI"/>
          <w:sz w:val="22"/>
          <w:szCs w:val="22"/>
        </w:rPr>
        <w:t xml:space="preserve">include, inter alia, a </w:t>
      </w:r>
      <w:proofErr w:type="gramStart"/>
      <w:r w:rsidRPr="008571ED">
        <w:rPr>
          <w:rFonts w:ascii="Segoe UI" w:hAnsi="Segoe UI"/>
          <w:sz w:val="22"/>
          <w:szCs w:val="22"/>
        </w:rPr>
        <w:t>following areas</w:t>
      </w:r>
      <w:proofErr w:type="gramEnd"/>
      <w:r w:rsidRPr="008571ED">
        <w:rPr>
          <w:rFonts w:ascii="Segoe UI" w:hAnsi="Segoe UI"/>
          <w:sz w:val="22"/>
          <w:szCs w:val="22"/>
        </w:rPr>
        <w:t xml:space="preserve"> as a minimum:</w:t>
      </w:r>
    </w:p>
    <w:p w14:paraId="32EA0BDA" w14:textId="1881A8F3" w:rsidR="00755E87" w:rsidRPr="008571ED" w:rsidRDefault="002465C8" w:rsidP="00FD166B">
      <w:pPr>
        <w:pStyle w:val="Odstavecseseznamem"/>
        <w:numPr>
          <w:ilvl w:val="2"/>
          <w:numId w:val="96"/>
        </w:numPr>
        <w:ind w:left="2268" w:hanging="850"/>
        <w:contextualSpacing w:val="0"/>
        <w:rPr>
          <w:rFonts w:ascii="Segoe UI" w:hAnsi="Segoe UI" w:cs="Segoe UI"/>
          <w:sz w:val="22"/>
          <w:szCs w:val="22"/>
        </w:rPr>
      </w:pPr>
      <w:r w:rsidRPr="008571ED">
        <w:rPr>
          <w:rFonts w:ascii="Segoe UI" w:hAnsi="Segoe UI"/>
          <w:sz w:val="22"/>
          <w:szCs w:val="22"/>
        </w:rPr>
        <w:t>technical report (character of the Construction, overview of the existing and new facilities, Construction</w:t>
      </w:r>
      <w:r w:rsidR="00957630" w:rsidRPr="008571ED">
        <w:rPr>
          <w:rFonts w:ascii="Segoe UI" w:hAnsi="Segoe UI"/>
          <w:sz w:val="22"/>
          <w:szCs w:val="22"/>
        </w:rPr>
        <w:t xml:space="preserve"> </w:t>
      </w:r>
      <w:r w:rsidRPr="008571ED">
        <w:rPr>
          <w:rFonts w:ascii="Segoe UI" w:hAnsi="Segoe UI"/>
          <w:sz w:val="22"/>
          <w:szCs w:val="22"/>
        </w:rPr>
        <w:t xml:space="preserve">management structure); </w:t>
      </w:r>
    </w:p>
    <w:p w14:paraId="55D8D66C" w14:textId="25DAA64C" w:rsidR="00F2728B" w:rsidRPr="008571ED" w:rsidRDefault="002465C8" w:rsidP="00FD166B">
      <w:pPr>
        <w:pStyle w:val="Odstavecseseznamem"/>
        <w:numPr>
          <w:ilvl w:val="2"/>
          <w:numId w:val="96"/>
        </w:numPr>
        <w:ind w:left="2268" w:hanging="850"/>
        <w:contextualSpacing w:val="0"/>
        <w:rPr>
          <w:rFonts w:ascii="Segoe UI" w:hAnsi="Segoe UI" w:cs="Segoe UI"/>
          <w:sz w:val="22"/>
          <w:szCs w:val="22"/>
        </w:rPr>
      </w:pPr>
      <w:r w:rsidRPr="008571ED">
        <w:rPr>
          <w:rFonts w:ascii="Segoe UI" w:hAnsi="Segoe UI"/>
          <w:sz w:val="22"/>
          <w:szCs w:val="22"/>
        </w:rPr>
        <w:t xml:space="preserve">Construction progress programme; </w:t>
      </w:r>
    </w:p>
    <w:p w14:paraId="23BABF46" w14:textId="66DC6F56" w:rsidR="00755E87" w:rsidRPr="008571ED" w:rsidRDefault="002465C8" w:rsidP="00FD166B">
      <w:pPr>
        <w:pStyle w:val="Odstavecseseznamem"/>
        <w:numPr>
          <w:ilvl w:val="2"/>
          <w:numId w:val="96"/>
        </w:numPr>
        <w:ind w:left="2268" w:hanging="850"/>
        <w:contextualSpacing w:val="0"/>
        <w:rPr>
          <w:rFonts w:ascii="Segoe UI" w:hAnsi="Segoe UI" w:cs="Segoe UI"/>
          <w:sz w:val="22"/>
          <w:szCs w:val="22"/>
        </w:rPr>
      </w:pPr>
      <w:r w:rsidRPr="008571ED">
        <w:rPr>
          <w:rFonts w:ascii="Segoe UI" w:hAnsi="Segoe UI"/>
          <w:sz w:val="22"/>
          <w:szCs w:val="22"/>
        </w:rPr>
        <w:lastRenderedPageBreak/>
        <w:t>Construction transport and logistic solutions</w:t>
      </w:r>
      <w:r w:rsidR="00957630" w:rsidRPr="008571ED">
        <w:rPr>
          <w:rFonts w:ascii="Segoe UI" w:hAnsi="Segoe UI"/>
          <w:sz w:val="22"/>
          <w:szCs w:val="22"/>
        </w:rPr>
        <w:t xml:space="preserve"> </w:t>
      </w:r>
      <w:r w:rsidRPr="008571ED">
        <w:rPr>
          <w:rFonts w:ascii="Segoe UI" w:hAnsi="Segoe UI"/>
          <w:sz w:val="22"/>
          <w:szCs w:val="22"/>
        </w:rPr>
        <w:t>(access roads, short-term and long-term occupation of areas, number of Workers);</w:t>
      </w:r>
      <w:r w:rsidR="00957630" w:rsidRPr="008571ED">
        <w:rPr>
          <w:rFonts w:ascii="Segoe UI" w:hAnsi="Segoe UI"/>
          <w:sz w:val="22"/>
          <w:szCs w:val="22"/>
        </w:rPr>
        <w:t xml:space="preserve"> </w:t>
      </w:r>
    </w:p>
    <w:p w14:paraId="2503E3BF" w14:textId="1977B08B" w:rsidR="002465C8" w:rsidRPr="008571ED" w:rsidRDefault="002465C8" w:rsidP="00FD166B">
      <w:pPr>
        <w:pStyle w:val="Odstavecseseznamem"/>
        <w:numPr>
          <w:ilvl w:val="2"/>
          <w:numId w:val="96"/>
        </w:numPr>
        <w:ind w:left="2268" w:hanging="850"/>
        <w:contextualSpacing w:val="0"/>
        <w:rPr>
          <w:rFonts w:ascii="Segoe UI" w:hAnsi="Segoe UI" w:cs="Segoe UI"/>
          <w:sz w:val="22"/>
          <w:szCs w:val="22"/>
        </w:rPr>
      </w:pPr>
      <w:r w:rsidRPr="008571ED">
        <w:rPr>
          <w:rFonts w:ascii="Segoe UI" w:hAnsi="Segoe UI"/>
          <w:sz w:val="22"/>
          <w:szCs w:val="22"/>
        </w:rPr>
        <w:t>Site accommodation design, describing, as a minimum:</w:t>
      </w:r>
      <w:r w:rsidR="00957630" w:rsidRPr="008571ED">
        <w:rPr>
          <w:rFonts w:ascii="Segoe UI" w:hAnsi="Segoe UI"/>
          <w:sz w:val="22"/>
          <w:szCs w:val="22"/>
        </w:rPr>
        <w:t xml:space="preserve"> </w:t>
      </w:r>
    </w:p>
    <w:p w14:paraId="4984CE19" w14:textId="722CC884" w:rsidR="00755E87" w:rsidRPr="008571ED" w:rsidRDefault="00755E87" w:rsidP="00FD166B">
      <w:pPr>
        <w:pStyle w:val="Odstavecseseznamem"/>
        <w:numPr>
          <w:ilvl w:val="0"/>
          <w:numId w:val="97"/>
        </w:numPr>
        <w:ind w:left="2694"/>
        <w:contextualSpacing w:val="0"/>
        <w:rPr>
          <w:rFonts w:ascii="Segoe UI" w:hAnsi="Segoe UI" w:cs="Segoe UI"/>
          <w:sz w:val="22"/>
          <w:szCs w:val="22"/>
        </w:rPr>
      </w:pPr>
      <w:r w:rsidRPr="008571ED">
        <w:rPr>
          <w:rFonts w:ascii="Segoe UI" w:hAnsi="Segoe UI"/>
          <w:sz w:val="22"/>
          <w:szCs w:val="22"/>
        </w:rPr>
        <w:t xml:space="preserve">Site security and guarding; </w:t>
      </w:r>
    </w:p>
    <w:p w14:paraId="6EE76AC4" w14:textId="0D395926" w:rsidR="00F2728B" w:rsidRPr="008571ED" w:rsidRDefault="00755E87" w:rsidP="00FD166B">
      <w:pPr>
        <w:pStyle w:val="Odstavecseseznamem"/>
        <w:numPr>
          <w:ilvl w:val="0"/>
          <w:numId w:val="97"/>
        </w:numPr>
        <w:ind w:left="2694"/>
        <w:contextualSpacing w:val="0"/>
        <w:rPr>
          <w:rFonts w:ascii="Segoe UI" w:hAnsi="Segoe UI" w:cs="Segoe UI"/>
          <w:sz w:val="22"/>
          <w:szCs w:val="22"/>
        </w:rPr>
      </w:pPr>
      <w:r w:rsidRPr="008571ED">
        <w:rPr>
          <w:rFonts w:ascii="Segoe UI" w:hAnsi="Segoe UI"/>
          <w:sz w:val="22"/>
          <w:szCs w:val="22"/>
        </w:rPr>
        <w:t xml:space="preserve">occupational health and safety precautions, fire protection and environmental protection in accordance with </w:t>
      </w:r>
      <w:r w:rsidR="008571ED">
        <w:rPr>
          <w:rFonts w:ascii="Segoe UI" w:hAnsi="Segoe UI"/>
          <w:sz w:val="22"/>
          <w:szCs w:val="22"/>
        </w:rPr>
        <w:t>Appendix</w:t>
      </w:r>
      <w:r w:rsidRPr="008571ED">
        <w:rPr>
          <w:rFonts w:ascii="Segoe UI" w:hAnsi="Segoe UI"/>
          <w:sz w:val="22"/>
          <w:szCs w:val="22"/>
        </w:rPr>
        <w:t xml:space="preserve"> B2 Requirements for Health, Safety, and Environment; </w:t>
      </w:r>
    </w:p>
    <w:p w14:paraId="6FC8020D" w14:textId="1CCC17B3" w:rsidR="004E1670" w:rsidRPr="008571ED" w:rsidRDefault="004E1670" w:rsidP="00FD166B">
      <w:pPr>
        <w:pStyle w:val="Odstavecseseznamem"/>
        <w:numPr>
          <w:ilvl w:val="0"/>
          <w:numId w:val="97"/>
        </w:numPr>
        <w:ind w:left="2694"/>
        <w:contextualSpacing w:val="0"/>
        <w:rPr>
          <w:rFonts w:ascii="Segoe UI" w:hAnsi="Segoe UI" w:cs="Segoe UI"/>
          <w:sz w:val="22"/>
          <w:szCs w:val="22"/>
        </w:rPr>
      </w:pPr>
      <w:r w:rsidRPr="008571ED">
        <w:rPr>
          <w:rFonts w:ascii="Segoe UI" w:hAnsi="Segoe UI"/>
          <w:sz w:val="22"/>
          <w:szCs w:val="22"/>
        </w:rPr>
        <w:t>Site sanitary facilities;</w:t>
      </w:r>
      <w:r w:rsidR="00957630" w:rsidRPr="008571ED">
        <w:rPr>
          <w:rFonts w:ascii="Segoe UI" w:hAnsi="Segoe UI"/>
          <w:sz w:val="22"/>
          <w:szCs w:val="22"/>
        </w:rPr>
        <w:t xml:space="preserve"> </w:t>
      </w:r>
    </w:p>
    <w:p w14:paraId="2344C223" w14:textId="7391F542" w:rsidR="004E1670" w:rsidRPr="008571ED" w:rsidRDefault="004E1670" w:rsidP="00FD166B">
      <w:pPr>
        <w:pStyle w:val="Odstavecseseznamem"/>
        <w:numPr>
          <w:ilvl w:val="0"/>
          <w:numId w:val="97"/>
        </w:numPr>
        <w:ind w:left="2694"/>
        <w:contextualSpacing w:val="0"/>
        <w:rPr>
          <w:rFonts w:ascii="Segoe UI" w:hAnsi="Segoe UI" w:cs="Segoe UI"/>
          <w:sz w:val="22"/>
          <w:szCs w:val="22"/>
        </w:rPr>
      </w:pPr>
      <w:r w:rsidRPr="008571ED">
        <w:rPr>
          <w:rFonts w:ascii="Segoe UI" w:hAnsi="Segoe UI"/>
          <w:sz w:val="22"/>
          <w:szCs w:val="22"/>
        </w:rPr>
        <w:t xml:space="preserve">provision of medical care on Site; </w:t>
      </w:r>
    </w:p>
    <w:p w14:paraId="417AC7A8" w14:textId="788A23DA" w:rsidR="004E1670" w:rsidRPr="008571ED" w:rsidRDefault="004E1670" w:rsidP="00FD166B">
      <w:pPr>
        <w:pStyle w:val="Odstavecseseznamem"/>
        <w:numPr>
          <w:ilvl w:val="0"/>
          <w:numId w:val="97"/>
        </w:numPr>
        <w:ind w:left="2694"/>
        <w:contextualSpacing w:val="0"/>
        <w:rPr>
          <w:rFonts w:ascii="Segoe UI" w:hAnsi="Segoe UI" w:cs="Segoe UI"/>
          <w:sz w:val="22"/>
          <w:szCs w:val="22"/>
        </w:rPr>
      </w:pPr>
      <w:r w:rsidRPr="008571ED">
        <w:rPr>
          <w:rFonts w:ascii="Segoe UI" w:hAnsi="Segoe UI"/>
          <w:sz w:val="22"/>
          <w:szCs w:val="22"/>
        </w:rPr>
        <w:t xml:space="preserve">Site evacuation plan; </w:t>
      </w:r>
    </w:p>
    <w:p w14:paraId="668E4E9D" w14:textId="4B5643FB" w:rsidR="004E1670" w:rsidRPr="008571ED" w:rsidRDefault="004E1670" w:rsidP="00B5697C">
      <w:pPr>
        <w:pStyle w:val="Odstavecseseznamem"/>
        <w:numPr>
          <w:ilvl w:val="2"/>
          <w:numId w:val="96"/>
        </w:numPr>
        <w:ind w:left="2269" w:hanging="851"/>
        <w:contextualSpacing w:val="0"/>
        <w:rPr>
          <w:rFonts w:ascii="Segoe UI" w:hAnsi="Segoe UI" w:cs="Segoe UI"/>
          <w:sz w:val="22"/>
          <w:szCs w:val="22"/>
        </w:rPr>
      </w:pPr>
      <w:r w:rsidRPr="008571ED">
        <w:rPr>
          <w:rFonts w:ascii="Segoe UI" w:hAnsi="Segoe UI"/>
          <w:sz w:val="22"/>
          <w:szCs w:val="22"/>
        </w:rPr>
        <w:t>coordination and general layout of the Site.</w:t>
      </w:r>
      <w:r w:rsidR="00957630" w:rsidRPr="008571ED">
        <w:rPr>
          <w:rFonts w:ascii="Segoe UI" w:hAnsi="Segoe UI"/>
          <w:sz w:val="22"/>
          <w:szCs w:val="22"/>
        </w:rPr>
        <w:t xml:space="preserve"> </w:t>
      </w:r>
    </w:p>
    <w:p w14:paraId="7482571B" w14:textId="59B0162A" w:rsidR="00F2728B" w:rsidRPr="008571ED" w:rsidRDefault="00084A55" w:rsidP="00084A55">
      <w:pPr>
        <w:pStyle w:val="Odstavecseseznamem"/>
        <w:numPr>
          <w:ilvl w:val="1"/>
          <w:numId w:val="15"/>
        </w:numPr>
        <w:ind w:left="1418" w:hanging="709"/>
        <w:contextualSpacing w:val="0"/>
        <w:rPr>
          <w:rFonts w:ascii="Segoe UI" w:hAnsi="Segoe UI" w:cs="Segoe UI"/>
          <w:sz w:val="22"/>
          <w:szCs w:val="22"/>
        </w:rPr>
      </w:pPr>
      <w:r w:rsidRPr="008571ED">
        <w:rPr>
          <w:rFonts w:ascii="Segoe UI" w:hAnsi="Segoe UI"/>
          <w:sz w:val="22"/>
          <w:szCs w:val="22"/>
        </w:rPr>
        <w:t>Within 28 days from the Effective Date, but no later than at the beginning of the work on the Site, the Contractor shall, in relation to the duties concerning occupational health and safety, submit information in writing to the Employer related to the risks arising from work</w:t>
      </w:r>
      <w:r w:rsidR="00957630" w:rsidRPr="008571ED">
        <w:rPr>
          <w:rFonts w:ascii="Segoe UI" w:hAnsi="Segoe UI"/>
          <w:sz w:val="22"/>
          <w:szCs w:val="22"/>
        </w:rPr>
        <w:t xml:space="preserve"> </w:t>
      </w:r>
      <w:r w:rsidRPr="008571ED">
        <w:rPr>
          <w:rFonts w:ascii="Segoe UI" w:hAnsi="Segoe UI"/>
          <w:sz w:val="22"/>
          <w:szCs w:val="22"/>
        </w:rPr>
        <w:t xml:space="preserve">performed on the Site. Further details are set out under </w:t>
      </w:r>
      <w:r w:rsidR="00B36E57" w:rsidRPr="008571ED">
        <w:rPr>
          <w:rFonts w:ascii="Segoe UI" w:hAnsi="Segoe UI"/>
          <w:sz w:val="22"/>
          <w:szCs w:val="22"/>
        </w:rPr>
        <w:t>Appendix</w:t>
      </w:r>
      <w:r w:rsidRPr="008571ED">
        <w:rPr>
          <w:rFonts w:ascii="Segoe UI" w:hAnsi="Segoe UI"/>
          <w:sz w:val="22"/>
          <w:szCs w:val="22"/>
        </w:rPr>
        <w:t xml:space="preserve"> B2 Requirements for Health, Safety, and Environment. Without this, the Contractor may not commence the work. After submitting the written information in accordance </w:t>
      </w:r>
      <w:r w:rsidR="00957630" w:rsidRPr="008571ED">
        <w:rPr>
          <w:rFonts w:ascii="Segoe UI" w:hAnsi="Segoe UI"/>
          <w:sz w:val="22"/>
          <w:szCs w:val="22"/>
        </w:rPr>
        <w:t>with</w:t>
      </w:r>
      <w:r w:rsidRPr="008571ED">
        <w:rPr>
          <w:rFonts w:ascii="Segoe UI" w:hAnsi="Segoe UI"/>
          <w:sz w:val="22"/>
          <w:szCs w:val="22"/>
        </w:rPr>
        <w:t xml:space="preserve"> the first sentence of this Article, the </w:t>
      </w:r>
      <w:r w:rsidR="00957630" w:rsidRPr="008571ED">
        <w:rPr>
          <w:rFonts w:ascii="Segoe UI" w:hAnsi="Segoe UI"/>
          <w:sz w:val="22"/>
          <w:szCs w:val="22"/>
        </w:rPr>
        <w:t>Employer</w:t>
      </w:r>
      <w:r w:rsidRPr="008571ED">
        <w:rPr>
          <w:rFonts w:ascii="Segoe UI" w:hAnsi="Segoe UI"/>
          <w:sz w:val="22"/>
          <w:szCs w:val="22"/>
        </w:rPr>
        <w:t xml:space="preserve"> shall comment on the information within 21 days from the day of receipt. The Contractor shall comply with the </w:t>
      </w:r>
      <w:r w:rsidR="00957630" w:rsidRPr="008571ED">
        <w:rPr>
          <w:rFonts w:ascii="Segoe UI" w:hAnsi="Segoe UI"/>
          <w:sz w:val="22"/>
          <w:szCs w:val="22"/>
        </w:rPr>
        <w:t>Employer</w:t>
      </w:r>
      <w:r w:rsidRPr="008571ED">
        <w:rPr>
          <w:rFonts w:ascii="Segoe UI" w:hAnsi="Segoe UI"/>
          <w:sz w:val="22"/>
          <w:szCs w:val="22"/>
        </w:rPr>
        <w:t xml:space="preserve">'s comments made in accordance with the previous sentence and adhere to the resulting obligations under this Contract and to enforce these obligations in relation to its employees, suppliers and third parties, without any financial or time-related claims raised against the </w:t>
      </w:r>
      <w:r w:rsidR="00957630" w:rsidRPr="008571ED">
        <w:rPr>
          <w:rFonts w:ascii="Segoe UI" w:hAnsi="Segoe UI"/>
          <w:sz w:val="22"/>
          <w:szCs w:val="22"/>
        </w:rPr>
        <w:t>Employer</w:t>
      </w:r>
      <w:r w:rsidRPr="008571ED">
        <w:rPr>
          <w:rFonts w:ascii="Segoe UI" w:hAnsi="Segoe UI"/>
          <w:sz w:val="22"/>
          <w:szCs w:val="22"/>
        </w:rPr>
        <w:t>.</w:t>
      </w:r>
      <w:r w:rsidR="008B4367">
        <w:rPr>
          <w:rFonts w:ascii="Segoe UI" w:hAnsi="Segoe UI"/>
          <w:sz w:val="22"/>
          <w:szCs w:val="22"/>
        </w:rPr>
        <w:t xml:space="preserve"> </w:t>
      </w:r>
    </w:p>
    <w:p w14:paraId="4754A97C" w14:textId="5FE4F466" w:rsidR="00F2728B" w:rsidRPr="008571ED" w:rsidRDefault="00F2728B" w:rsidP="00FD166B">
      <w:pPr>
        <w:pStyle w:val="Odstavecseseznamem"/>
        <w:numPr>
          <w:ilvl w:val="1"/>
          <w:numId w:val="15"/>
        </w:numPr>
        <w:ind w:left="1418" w:hanging="709"/>
        <w:contextualSpacing w:val="0"/>
        <w:rPr>
          <w:rFonts w:ascii="Segoe UI" w:hAnsi="Segoe UI" w:cs="Segoe UI"/>
          <w:sz w:val="22"/>
          <w:szCs w:val="22"/>
        </w:rPr>
      </w:pPr>
      <w:r w:rsidRPr="008571ED">
        <w:rPr>
          <w:rFonts w:ascii="Segoe UI" w:hAnsi="Segoe UI"/>
          <w:sz w:val="22"/>
          <w:szCs w:val="22"/>
        </w:rPr>
        <w:t xml:space="preserve">The Contractor undertakes to notify the </w:t>
      </w:r>
      <w:r w:rsidR="00957630" w:rsidRPr="008571ED">
        <w:rPr>
          <w:rFonts w:ascii="Segoe UI" w:hAnsi="Segoe UI"/>
          <w:sz w:val="22"/>
          <w:szCs w:val="22"/>
        </w:rPr>
        <w:t>Employer</w:t>
      </w:r>
      <w:r w:rsidRPr="008571ED">
        <w:rPr>
          <w:rFonts w:ascii="Segoe UI" w:hAnsi="Segoe UI"/>
          <w:sz w:val="22"/>
          <w:szCs w:val="22"/>
        </w:rPr>
        <w:t xml:space="preserve"> immediately of any fire, accident or occupational injury incurred by its employees, as well as accidents having an impact on the environment, if they occur on the</w:t>
      </w:r>
      <w:r w:rsidR="006D6246">
        <w:rPr>
          <w:rFonts w:ascii="Segoe UI" w:hAnsi="Segoe UI"/>
          <w:sz w:val="22"/>
          <w:szCs w:val="22"/>
        </w:rPr>
        <w:t xml:space="preserve"> SAKO</w:t>
      </w:r>
      <w:r w:rsidRPr="008571ED">
        <w:rPr>
          <w:rFonts w:ascii="Segoe UI" w:hAnsi="Segoe UI"/>
          <w:sz w:val="22"/>
          <w:szCs w:val="22"/>
        </w:rPr>
        <w:t xml:space="preserve"> premises </w:t>
      </w:r>
      <w:r w:rsidR="006D6246">
        <w:rPr>
          <w:rFonts w:ascii="Segoe UI" w:hAnsi="Segoe UI"/>
          <w:sz w:val="22"/>
          <w:szCs w:val="22"/>
        </w:rPr>
        <w:t xml:space="preserve">or on the Site </w:t>
      </w:r>
      <w:r w:rsidRPr="008571ED">
        <w:rPr>
          <w:rFonts w:ascii="Segoe UI" w:hAnsi="Segoe UI"/>
          <w:sz w:val="22"/>
          <w:szCs w:val="22"/>
        </w:rPr>
        <w:t xml:space="preserve">and regardless of the location of such an event, if the </w:t>
      </w:r>
      <w:r w:rsidR="00957630" w:rsidRPr="008571ED">
        <w:rPr>
          <w:rFonts w:ascii="Segoe UI" w:hAnsi="Segoe UI"/>
          <w:sz w:val="22"/>
          <w:szCs w:val="22"/>
        </w:rPr>
        <w:t>Employer</w:t>
      </w:r>
      <w:r w:rsidRPr="008571ED">
        <w:rPr>
          <w:rFonts w:ascii="Segoe UI" w:hAnsi="Segoe UI"/>
          <w:sz w:val="22"/>
          <w:szCs w:val="22"/>
        </w:rPr>
        <w:t xml:space="preserve">'s property got damaged or such damage is imminent. </w:t>
      </w:r>
    </w:p>
    <w:p w14:paraId="419DAF4B" w14:textId="0231773E" w:rsidR="00F2728B" w:rsidRPr="008571ED" w:rsidRDefault="00F2728B" w:rsidP="00FD166B">
      <w:pPr>
        <w:pStyle w:val="Odstavecseseznamem"/>
        <w:numPr>
          <w:ilvl w:val="1"/>
          <w:numId w:val="15"/>
        </w:numPr>
        <w:ind w:left="1418" w:hanging="709"/>
        <w:contextualSpacing w:val="0"/>
        <w:rPr>
          <w:rFonts w:ascii="Segoe UI" w:hAnsi="Segoe UI" w:cs="Segoe UI"/>
          <w:sz w:val="22"/>
          <w:szCs w:val="22"/>
        </w:rPr>
      </w:pPr>
      <w:r w:rsidRPr="008571ED">
        <w:rPr>
          <w:rFonts w:ascii="Segoe UI" w:hAnsi="Segoe UI" w:cs="Segoe UI"/>
          <w:sz w:val="22"/>
          <w:szCs w:val="22"/>
        </w:rPr>
        <w:fldChar w:fldCharType="begin"/>
      </w:r>
      <w:r w:rsidRPr="008571ED">
        <w:rPr>
          <w:rFonts w:ascii="Segoe UI" w:hAnsi="Segoe UI" w:cs="Segoe UI"/>
          <w:sz w:val="22"/>
          <w:szCs w:val="22"/>
        </w:rPr>
        <w:instrText>\AUTOČÍSLDES</w:instrText>
      </w:r>
      <w:r w:rsidRPr="008571ED">
        <w:rPr>
          <w:rFonts w:ascii="Segoe UI" w:hAnsi="Segoe UI" w:cs="Segoe UI"/>
          <w:sz w:val="22"/>
          <w:szCs w:val="22"/>
        </w:rPr>
        <w:fldChar w:fldCharType="end"/>
      </w:r>
      <w:r w:rsidRPr="008571ED">
        <w:rPr>
          <w:rFonts w:ascii="Segoe UI" w:hAnsi="Segoe UI"/>
          <w:sz w:val="22"/>
          <w:szCs w:val="22"/>
        </w:rPr>
        <w:t xml:space="preserve">If the Contractor uses tools, scaffolding, dedicated technical equipment, etc. provided by the </w:t>
      </w:r>
      <w:r w:rsidR="00957630" w:rsidRPr="008571ED">
        <w:rPr>
          <w:rFonts w:ascii="Segoe UI" w:hAnsi="Segoe UI"/>
          <w:sz w:val="22"/>
          <w:szCs w:val="22"/>
        </w:rPr>
        <w:t>Employer</w:t>
      </w:r>
      <w:r w:rsidRPr="008571ED">
        <w:rPr>
          <w:rFonts w:ascii="Segoe UI" w:hAnsi="Segoe UI"/>
          <w:sz w:val="22"/>
          <w:szCs w:val="22"/>
        </w:rPr>
        <w:t xml:space="preserve"> during the implementation of the Contract Object,</w:t>
      </w:r>
      <w:r w:rsidR="00957630" w:rsidRPr="008571ED">
        <w:rPr>
          <w:rFonts w:ascii="Segoe UI" w:hAnsi="Segoe UI"/>
          <w:sz w:val="22"/>
          <w:szCs w:val="22"/>
        </w:rPr>
        <w:t xml:space="preserve"> </w:t>
      </w:r>
      <w:r w:rsidRPr="008571ED">
        <w:rPr>
          <w:rFonts w:ascii="Segoe UI" w:hAnsi="Segoe UI"/>
          <w:sz w:val="22"/>
          <w:szCs w:val="22"/>
        </w:rPr>
        <w:t xml:space="preserve">these objects will be used at his own risk and the Contractor is obliged to compensate for all damage arising as a result of their use. The Contractor shall use these objects in accordance with </w:t>
      </w:r>
      <w:r w:rsidR="006D6246">
        <w:rPr>
          <w:rFonts w:ascii="Segoe UI" w:hAnsi="Segoe UI"/>
          <w:sz w:val="22"/>
          <w:szCs w:val="22"/>
        </w:rPr>
        <w:t>Legal R</w:t>
      </w:r>
      <w:r w:rsidR="006D6246" w:rsidRPr="008571ED">
        <w:rPr>
          <w:rFonts w:ascii="Segoe UI" w:hAnsi="Segoe UI"/>
          <w:sz w:val="22"/>
          <w:szCs w:val="22"/>
        </w:rPr>
        <w:t>egulations</w:t>
      </w:r>
      <w:r w:rsidRPr="008571ED">
        <w:rPr>
          <w:rFonts w:ascii="Segoe UI" w:hAnsi="Segoe UI"/>
          <w:sz w:val="22"/>
          <w:szCs w:val="22"/>
        </w:rPr>
        <w:t>.</w:t>
      </w:r>
    </w:p>
    <w:p w14:paraId="6B8C739A" w14:textId="77777777" w:rsidR="006D6246" w:rsidRPr="006D6246" w:rsidRDefault="00D5239B" w:rsidP="00FD166B">
      <w:pPr>
        <w:pStyle w:val="Odstavecseseznamem"/>
        <w:numPr>
          <w:ilvl w:val="1"/>
          <w:numId w:val="15"/>
        </w:numPr>
        <w:ind w:left="1418" w:hanging="709"/>
        <w:contextualSpacing w:val="0"/>
        <w:rPr>
          <w:rFonts w:cs="Arial"/>
        </w:rPr>
      </w:pPr>
      <w:r w:rsidRPr="008571ED">
        <w:rPr>
          <w:rFonts w:ascii="Segoe UI" w:hAnsi="Segoe UI"/>
          <w:sz w:val="22"/>
          <w:szCs w:val="22"/>
        </w:rPr>
        <w:t>For the avoidance of doubt, the Parties agree that the performance of the Contractor's obligations in accordance with</w:t>
      </w:r>
      <w:r w:rsidR="00957630" w:rsidRPr="008571ED">
        <w:rPr>
          <w:rFonts w:ascii="Segoe UI" w:hAnsi="Segoe UI"/>
          <w:sz w:val="22"/>
          <w:szCs w:val="22"/>
        </w:rPr>
        <w:t xml:space="preserve"> </w:t>
      </w:r>
      <w:r w:rsidRPr="008571ED">
        <w:rPr>
          <w:rFonts w:ascii="Segoe UI" w:hAnsi="Segoe UI"/>
          <w:sz w:val="22"/>
          <w:szCs w:val="22"/>
        </w:rPr>
        <w:t xml:space="preserve">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_Ref30608856 \r \h </w:instrText>
      </w:r>
      <w:r w:rsidR="00691B92" w:rsidRPr="008571ED">
        <w:rPr>
          <w:rFonts w:ascii="Segoe UI" w:hAnsi="Segoe UI" w:cs="Segoe UI"/>
          <w:sz w:val="22"/>
          <w:szCs w:val="22"/>
        </w:rPr>
        <w:instrText xml:space="preserve"> \* MERGEFORMAT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10</w:t>
      </w:r>
      <w:r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herein is without prejudice to the Contractor's obligation to obtain the </w:t>
      </w:r>
      <w:r w:rsidR="00957630" w:rsidRPr="008571ED">
        <w:rPr>
          <w:rFonts w:ascii="Segoe UI" w:hAnsi="Segoe UI"/>
          <w:sz w:val="22"/>
          <w:szCs w:val="22"/>
        </w:rPr>
        <w:t>Employer</w:t>
      </w:r>
      <w:r w:rsidRPr="008571ED">
        <w:rPr>
          <w:rFonts w:ascii="Segoe UI" w:hAnsi="Segoe UI"/>
          <w:sz w:val="22"/>
          <w:szCs w:val="22"/>
        </w:rPr>
        <w:t xml:space="preserve">'s consent to such changes under the Contract (in particular, changes in the rights and obligations of the Parties) for which this Contract requires or envisages the </w:t>
      </w:r>
      <w:r w:rsidR="00957630" w:rsidRPr="008571ED">
        <w:rPr>
          <w:rFonts w:ascii="Segoe UI" w:hAnsi="Segoe UI"/>
          <w:sz w:val="22"/>
          <w:szCs w:val="22"/>
        </w:rPr>
        <w:t>Employer</w:t>
      </w:r>
      <w:r w:rsidRPr="008571ED">
        <w:rPr>
          <w:rFonts w:ascii="Segoe UI" w:hAnsi="Segoe UI"/>
          <w:sz w:val="22"/>
          <w:szCs w:val="22"/>
        </w:rPr>
        <w:t xml:space="preserve">'s consent. </w:t>
      </w:r>
      <w:bookmarkStart w:id="203" w:name="_Ref470173099"/>
    </w:p>
    <w:p w14:paraId="40A7F5CB" w14:textId="72898E73" w:rsidR="006D6246" w:rsidRPr="00B40167" w:rsidRDefault="00E90415" w:rsidP="006D6246">
      <w:pPr>
        <w:pStyle w:val="Odstavecseseznamem"/>
        <w:numPr>
          <w:ilvl w:val="1"/>
          <w:numId w:val="15"/>
        </w:numPr>
        <w:spacing w:line="240" w:lineRule="auto"/>
        <w:ind w:left="1418" w:hanging="709"/>
        <w:contextualSpacing w:val="0"/>
        <w:rPr>
          <w:rFonts w:cs="Arial"/>
        </w:rPr>
      </w:pPr>
      <w:bookmarkStart w:id="204" w:name="_Hlk169966499"/>
      <w:r>
        <w:rPr>
          <w:rFonts w:ascii="Segoe UI" w:hAnsi="Segoe UI"/>
          <w:sz w:val="22"/>
          <w:szCs w:val="22"/>
        </w:rPr>
        <w:lastRenderedPageBreak/>
        <w:t xml:space="preserve">By signing the Contract, the Contractor acknowledges that the "Brno </w:t>
      </w:r>
      <w:r>
        <w:rPr>
          <w:rFonts w:ascii="Segoe UI" w:hAnsi="Segoe UI"/>
          <w:i/>
          <w:iCs/>
          <w:sz w:val="22"/>
          <w:szCs w:val="22"/>
        </w:rPr>
        <w:t>Great Urban Ring</w:t>
      </w:r>
      <w:r>
        <w:rPr>
          <w:rFonts w:ascii="Segoe UI" w:hAnsi="Segoe UI"/>
          <w:sz w:val="22"/>
          <w:szCs w:val="22"/>
        </w:rPr>
        <w:t xml:space="preserve"> " project may be implemented during the execution of the Contract Object. As a result of implementing the above project, there may be restrictions concerning transport and roads, which may affect the implementation of the Contract Object. In such a case, the Contractor is obliged to implement the Contract Object in such a manner that there will be</w:t>
      </w:r>
      <w:r w:rsidR="008B4367">
        <w:rPr>
          <w:rFonts w:ascii="Segoe UI" w:hAnsi="Segoe UI"/>
          <w:sz w:val="22"/>
          <w:szCs w:val="22"/>
        </w:rPr>
        <w:t xml:space="preserve"> </w:t>
      </w:r>
      <w:r>
        <w:rPr>
          <w:rFonts w:ascii="Segoe UI" w:hAnsi="Segoe UI"/>
          <w:sz w:val="22"/>
          <w:szCs w:val="22"/>
        </w:rPr>
        <w:t>no need to amend the Contract, and in particular to modify the Programme or change the Contract Amount</w:t>
      </w:r>
      <w:r w:rsidR="008B4367">
        <w:rPr>
          <w:rFonts w:ascii="Segoe UI" w:hAnsi="Segoe UI"/>
          <w:sz w:val="22"/>
          <w:szCs w:val="22"/>
        </w:rPr>
        <w:t xml:space="preserve"> </w:t>
      </w:r>
      <w:r>
        <w:rPr>
          <w:rFonts w:ascii="Segoe UI" w:hAnsi="Segoe UI"/>
          <w:sz w:val="22"/>
          <w:szCs w:val="22"/>
        </w:rPr>
        <w:t>due to restrictions occurring in accordance with this clause. The Contractor is not entitled to an amendment to the Contract as a result of a restriction occurring in accordance with this clause</w:t>
      </w:r>
      <w:r w:rsidR="006D6246">
        <w:rPr>
          <w:rFonts w:ascii="Segoe UI" w:hAnsi="Segoe UI" w:cs="Segoe UI"/>
          <w:sz w:val="22"/>
          <w:szCs w:val="22"/>
        </w:rPr>
        <w:t>.</w:t>
      </w:r>
      <w:r w:rsidR="008B4367">
        <w:rPr>
          <w:rFonts w:ascii="Segoe UI" w:hAnsi="Segoe UI" w:cs="Segoe UI"/>
          <w:sz w:val="22"/>
          <w:szCs w:val="22"/>
        </w:rPr>
        <w:t xml:space="preserve"> </w:t>
      </w:r>
      <w:r w:rsidR="006D6246">
        <w:rPr>
          <w:rFonts w:ascii="Segoe UI" w:hAnsi="Segoe UI" w:cs="Segoe UI"/>
          <w:sz w:val="22"/>
          <w:szCs w:val="22"/>
        </w:rPr>
        <w:t xml:space="preserve"> </w:t>
      </w:r>
    </w:p>
    <w:bookmarkEnd w:id="204"/>
    <w:p w14:paraId="2A4705B0" w14:textId="5238E3EA" w:rsidR="00FC5877" w:rsidRPr="00E90415" w:rsidRDefault="00FC5877" w:rsidP="00E90415">
      <w:pPr>
        <w:ind w:left="709" w:firstLine="0"/>
        <w:rPr>
          <w:rFonts w:cs="Arial"/>
        </w:rPr>
      </w:pPr>
      <w:r w:rsidRPr="00E90415">
        <w:rPr>
          <w:rFonts w:cs="Arial"/>
        </w:rPr>
        <w:fldChar w:fldCharType="begin"/>
      </w:r>
      <w:r w:rsidRPr="00E90415">
        <w:rPr>
          <w:rFonts w:cs="Arial"/>
        </w:rPr>
        <w:instrText xml:space="preserve">\AUTOČÍSLDES </w:instrText>
      </w:r>
      <w:r w:rsidRPr="00E90415">
        <w:rPr>
          <w:rFonts w:cs="Arial"/>
        </w:rPr>
        <w:fldChar w:fldCharType="end"/>
      </w:r>
      <w:bookmarkStart w:id="205" w:name="_Toc63951600"/>
      <w:bookmarkEnd w:id="205"/>
    </w:p>
    <w:p w14:paraId="5B6C2001" w14:textId="2EADF3A2" w:rsidR="00E15125" w:rsidRPr="008571ED" w:rsidRDefault="00385A0F" w:rsidP="00FD166B">
      <w:pPr>
        <w:pStyle w:val="RLlneksmlouvy"/>
        <w:numPr>
          <w:ilvl w:val="0"/>
          <w:numId w:val="17"/>
        </w:numPr>
        <w:ind w:left="737" w:hanging="737"/>
        <w:rPr>
          <w:rFonts w:cs="Segoe UI"/>
        </w:rPr>
      </w:pPr>
      <w:bookmarkStart w:id="206" w:name="_Toc68191917"/>
      <w:bookmarkStart w:id="207" w:name="_Ref50747263"/>
      <w:bookmarkStart w:id="208" w:name="_Ref52977680"/>
      <w:bookmarkStart w:id="209" w:name="_Toc69212795"/>
      <w:bookmarkEnd w:id="203"/>
      <w:bookmarkEnd w:id="206"/>
      <w:r w:rsidRPr="008571ED">
        <w:t>PROJECT DOCUMENTATION AND ENGINEERING SERVICES</w:t>
      </w:r>
      <w:bookmarkEnd w:id="184"/>
      <w:bookmarkEnd w:id="185"/>
      <w:bookmarkEnd w:id="186"/>
      <w:bookmarkEnd w:id="207"/>
      <w:bookmarkEnd w:id="208"/>
      <w:bookmarkEnd w:id="209"/>
    </w:p>
    <w:p w14:paraId="5E14BDA6" w14:textId="7D051FA1" w:rsidR="002505B6" w:rsidRPr="008571ED" w:rsidRDefault="00E15125" w:rsidP="00225D6B">
      <w:pPr>
        <w:keepNext/>
        <w:spacing w:line="340" w:lineRule="exact"/>
        <w:ind w:left="0" w:firstLine="709"/>
        <w:rPr>
          <w:rFonts w:ascii="Segoe UI" w:eastAsia="Calibri" w:hAnsi="Segoe UI" w:cs="Segoe UI"/>
          <w:b/>
          <w:sz w:val="22"/>
          <w:szCs w:val="22"/>
        </w:rPr>
      </w:pPr>
      <w:r w:rsidRPr="008571ED">
        <w:rPr>
          <w:rFonts w:ascii="Segoe UI" w:hAnsi="Segoe UI"/>
          <w:b/>
          <w:sz w:val="22"/>
          <w:szCs w:val="22"/>
        </w:rPr>
        <w:t xml:space="preserve">Project documentation </w:t>
      </w:r>
    </w:p>
    <w:p w14:paraId="5CBC69BC" w14:textId="691DF98C" w:rsidR="00883292" w:rsidRPr="008571ED" w:rsidRDefault="006F4593" w:rsidP="00FD166B">
      <w:pPr>
        <w:pStyle w:val="RLTextlnkuslovan"/>
        <w:numPr>
          <w:ilvl w:val="1"/>
          <w:numId w:val="18"/>
        </w:numPr>
        <w:ind w:left="1418" w:hanging="709"/>
        <w:rPr>
          <w:rFonts w:ascii="Segoe UI" w:hAnsi="Segoe UI" w:cs="Segoe UI"/>
          <w:sz w:val="22"/>
        </w:rPr>
      </w:pPr>
      <w:r w:rsidRPr="008571ED">
        <w:rPr>
          <w:rFonts w:ascii="Segoe UI" w:hAnsi="Segoe UI"/>
          <w:sz w:val="22"/>
        </w:rPr>
        <w:t xml:space="preserve">The Contractor is obliged and undertakes to obtain the Project Documentation for the purposes of implementing the Contract Object. The Project Documentation shall be prepared with professional care and in accordance with the Contract. </w:t>
      </w:r>
    </w:p>
    <w:p w14:paraId="433148BC" w14:textId="5B8D8C8E" w:rsidR="00946D09" w:rsidRPr="008571ED" w:rsidRDefault="00E15125" w:rsidP="00FD166B">
      <w:pPr>
        <w:pStyle w:val="RLTextlnkuslovan"/>
        <w:numPr>
          <w:ilvl w:val="1"/>
          <w:numId w:val="18"/>
        </w:numPr>
        <w:ind w:left="1418" w:hanging="709"/>
        <w:rPr>
          <w:rFonts w:ascii="Segoe UI" w:hAnsi="Segoe UI" w:cs="Segoe UI"/>
          <w:sz w:val="22"/>
        </w:rPr>
      </w:pPr>
      <w:bookmarkStart w:id="210" w:name="_Ref51150342"/>
      <w:r w:rsidRPr="008571ED">
        <w:rPr>
          <w:rFonts w:ascii="Segoe UI" w:hAnsi="Segoe UI"/>
          <w:sz w:val="22"/>
        </w:rPr>
        <w:t xml:space="preserve">The Project Documentation shall be prepared in accordance with the requirements set out in the </w:t>
      </w:r>
      <w:r w:rsidR="00E74DED">
        <w:rPr>
          <w:rFonts w:ascii="Segoe UI" w:hAnsi="Segoe UI"/>
          <w:sz w:val="22"/>
          <w:szCs w:val="22"/>
        </w:rPr>
        <w:t>Legal R</w:t>
      </w:r>
      <w:r w:rsidR="00E74DED" w:rsidRPr="008571ED">
        <w:rPr>
          <w:rFonts w:ascii="Segoe UI" w:hAnsi="Segoe UI"/>
          <w:sz w:val="22"/>
          <w:szCs w:val="22"/>
        </w:rPr>
        <w:t>egulations</w:t>
      </w:r>
      <w:r w:rsidR="00E74DED">
        <w:rPr>
          <w:rFonts w:ascii="Segoe UI" w:hAnsi="Segoe UI"/>
          <w:sz w:val="22"/>
        </w:rPr>
        <w:t xml:space="preserve">, </w:t>
      </w:r>
      <w:r w:rsidR="00957630" w:rsidRPr="008571ED">
        <w:rPr>
          <w:rFonts w:ascii="Segoe UI" w:hAnsi="Segoe UI"/>
          <w:sz w:val="22"/>
        </w:rPr>
        <w:t>Employer’s Requirements</w:t>
      </w:r>
      <w:r w:rsidRPr="008571ED">
        <w:rPr>
          <w:rFonts w:ascii="Segoe UI" w:hAnsi="Segoe UI"/>
          <w:sz w:val="22"/>
        </w:rPr>
        <w:t>, the</w:t>
      </w:r>
      <w:r w:rsidR="00957630" w:rsidRPr="008571ED">
        <w:rPr>
          <w:rFonts w:ascii="Segoe UI" w:hAnsi="Segoe UI"/>
          <w:sz w:val="22"/>
        </w:rPr>
        <w:t xml:space="preserve"> </w:t>
      </w:r>
      <w:r w:rsidRPr="008571ED">
        <w:rPr>
          <w:rFonts w:ascii="Segoe UI" w:hAnsi="Segoe UI"/>
          <w:sz w:val="22"/>
        </w:rPr>
        <w:t>Planning Documentation and within the limits of the Contractor's Tender.</w:t>
      </w:r>
      <w:bookmarkEnd w:id="210"/>
      <w:r w:rsidR="008B4367">
        <w:rPr>
          <w:rFonts w:ascii="Segoe UI" w:hAnsi="Segoe UI"/>
          <w:sz w:val="22"/>
        </w:rPr>
        <w:t xml:space="preserve"> </w:t>
      </w:r>
    </w:p>
    <w:p w14:paraId="0D32C06A" w14:textId="44DF50AD" w:rsidR="00EA32AC" w:rsidRPr="008571ED" w:rsidRDefault="006F4593" w:rsidP="00FD166B">
      <w:pPr>
        <w:pStyle w:val="RLTextlnkuslovan"/>
        <w:numPr>
          <w:ilvl w:val="1"/>
          <w:numId w:val="18"/>
        </w:numPr>
        <w:ind w:left="1418" w:hanging="709"/>
        <w:rPr>
          <w:rFonts w:ascii="Segoe UI" w:hAnsi="Segoe UI" w:cs="Segoe UI"/>
          <w:sz w:val="22"/>
          <w:szCs w:val="22"/>
        </w:rPr>
      </w:pPr>
      <w:r w:rsidRPr="008571ED">
        <w:rPr>
          <w:rFonts w:ascii="Segoe UI" w:hAnsi="Segoe UI"/>
          <w:sz w:val="22"/>
          <w:szCs w:val="22"/>
        </w:rPr>
        <w:t xml:space="preserve">For the purposes of preparing the Project Documentation, the </w:t>
      </w:r>
      <w:r w:rsidR="00957630" w:rsidRPr="008571ED">
        <w:rPr>
          <w:rFonts w:ascii="Segoe UI" w:hAnsi="Segoe UI"/>
          <w:sz w:val="22"/>
          <w:szCs w:val="22"/>
        </w:rPr>
        <w:t>Employer</w:t>
      </w:r>
      <w:r w:rsidRPr="008571ED">
        <w:rPr>
          <w:rFonts w:ascii="Segoe UI" w:hAnsi="Segoe UI"/>
          <w:sz w:val="22"/>
          <w:szCs w:val="22"/>
        </w:rPr>
        <w:t xml:space="preserve"> shall provide the Contractor, at his request, with a power of attorney to the extent necessary to conduct negotiations with administrative bodies, persons concerned (administrators and owners of public service networks), any other third parties and any other necessary legal acts related to the preparation of the Project Documentation</w:t>
      </w:r>
      <w:r w:rsidR="00957630" w:rsidRPr="008571ED">
        <w:rPr>
          <w:rFonts w:ascii="Segoe UI" w:hAnsi="Segoe UI"/>
          <w:sz w:val="22"/>
          <w:szCs w:val="22"/>
        </w:rPr>
        <w:t xml:space="preserve"> </w:t>
      </w:r>
      <w:r w:rsidRPr="008571ED">
        <w:rPr>
          <w:rFonts w:ascii="Segoe UI" w:hAnsi="Segoe UI"/>
          <w:sz w:val="22"/>
          <w:szCs w:val="22"/>
        </w:rPr>
        <w:t>no later than 2 weeks of the receipt of the Contractor's request.</w:t>
      </w:r>
    </w:p>
    <w:p w14:paraId="54C01C4D" w14:textId="5A2C7970" w:rsidR="00883292" w:rsidRPr="008571ED" w:rsidRDefault="006F4593" w:rsidP="00FD166B">
      <w:pPr>
        <w:pStyle w:val="RLTextlnkuslovan"/>
        <w:numPr>
          <w:ilvl w:val="1"/>
          <w:numId w:val="18"/>
        </w:numPr>
        <w:ind w:left="1418" w:hanging="709"/>
        <w:rPr>
          <w:rFonts w:ascii="Segoe UI" w:hAnsi="Segoe UI" w:cs="Segoe UI"/>
          <w:sz w:val="22"/>
        </w:rPr>
      </w:pPr>
      <w:r w:rsidRPr="008571ED">
        <w:rPr>
          <w:rFonts w:ascii="Segoe UI" w:hAnsi="Segoe UI"/>
          <w:sz w:val="22"/>
        </w:rPr>
        <w:t xml:space="preserve">The Contractor undertakes to obtain the Project Documentation at its own expense, either by itself and/or in its own name and at its own account (as the </w:t>
      </w:r>
      <w:r w:rsidR="00957630" w:rsidRPr="008571ED">
        <w:rPr>
          <w:rFonts w:ascii="Segoe UI" w:hAnsi="Segoe UI"/>
          <w:sz w:val="22"/>
        </w:rPr>
        <w:t>Employer</w:t>
      </w:r>
      <w:r w:rsidRPr="008571ED">
        <w:rPr>
          <w:rFonts w:ascii="Segoe UI" w:hAnsi="Segoe UI"/>
          <w:sz w:val="22"/>
        </w:rPr>
        <w:t xml:space="preserve"> /purchaser) and liability/risk from a third party in accordance with the rules of hiring Subcontractors in accordance with Article </w:t>
      </w:r>
      <w:r w:rsidR="00666029" w:rsidRPr="008571ED">
        <w:rPr>
          <w:rFonts w:ascii="Segoe UI" w:hAnsi="Segoe UI" w:cs="Segoe UI"/>
          <w:sz w:val="22"/>
        </w:rPr>
        <w:fldChar w:fldCharType="begin"/>
      </w:r>
      <w:r w:rsidR="00666029" w:rsidRPr="008571ED">
        <w:rPr>
          <w:rFonts w:ascii="Segoe UI" w:hAnsi="Segoe UI" w:cs="Segoe UI"/>
          <w:sz w:val="22"/>
        </w:rPr>
        <w:instrText xml:space="preserve"> REF _Ref416163652 \r \h  \* MERGEFORMAT </w:instrText>
      </w:r>
      <w:r w:rsidR="00666029" w:rsidRPr="008571ED">
        <w:rPr>
          <w:rFonts w:ascii="Segoe UI" w:hAnsi="Segoe UI" w:cs="Segoe UI"/>
          <w:sz w:val="22"/>
        </w:rPr>
      </w:r>
      <w:r w:rsidR="00666029" w:rsidRPr="008571ED">
        <w:rPr>
          <w:rFonts w:ascii="Segoe UI" w:hAnsi="Segoe UI" w:cs="Segoe UI"/>
          <w:sz w:val="22"/>
        </w:rPr>
        <w:fldChar w:fldCharType="separate"/>
      </w:r>
      <w:r w:rsidR="007713BE" w:rsidRPr="008571ED">
        <w:rPr>
          <w:rFonts w:ascii="Segoe UI" w:hAnsi="Segoe UI" w:cs="Segoe UI"/>
          <w:sz w:val="22"/>
        </w:rPr>
        <w:t>6</w:t>
      </w:r>
      <w:r w:rsidR="00666029" w:rsidRPr="008571ED">
        <w:rPr>
          <w:rFonts w:ascii="Segoe UI" w:hAnsi="Segoe UI" w:cs="Segoe UI"/>
          <w:sz w:val="22"/>
        </w:rPr>
        <w:fldChar w:fldCharType="end"/>
      </w:r>
      <w:r w:rsidRPr="008571ED">
        <w:t xml:space="preserve"> </w:t>
      </w:r>
      <w:r w:rsidRPr="008571ED">
        <w:rPr>
          <w:rFonts w:ascii="Segoe UI" w:hAnsi="Segoe UI"/>
          <w:sz w:val="22"/>
        </w:rPr>
        <w:t>herein. In relation to the Building Act, the Contractor shall</w:t>
      </w:r>
      <w:r w:rsidR="00957630" w:rsidRPr="008571ED">
        <w:rPr>
          <w:rFonts w:ascii="Segoe UI" w:hAnsi="Segoe UI"/>
          <w:sz w:val="22"/>
        </w:rPr>
        <w:t xml:space="preserve"> </w:t>
      </w:r>
      <w:r w:rsidRPr="008571ED">
        <w:rPr>
          <w:rFonts w:ascii="Segoe UI" w:hAnsi="Segoe UI"/>
          <w:sz w:val="22"/>
        </w:rPr>
        <w:t xml:space="preserve">act as a representative of the Developer for the purposes of preparing the Project Documentation (the Employer is the Developer). In connection with the preparation of the Project Documentation, the </w:t>
      </w:r>
      <w:r w:rsidR="00957630" w:rsidRPr="008571ED">
        <w:rPr>
          <w:rFonts w:ascii="Segoe UI" w:hAnsi="Segoe UI"/>
          <w:sz w:val="22"/>
        </w:rPr>
        <w:t>Employer</w:t>
      </w:r>
      <w:r w:rsidRPr="008571ED">
        <w:rPr>
          <w:rFonts w:ascii="Segoe UI" w:hAnsi="Segoe UI"/>
          <w:sz w:val="22"/>
        </w:rPr>
        <w:t xml:space="preserve"> may not incur any debt or obligation or liability towards any third party. The </w:t>
      </w:r>
      <w:r w:rsidR="00957630" w:rsidRPr="008571ED">
        <w:rPr>
          <w:rFonts w:ascii="Segoe UI" w:hAnsi="Segoe UI"/>
          <w:sz w:val="22"/>
        </w:rPr>
        <w:t>Employer</w:t>
      </w:r>
      <w:r w:rsidRPr="008571ED">
        <w:rPr>
          <w:rFonts w:ascii="Segoe UI" w:hAnsi="Segoe UI"/>
          <w:sz w:val="22"/>
        </w:rPr>
        <w:t xml:space="preserve"> is not responsible for any obligations and debts associated with the Project Documentation.</w:t>
      </w:r>
    </w:p>
    <w:p w14:paraId="0C3DCA02" w14:textId="08BDE1CD" w:rsidR="007F7AD1" w:rsidRPr="008571ED" w:rsidRDefault="006F4593" w:rsidP="00FD166B">
      <w:pPr>
        <w:pStyle w:val="RLTextlnkuslovan"/>
        <w:numPr>
          <w:ilvl w:val="1"/>
          <w:numId w:val="19"/>
        </w:numPr>
        <w:ind w:left="1418" w:hanging="709"/>
        <w:rPr>
          <w:rFonts w:ascii="Segoe UI" w:hAnsi="Segoe UI" w:cs="Segoe UI"/>
          <w:sz w:val="22"/>
        </w:rPr>
      </w:pPr>
      <w:bookmarkStart w:id="211" w:name="_Ref30682659"/>
      <w:bookmarkStart w:id="212" w:name="_Ref57365648"/>
      <w:bookmarkStart w:id="213" w:name="_Ref416163998"/>
      <w:r w:rsidRPr="008571ED">
        <w:rPr>
          <w:rFonts w:ascii="Segoe UI" w:hAnsi="Segoe UI"/>
          <w:sz w:val="22"/>
        </w:rPr>
        <w:t xml:space="preserve">The Contractor shall submit the draft Project Documentation in accordance with the </w:t>
      </w:r>
      <w:r w:rsidR="00957630" w:rsidRPr="008571ED">
        <w:rPr>
          <w:rFonts w:ascii="Segoe UI" w:hAnsi="Segoe UI"/>
          <w:sz w:val="22"/>
        </w:rPr>
        <w:t>Employer’s Requirements</w:t>
      </w:r>
      <w:r w:rsidRPr="008571ED">
        <w:rPr>
          <w:rFonts w:ascii="Segoe UI" w:hAnsi="Segoe UI"/>
          <w:sz w:val="22"/>
        </w:rPr>
        <w:t xml:space="preserve"> for comments to the Owner’s Engineer. The draft Project Documentation will be submitted in at least two copies in printed form and in electronic form in</w:t>
      </w:r>
      <w:r w:rsidRPr="008571ED">
        <w:rPr>
          <w:rFonts w:ascii="Segoe UI" w:hAnsi="Segoe UI"/>
          <w:sz w:val="22"/>
          <w:szCs w:val="22"/>
        </w:rPr>
        <w:t>* pdf or * doc</w:t>
      </w:r>
      <w:r w:rsidRPr="008571ED">
        <w:rPr>
          <w:rFonts w:ascii="Segoe UI" w:hAnsi="Segoe UI"/>
          <w:sz w:val="22"/>
        </w:rPr>
        <w:t xml:space="preserve"> format, unless the Parties agree on a </w:t>
      </w:r>
      <w:r w:rsidRPr="008571ED">
        <w:rPr>
          <w:rFonts w:ascii="Segoe UI" w:hAnsi="Segoe UI"/>
          <w:sz w:val="22"/>
        </w:rPr>
        <w:lastRenderedPageBreak/>
        <w:t xml:space="preserve">different number of copies. The draft Project Documentation will be prepared in accordance with other requirements, which are specified in the Employer’s Requirements, in particular </w:t>
      </w:r>
      <w:r w:rsidR="008571ED">
        <w:rPr>
          <w:rFonts w:ascii="Segoe UI" w:hAnsi="Segoe UI"/>
          <w:sz w:val="22"/>
        </w:rPr>
        <w:t>Appendix</w:t>
      </w:r>
      <w:r w:rsidRPr="008571ED">
        <w:rPr>
          <w:rFonts w:ascii="Segoe UI" w:hAnsi="Segoe UI"/>
          <w:sz w:val="22"/>
        </w:rPr>
        <w:t xml:space="preserve"> A14.7 hereto. The structure of the submitted draft will be agreed with the Employer in accordance with </w:t>
      </w:r>
      <w:r w:rsidR="008571ED">
        <w:rPr>
          <w:rFonts w:ascii="Segoe UI" w:hAnsi="Segoe UI"/>
          <w:sz w:val="22"/>
        </w:rPr>
        <w:t>Appendix</w:t>
      </w:r>
      <w:r w:rsidRPr="008571ED">
        <w:rPr>
          <w:rFonts w:ascii="Segoe UI" w:hAnsi="Segoe UI"/>
          <w:sz w:val="22"/>
        </w:rPr>
        <w:t xml:space="preserve"> A14.7 hereto and amended in the manner specified under </w:t>
      </w:r>
      <w:r w:rsidR="008571ED">
        <w:rPr>
          <w:rFonts w:ascii="Segoe UI" w:hAnsi="Segoe UI"/>
          <w:sz w:val="22"/>
        </w:rPr>
        <w:t>Appendix</w:t>
      </w:r>
      <w:r w:rsidRPr="008571ED">
        <w:rPr>
          <w:rFonts w:ascii="Segoe UI" w:hAnsi="Segoe UI"/>
          <w:sz w:val="22"/>
        </w:rPr>
        <w:t xml:space="preserve"> A14.7 hereto. The Contractor is not entitled to commence follow-up construction work or any other follow-up operations (initiation of administrative proceedings for the purposes of obtaining a Permit, etc.) prior to obtaining the opinion of the Owner's Engineer and/or the</w:t>
      </w:r>
      <w:r w:rsidR="00957630" w:rsidRPr="008571ED">
        <w:rPr>
          <w:rFonts w:ascii="Segoe UI" w:hAnsi="Segoe UI"/>
          <w:sz w:val="22"/>
        </w:rPr>
        <w:t xml:space="preserve"> </w:t>
      </w:r>
      <w:r w:rsidRPr="008571ED">
        <w:rPr>
          <w:rFonts w:ascii="Segoe UI" w:hAnsi="Segoe UI"/>
          <w:sz w:val="22"/>
        </w:rPr>
        <w:t>Employer on the draft Project Documentation. The Employer and/or the Owner's Engineer is entitled to request a prompt explanation/additional information and/or documents from the Contractor, which are necessary for a proper review o the submitted draft Project Documentation. The Employer and/or the Owner's Engineer shall submit to the Contractor in writing specific reasonable reservations to the submitted draft no later than 28 days from the date of submission of the draft Project Documentation. Specific reasonable reservations of the Employer and/or the Owner's Engineer to any part of the Project Documentation shall be understood as: non-compliance of the submitted draft Project Documentation with the Contract. The Contractor shall consider the</w:t>
      </w:r>
      <w:r w:rsidR="00957630" w:rsidRPr="008571ED">
        <w:rPr>
          <w:rFonts w:ascii="Segoe UI" w:hAnsi="Segoe UI"/>
          <w:sz w:val="22"/>
        </w:rPr>
        <w:t xml:space="preserve"> </w:t>
      </w:r>
      <w:r w:rsidRPr="008571ED">
        <w:rPr>
          <w:rFonts w:ascii="Segoe UI" w:hAnsi="Segoe UI"/>
          <w:sz w:val="22"/>
        </w:rPr>
        <w:t>Employer’s and/or the Owner's Engineer's reasonable reservations and, if necessary,</w:t>
      </w:r>
      <w:r w:rsidR="00957630" w:rsidRPr="008571ED">
        <w:rPr>
          <w:rFonts w:ascii="Segoe UI" w:hAnsi="Segoe UI"/>
          <w:sz w:val="22"/>
        </w:rPr>
        <w:t xml:space="preserve"> </w:t>
      </w:r>
      <w:r w:rsidRPr="008571ED">
        <w:rPr>
          <w:rFonts w:ascii="Segoe UI" w:hAnsi="Segoe UI"/>
          <w:sz w:val="22"/>
        </w:rPr>
        <w:t xml:space="preserve">incorporate them in the relevant part of the Project Documentation within </w:t>
      </w:r>
      <w:r w:rsidR="00F12A43">
        <w:rPr>
          <w:rFonts w:ascii="Segoe UI" w:hAnsi="Segoe UI"/>
          <w:sz w:val="22"/>
        </w:rPr>
        <w:t>14 days</w:t>
      </w:r>
      <w:r w:rsidRPr="008571ED">
        <w:rPr>
          <w:rFonts w:ascii="Segoe UI" w:hAnsi="Segoe UI"/>
          <w:sz w:val="22"/>
        </w:rPr>
        <w:t xml:space="preserve"> from the date of the of the Employer’s and/or the Owner's Engineer's reasonable reservations.</w:t>
      </w:r>
      <w:bookmarkEnd w:id="211"/>
      <w:r w:rsidRPr="008571ED">
        <w:rPr>
          <w:rFonts w:ascii="Segoe UI" w:hAnsi="Segoe UI"/>
          <w:sz w:val="22"/>
        </w:rPr>
        <w:t xml:space="preserve"> Reasonable reservations raised by the</w:t>
      </w:r>
      <w:r w:rsidR="00957630" w:rsidRPr="008571ED">
        <w:rPr>
          <w:rFonts w:ascii="Segoe UI" w:hAnsi="Segoe UI"/>
          <w:sz w:val="22"/>
        </w:rPr>
        <w:t xml:space="preserve"> </w:t>
      </w:r>
      <w:r w:rsidRPr="008571ED">
        <w:rPr>
          <w:rFonts w:ascii="Segoe UI" w:hAnsi="Segoe UI"/>
          <w:sz w:val="22"/>
        </w:rPr>
        <w:t>Employer and/or Owner’s Engineer do not release the Contractor from its responsibility to prepare the Project Documentation and implement the Contract Object in accordance with the Contract.</w:t>
      </w:r>
      <w:bookmarkEnd w:id="212"/>
      <w:r w:rsidR="00957630" w:rsidRPr="008571ED">
        <w:rPr>
          <w:rFonts w:ascii="Segoe UI" w:hAnsi="Segoe UI"/>
          <w:sz w:val="22"/>
        </w:rPr>
        <w:t xml:space="preserve"> </w:t>
      </w:r>
    </w:p>
    <w:p w14:paraId="3DFD411A" w14:textId="106F88BE" w:rsidR="007F7AD1" w:rsidRPr="008571ED" w:rsidRDefault="006F4593" w:rsidP="00FD166B">
      <w:pPr>
        <w:pStyle w:val="RLTextlnkuslovan"/>
        <w:numPr>
          <w:ilvl w:val="1"/>
          <w:numId w:val="19"/>
        </w:numPr>
        <w:ind w:left="1418" w:hanging="709"/>
        <w:rPr>
          <w:rFonts w:ascii="Segoe UI" w:hAnsi="Segoe UI" w:cs="Segoe UI"/>
          <w:sz w:val="22"/>
        </w:rPr>
      </w:pPr>
      <w:bookmarkStart w:id="214" w:name="_Ref57365644"/>
      <w:bookmarkStart w:id="215" w:name="_Ref61015553"/>
      <w:r w:rsidRPr="008571ED">
        <w:rPr>
          <w:rFonts w:ascii="Segoe UI" w:hAnsi="Segoe UI"/>
          <w:sz w:val="22"/>
        </w:rPr>
        <w:t>The Contractor undertakes to submit the documents, the obligation to prepare which results from the Legal Regulations, to the Employer no later than on the date of the Preliminary Taking Over.</w:t>
      </w:r>
      <w:bookmarkEnd w:id="214"/>
      <w:bookmarkEnd w:id="215"/>
      <w:r w:rsidRPr="008571ED">
        <w:rPr>
          <w:rFonts w:ascii="Segoe UI" w:hAnsi="Segoe UI"/>
          <w:sz w:val="22"/>
        </w:rPr>
        <w:t xml:space="preserve"> </w:t>
      </w:r>
    </w:p>
    <w:p w14:paraId="36674D22" w14:textId="27DE0E18" w:rsidR="00081B2F" w:rsidRPr="008571ED" w:rsidRDefault="00746E09" w:rsidP="00FD166B">
      <w:pPr>
        <w:pStyle w:val="RLTextlnkuslovan"/>
        <w:numPr>
          <w:ilvl w:val="1"/>
          <w:numId w:val="19"/>
        </w:numPr>
        <w:ind w:left="1418" w:hanging="709"/>
        <w:rPr>
          <w:rFonts w:ascii="Segoe UI" w:hAnsi="Segoe UI" w:cs="Segoe UI"/>
          <w:sz w:val="22"/>
        </w:rPr>
      </w:pPr>
      <w:bookmarkStart w:id="216" w:name="_Ref53141142"/>
      <w:bookmarkStart w:id="217" w:name="_Hlk64361893"/>
      <w:bookmarkEnd w:id="213"/>
      <w:r w:rsidRPr="008571ED">
        <w:rPr>
          <w:rFonts w:ascii="Segoe UI" w:hAnsi="Segoe UI"/>
          <w:sz w:val="22"/>
        </w:rPr>
        <w:t xml:space="preserve">The Contractor undertakes submit the Project Documentation to the Employer no later than by the deadline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Programme in the form specified under Article </w:t>
      </w:r>
      <w:r w:rsidR="005352B5" w:rsidRPr="008571ED">
        <w:rPr>
          <w:rFonts w:ascii="Segoe UI" w:hAnsi="Segoe UI" w:cs="Segoe UI"/>
          <w:sz w:val="22"/>
        </w:rPr>
        <w:fldChar w:fldCharType="begin"/>
      </w:r>
      <w:r w:rsidR="005352B5" w:rsidRPr="008571ED">
        <w:rPr>
          <w:rFonts w:ascii="Segoe UI" w:hAnsi="Segoe UI" w:cs="Segoe UI"/>
          <w:sz w:val="22"/>
        </w:rPr>
        <w:instrText xml:space="preserve"> REF _Ref57365648 \r \h </w:instrText>
      </w:r>
      <w:r w:rsidR="005352B5" w:rsidRPr="008571ED">
        <w:rPr>
          <w:rFonts w:ascii="Segoe UI" w:hAnsi="Segoe UI" w:cs="Segoe UI"/>
          <w:sz w:val="22"/>
        </w:rPr>
      </w:r>
      <w:r w:rsidR="005352B5" w:rsidRPr="008571ED">
        <w:rPr>
          <w:rFonts w:ascii="Segoe UI" w:hAnsi="Segoe UI" w:cs="Segoe UI"/>
          <w:sz w:val="22"/>
        </w:rPr>
        <w:fldChar w:fldCharType="separate"/>
      </w:r>
      <w:r w:rsidR="007713BE" w:rsidRPr="008571ED">
        <w:rPr>
          <w:rFonts w:ascii="Segoe UI" w:hAnsi="Segoe UI" w:cs="Segoe UI"/>
          <w:sz w:val="22"/>
        </w:rPr>
        <w:t>11.5</w:t>
      </w:r>
      <w:r w:rsidR="005352B5" w:rsidRPr="008571ED">
        <w:rPr>
          <w:rFonts w:ascii="Segoe UI" w:hAnsi="Segoe UI" w:cs="Segoe UI"/>
          <w:sz w:val="22"/>
        </w:rPr>
        <w:fldChar w:fldCharType="end"/>
      </w:r>
      <w:r w:rsidRPr="008571ED">
        <w:rPr>
          <w:rFonts w:ascii="Segoe UI" w:hAnsi="Segoe UI"/>
          <w:sz w:val="22"/>
        </w:rPr>
        <w:t>. A written handover protocol will be drawn up and signed by the Parties on the handover and takeover of the Project Documentation, which will be prepared by the Contractor.</w:t>
      </w:r>
      <w:bookmarkEnd w:id="216"/>
      <w:r w:rsidRPr="008571ED">
        <w:rPr>
          <w:rFonts w:ascii="Segoe UI" w:hAnsi="Segoe UI"/>
          <w:sz w:val="22"/>
        </w:rPr>
        <w:t xml:space="preserve"> </w:t>
      </w:r>
    </w:p>
    <w:bookmarkEnd w:id="217"/>
    <w:p w14:paraId="4629D24B" w14:textId="24BB78C8" w:rsidR="00041DB7" w:rsidRPr="008571ED" w:rsidRDefault="00776ADB" w:rsidP="00FD166B">
      <w:pPr>
        <w:pStyle w:val="RLTextlnkuslovan"/>
        <w:numPr>
          <w:ilvl w:val="1"/>
          <w:numId w:val="19"/>
        </w:numPr>
        <w:ind w:left="1418" w:hanging="709"/>
        <w:rPr>
          <w:rFonts w:ascii="Segoe UI" w:eastAsia="Calibri" w:hAnsi="Segoe UI" w:cs="Segoe UI"/>
          <w:b/>
          <w:sz w:val="22"/>
          <w:szCs w:val="22"/>
        </w:rPr>
      </w:pPr>
      <w:r w:rsidRPr="008571ED">
        <w:rPr>
          <w:rFonts w:ascii="Segoe UI" w:hAnsi="Segoe UI"/>
          <w:sz w:val="22"/>
        </w:rPr>
        <w:t>The Contractor shall prepare the as-built design</w:t>
      </w:r>
      <w:r w:rsidR="00957630" w:rsidRPr="008571ED">
        <w:rPr>
          <w:rFonts w:ascii="Segoe UI" w:hAnsi="Segoe UI"/>
          <w:sz w:val="22"/>
        </w:rPr>
        <w:t xml:space="preserve"> </w:t>
      </w:r>
      <w:r w:rsidRPr="008571ED">
        <w:rPr>
          <w:rFonts w:ascii="Segoe UI" w:hAnsi="Segoe UI"/>
          <w:sz w:val="22"/>
        </w:rPr>
        <w:t xml:space="preserve">documentation in the form and format specified under </w:t>
      </w:r>
      <w:r w:rsidR="00E74DED">
        <w:rPr>
          <w:rFonts w:ascii="Segoe UI" w:hAnsi="Segoe UI" w:cs="Segoe UI"/>
          <w:sz w:val="22"/>
        </w:rPr>
        <w:fldChar w:fldCharType="begin"/>
      </w:r>
      <w:r w:rsidR="00E74DED">
        <w:rPr>
          <w:rFonts w:ascii="Segoe UI" w:hAnsi="Segoe UI" w:cs="Segoe UI"/>
          <w:sz w:val="22"/>
        </w:rPr>
        <w:instrText xml:space="preserve"> REF _Ref57365648 \r \h  \* MERGEFORMAT </w:instrText>
      </w:r>
      <w:r w:rsidR="00E74DED">
        <w:rPr>
          <w:rFonts w:ascii="Segoe UI" w:hAnsi="Segoe UI" w:cs="Segoe UI"/>
          <w:sz w:val="22"/>
        </w:rPr>
      </w:r>
      <w:r w:rsidR="00E74DED">
        <w:rPr>
          <w:rFonts w:ascii="Segoe UI" w:hAnsi="Segoe UI" w:cs="Segoe UI"/>
          <w:sz w:val="22"/>
        </w:rPr>
        <w:fldChar w:fldCharType="separate"/>
      </w:r>
      <w:r w:rsidR="00E74DED">
        <w:rPr>
          <w:rFonts w:ascii="Segoe UI" w:hAnsi="Segoe UI" w:cs="Segoe UI"/>
          <w:sz w:val="22"/>
        </w:rPr>
        <w:t>11.5</w:t>
      </w:r>
      <w:r w:rsidR="00E74DED">
        <w:rPr>
          <w:rFonts w:ascii="Segoe UI" w:hAnsi="Segoe UI" w:cs="Segoe UI"/>
          <w:sz w:val="22"/>
        </w:rPr>
        <w:fldChar w:fldCharType="end"/>
      </w:r>
      <w:r w:rsidR="00E74DED">
        <w:rPr>
          <w:rFonts w:ascii="Segoe UI" w:hAnsi="Segoe UI" w:cs="Segoe UI"/>
          <w:sz w:val="22"/>
        </w:rPr>
        <w:t xml:space="preserve"> a</w:t>
      </w:r>
      <w:r w:rsidR="00387FAA">
        <w:rPr>
          <w:rFonts w:ascii="Segoe UI" w:hAnsi="Segoe UI" w:cs="Segoe UI"/>
          <w:sz w:val="22"/>
        </w:rPr>
        <w:t>nd in a number of copies specified under Article</w:t>
      </w:r>
      <w:r w:rsidR="008B4367">
        <w:rPr>
          <w:rFonts w:ascii="Segoe UI" w:hAnsi="Segoe UI" w:cs="Segoe UI"/>
          <w:sz w:val="22"/>
        </w:rPr>
        <w:t xml:space="preserve"> </w:t>
      </w:r>
      <w:r w:rsidR="00E74DED">
        <w:rPr>
          <w:rFonts w:ascii="Segoe UI" w:hAnsi="Segoe UI" w:cs="Segoe UI"/>
          <w:sz w:val="22"/>
        </w:rPr>
        <w:t xml:space="preserve"> </w:t>
      </w:r>
      <w:r w:rsidR="00E74DED">
        <w:rPr>
          <w:rFonts w:ascii="Segoe UI" w:hAnsi="Segoe UI" w:cs="Segoe UI"/>
          <w:sz w:val="22"/>
        </w:rPr>
        <w:fldChar w:fldCharType="begin"/>
      </w:r>
      <w:r w:rsidR="00E74DED">
        <w:rPr>
          <w:rFonts w:ascii="Segoe UI" w:hAnsi="Segoe UI" w:cs="Segoe UI"/>
          <w:sz w:val="22"/>
        </w:rPr>
        <w:instrText xml:space="preserve"> REF _Ref105397642 \r \h  \* MERGEFORMAT </w:instrText>
      </w:r>
      <w:r w:rsidR="00E74DED">
        <w:rPr>
          <w:rFonts w:ascii="Segoe UI" w:hAnsi="Segoe UI" w:cs="Segoe UI"/>
          <w:sz w:val="22"/>
        </w:rPr>
      </w:r>
      <w:r w:rsidR="00E74DED">
        <w:rPr>
          <w:rFonts w:ascii="Segoe UI" w:hAnsi="Segoe UI" w:cs="Segoe UI"/>
          <w:sz w:val="22"/>
        </w:rPr>
        <w:fldChar w:fldCharType="separate"/>
      </w:r>
      <w:r w:rsidR="00E74DED">
        <w:rPr>
          <w:rFonts w:ascii="Segoe UI" w:hAnsi="Segoe UI" w:cs="Segoe UI"/>
          <w:sz w:val="22"/>
        </w:rPr>
        <w:t>23.28</w:t>
      </w:r>
      <w:r w:rsidR="00E74DED">
        <w:rPr>
          <w:rFonts w:ascii="Segoe UI" w:hAnsi="Segoe UI" w:cs="Segoe UI"/>
          <w:sz w:val="22"/>
        </w:rPr>
        <w:fldChar w:fldCharType="end"/>
      </w:r>
      <w:r w:rsidR="00E74DED">
        <w:rPr>
          <w:rFonts w:ascii="Segoe UI" w:hAnsi="Segoe UI" w:cs="Segoe UI"/>
          <w:sz w:val="22"/>
        </w:rPr>
        <w:t xml:space="preserve"> </w:t>
      </w:r>
      <w:r w:rsidRPr="008571ED">
        <w:rPr>
          <w:rFonts w:ascii="Segoe UI" w:hAnsi="Segoe UI"/>
          <w:sz w:val="22"/>
        </w:rPr>
        <w:t xml:space="preserve">and hand it over to the Employer no later than on the date of the Preliminary Taking Over. </w:t>
      </w:r>
    </w:p>
    <w:p w14:paraId="1E6B4ECC" w14:textId="7EABFAED" w:rsidR="002505B6" w:rsidRPr="008571ED" w:rsidRDefault="00A37466" w:rsidP="00225D6B">
      <w:pPr>
        <w:pStyle w:val="RLTextlnkuslovan"/>
        <w:tabs>
          <w:tab w:val="num" w:pos="1474"/>
        </w:tabs>
        <w:spacing w:line="340" w:lineRule="exact"/>
        <w:ind w:left="993" w:hanging="284"/>
        <w:rPr>
          <w:rFonts w:ascii="Segoe UI" w:eastAsia="Calibri" w:hAnsi="Segoe UI" w:cs="Segoe UI"/>
          <w:b/>
          <w:sz w:val="22"/>
          <w:szCs w:val="22"/>
        </w:rPr>
      </w:pPr>
      <w:r w:rsidRPr="008571ED">
        <w:rPr>
          <w:rFonts w:ascii="Segoe UI" w:hAnsi="Segoe UI"/>
          <w:b/>
          <w:sz w:val="22"/>
          <w:szCs w:val="22"/>
        </w:rPr>
        <w:t>Engineering Services</w:t>
      </w:r>
    </w:p>
    <w:p w14:paraId="15BA9C57" w14:textId="5B6DAD34" w:rsidR="00883292" w:rsidRPr="008571ED" w:rsidRDefault="006F4593" w:rsidP="00FD166B">
      <w:pPr>
        <w:pStyle w:val="RLTextlnkuslovan"/>
        <w:numPr>
          <w:ilvl w:val="1"/>
          <w:numId w:val="19"/>
        </w:numPr>
        <w:tabs>
          <w:tab w:val="left" w:pos="851"/>
        </w:tabs>
        <w:ind w:left="1418" w:hanging="709"/>
        <w:rPr>
          <w:rFonts w:ascii="Segoe UI" w:hAnsi="Segoe UI" w:cs="Segoe UI"/>
          <w:sz w:val="22"/>
        </w:rPr>
      </w:pPr>
      <w:r w:rsidRPr="008571ED">
        <w:rPr>
          <w:rFonts w:ascii="Segoe UI" w:hAnsi="Segoe UI"/>
          <w:sz w:val="22"/>
        </w:rPr>
        <w:t>The Contractor is obliged and undertakes to ensure Engineering Services necessary for the implementation of the Contract Object in a proper and timely manner and at its expense.</w:t>
      </w:r>
    </w:p>
    <w:p w14:paraId="330C70E0" w14:textId="175528D7" w:rsidR="00883292" w:rsidRPr="008571ED" w:rsidRDefault="006E25A7" w:rsidP="00FD166B">
      <w:pPr>
        <w:pStyle w:val="RLTextlnkuslovan"/>
        <w:numPr>
          <w:ilvl w:val="1"/>
          <w:numId w:val="19"/>
        </w:numPr>
        <w:tabs>
          <w:tab w:val="left" w:pos="851"/>
        </w:tabs>
        <w:ind w:left="1418" w:hanging="709"/>
        <w:rPr>
          <w:rFonts w:ascii="Segoe UI" w:hAnsi="Segoe UI" w:cs="Segoe UI"/>
          <w:sz w:val="22"/>
        </w:rPr>
      </w:pPr>
      <w:bookmarkStart w:id="218" w:name="_Hlk64361904"/>
      <w:r w:rsidRPr="008571ED">
        <w:rPr>
          <w:rFonts w:ascii="Segoe UI" w:hAnsi="Segoe UI"/>
          <w:sz w:val="22"/>
        </w:rPr>
        <w:t>The Engineering</w:t>
      </w:r>
      <w:r w:rsidR="00957630" w:rsidRPr="008571ED">
        <w:rPr>
          <w:rFonts w:ascii="Segoe UI" w:hAnsi="Segoe UI"/>
          <w:sz w:val="22"/>
        </w:rPr>
        <w:t xml:space="preserve"> </w:t>
      </w:r>
      <w:r w:rsidRPr="008571ED">
        <w:rPr>
          <w:rFonts w:ascii="Segoe UI" w:hAnsi="Segoe UI"/>
          <w:sz w:val="22"/>
        </w:rPr>
        <w:t>Services will be ensured in accordance with the deadlines set in the Programme.</w:t>
      </w:r>
    </w:p>
    <w:bookmarkEnd w:id="218"/>
    <w:p w14:paraId="4AE15E80" w14:textId="40847FA5" w:rsidR="00883292" w:rsidRPr="008571ED" w:rsidRDefault="006F4593" w:rsidP="00FD166B">
      <w:pPr>
        <w:pStyle w:val="RLTextlnkuslovan"/>
        <w:numPr>
          <w:ilvl w:val="1"/>
          <w:numId w:val="19"/>
        </w:numPr>
        <w:ind w:left="1418" w:hanging="709"/>
        <w:rPr>
          <w:rFonts w:ascii="Segoe UI" w:hAnsi="Segoe UI" w:cs="Segoe UI"/>
          <w:sz w:val="22"/>
        </w:rPr>
      </w:pPr>
      <w:r w:rsidRPr="008571ED">
        <w:rPr>
          <w:rFonts w:ascii="Segoe UI" w:hAnsi="Segoe UI"/>
          <w:sz w:val="22"/>
        </w:rPr>
        <w:lastRenderedPageBreak/>
        <w:t>As part of the Engineering Services, the Employer shall provide the Contractor, at its request and within a reasonable time period,</w:t>
      </w:r>
      <w:r w:rsidR="00957630" w:rsidRPr="008571ED">
        <w:rPr>
          <w:rFonts w:ascii="Segoe UI" w:hAnsi="Segoe UI"/>
          <w:sz w:val="22"/>
        </w:rPr>
        <w:t xml:space="preserve"> </w:t>
      </w:r>
      <w:r w:rsidRPr="008571ED">
        <w:rPr>
          <w:rFonts w:ascii="Segoe UI" w:hAnsi="Segoe UI"/>
          <w:sz w:val="22"/>
        </w:rPr>
        <w:t xml:space="preserve">with a power of attorney to the extent necessary to conduct negotiations with administrative bodies, persons concerned (administrators and owners of public service networks), any other third parties and any other necessary legal acts related to the Engineering Services no later than </w:t>
      </w:r>
      <w:r w:rsidR="00F12A43">
        <w:rPr>
          <w:rFonts w:ascii="Segoe UI" w:hAnsi="Segoe UI"/>
          <w:sz w:val="22"/>
        </w:rPr>
        <w:t>14 days</w:t>
      </w:r>
      <w:r w:rsidRPr="008571ED">
        <w:rPr>
          <w:rFonts w:ascii="Segoe UI" w:hAnsi="Segoe UI"/>
          <w:sz w:val="22"/>
        </w:rPr>
        <w:t xml:space="preserve"> of the receipt of the Contractor's request.</w:t>
      </w:r>
      <w:r w:rsidRPr="008571ED">
        <w:rPr>
          <w:rFonts w:ascii="Segoe UI" w:hAnsi="Segoe UI"/>
          <w:sz w:val="22"/>
          <w:szCs w:val="22"/>
        </w:rPr>
        <w:t xml:space="preserve"> The Employer shall provide the Contractor only with the absolutely necessary co-operation in relation to representing the Employer within the Engineering Services, for example</w:t>
      </w:r>
      <w:r w:rsidR="00957630" w:rsidRPr="008571ED">
        <w:rPr>
          <w:rFonts w:ascii="Segoe UI" w:hAnsi="Segoe UI"/>
          <w:sz w:val="22"/>
          <w:szCs w:val="22"/>
        </w:rPr>
        <w:t xml:space="preserve"> </w:t>
      </w:r>
      <w:r w:rsidRPr="008571ED">
        <w:rPr>
          <w:rFonts w:ascii="Segoe UI" w:hAnsi="Segoe UI"/>
          <w:sz w:val="22"/>
          <w:szCs w:val="22"/>
        </w:rPr>
        <w:t>in the form of forwarding documents delivered by administrative bodies to the Employer and providing</w:t>
      </w:r>
      <w:r w:rsidR="00957630" w:rsidRPr="008571ED">
        <w:rPr>
          <w:rFonts w:ascii="Segoe UI" w:hAnsi="Segoe UI"/>
          <w:sz w:val="22"/>
          <w:szCs w:val="22"/>
        </w:rPr>
        <w:t xml:space="preserve"> </w:t>
      </w:r>
      <w:r w:rsidRPr="008571ED">
        <w:rPr>
          <w:rFonts w:ascii="Segoe UI" w:hAnsi="Segoe UI"/>
          <w:sz w:val="22"/>
          <w:szCs w:val="22"/>
        </w:rPr>
        <w:t>information communicated by the administrative bodies to the</w:t>
      </w:r>
      <w:r w:rsidR="00957630" w:rsidRPr="008571ED">
        <w:rPr>
          <w:rFonts w:ascii="Segoe UI" w:hAnsi="Segoe UI"/>
          <w:sz w:val="22"/>
          <w:szCs w:val="22"/>
        </w:rPr>
        <w:t xml:space="preserve"> </w:t>
      </w:r>
      <w:r w:rsidRPr="008571ED">
        <w:rPr>
          <w:rFonts w:ascii="Segoe UI" w:hAnsi="Segoe UI"/>
          <w:sz w:val="22"/>
          <w:szCs w:val="22"/>
        </w:rPr>
        <w:t>Employer</w:t>
      </w:r>
      <w:r w:rsidRPr="008571ED">
        <w:rPr>
          <w:rFonts w:ascii="Segoe UI" w:hAnsi="Segoe UI"/>
          <w:sz w:val="22"/>
        </w:rPr>
        <w:t>.</w:t>
      </w:r>
    </w:p>
    <w:p w14:paraId="3D12A736" w14:textId="3621BAD4" w:rsidR="00A473C4" w:rsidRPr="008571ED" w:rsidRDefault="00823E6B" w:rsidP="00FD166B">
      <w:pPr>
        <w:pStyle w:val="RLTextlnkuslovan"/>
        <w:numPr>
          <w:ilvl w:val="1"/>
          <w:numId w:val="19"/>
        </w:numPr>
        <w:ind w:left="1418" w:hanging="709"/>
        <w:rPr>
          <w:rFonts w:ascii="Segoe UI" w:hAnsi="Segoe UI" w:cs="Segoe UI"/>
          <w:sz w:val="22"/>
        </w:rPr>
      </w:pPr>
      <w:bookmarkStart w:id="219" w:name="_Ref467239254"/>
      <w:r w:rsidRPr="008571ED">
        <w:rPr>
          <w:rFonts w:ascii="Segoe UI" w:hAnsi="Segoe UI"/>
          <w:sz w:val="22"/>
        </w:rPr>
        <w:t xml:space="preserve">The Contractor undertakes to hand over the outputs of the Engineering Services corresponding to this Contract to the Employer. A table with an overview of such documents shall always be handed over, three copies of the documents (all this also in the form of data on a CD/DVD carrier), and as one original. The handover will take place at the Employer's registered office, no later than on the data of the Preliminary Taking Over. However, the duplicate of the building permit and documents on its coming into force shall be submitted in this manner no later than </w:t>
      </w:r>
      <w:r w:rsidR="00F12A43">
        <w:rPr>
          <w:rFonts w:ascii="Segoe UI" w:hAnsi="Segoe UI"/>
          <w:sz w:val="22"/>
        </w:rPr>
        <w:t>14 days</w:t>
      </w:r>
      <w:r w:rsidRPr="008571ED">
        <w:rPr>
          <w:rFonts w:ascii="Segoe UI" w:hAnsi="Segoe UI"/>
          <w:sz w:val="22"/>
        </w:rPr>
        <w:t xml:space="preserve"> from their coming into force. A written handover protocol will be drawn up and signed by the Parties on the handover and takeover of the Outputs of the Engineering Services, which will be prepared by the Contractor.</w:t>
      </w:r>
      <w:bookmarkEnd w:id="219"/>
    </w:p>
    <w:p w14:paraId="246FADED" w14:textId="78AD5113" w:rsidR="00EA079F" w:rsidRPr="008571ED" w:rsidRDefault="008A6F2E" w:rsidP="00C00E68">
      <w:pPr>
        <w:spacing w:line="340" w:lineRule="exact"/>
        <w:ind w:left="709" w:firstLine="0"/>
        <w:rPr>
          <w:rFonts w:ascii="Segoe UI" w:eastAsia="Calibri" w:hAnsi="Segoe UI" w:cs="Segoe UI"/>
          <w:b/>
          <w:sz w:val="22"/>
          <w:szCs w:val="22"/>
        </w:rPr>
      </w:pPr>
      <w:bookmarkStart w:id="220" w:name="_Toc415160155"/>
      <w:r w:rsidRPr="008571ED">
        <w:rPr>
          <w:rFonts w:ascii="Segoe UI" w:hAnsi="Segoe UI"/>
          <w:b/>
          <w:sz w:val="22"/>
          <w:szCs w:val="22"/>
        </w:rPr>
        <w:t xml:space="preserve">Liability for defects in Project Documentation and Engineering Services </w:t>
      </w:r>
      <w:bookmarkEnd w:id="220"/>
    </w:p>
    <w:p w14:paraId="620B04CE" w14:textId="5AE81697" w:rsidR="007024D9" w:rsidRPr="008571ED" w:rsidRDefault="006F4593" w:rsidP="00FD166B">
      <w:pPr>
        <w:pStyle w:val="RLTextlnkuslovan"/>
        <w:numPr>
          <w:ilvl w:val="1"/>
          <w:numId w:val="19"/>
        </w:numPr>
        <w:ind w:left="1418" w:hanging="709"/>
        <w:rPr>
          <w:rFonts w:ascii="Segoe UI" w:hAnsi="Segoe UI" w:cs="Segoe UI"/>
          <w:sz w:val="22"/>
        </w:rPr>
      </w:pPr>
      <w:bookmarkStart w:id="221" w:name="_Ref416164313"/>
      <w:r w:rsidRPr="008571ED">
        <w:rPr>
          <w:rFonts w:ascii="Segoe UI" w:hAnsi="Segoe UI"/>
          <w:sz w:val="22"/>
        </w:rPr>
        <w:t>The Contractor is responsible for making sure that the Project Documentation and Engineering Services will comply with the requirements set out in this Contract, in particular that they will meet the purpose of the Contract in accordance with Article</w:t>
      </w:r>
      <w:r w:rsidR="00F12A43">
        <w:rPr>
          <w:rFonts w:ascii="Segoe UI" w:hAnsi="Segoe UI"/>
          <w:sz w:val="22"/>
        </w:rPr>
        <w:t xml:space="preserve"> </w:t>
      </w:r>
      <w:r w:rsidR="00666029" w:rsidRPr="008571ED">
        <w:rPr>
          <w:rFonts w:ascii="Segoe UI" w:hAnsi="Segoe UI" w:cs="Segoe UI"/>
          <w:sz w:val="22"/>
        </w:rPr>
        <w:fldChar w:fldCharType="begin"/>
      </w:r>
      <w:r w:rsidR="00666029" w:rsidRPr="008571ED">
        <w:rPr>
          <w:rFonts w:ascii="Segoe UI" w:hAnsi="Segoe UI" w:cs="Segoe UI"/>
          <w:sz w:val="22"/>
          <w:szCs w:val="22"/>
        </w:rPr>
        <w:instrText xml:space="preserve"> REF _Ref467242451 \r \h  \* MERGEFORMAT </w:instrText>
      </w:r>
      <w:r w:rsidR="00666029" w:rsidRPr="008571ED">
        <w:rPr>
          <w:rFonts w:ascii="Segoe UI" w:hAnsi="Segoe UI" w:cs="Segoe UI"/>
          <w:sz w:val="22"/>
        </w:rPr>
      </w:r>
      <w:r w:rsidR="00666029" w:rsidRPr="008571ED">
        <w:rPr>
          <w:rFonts w:ascii="Segoe UI" w:hAnsi="Segoe UI" w:cs="Segoe UI"/>
          <w:sz w:val="22"/>
        </w:rPr>
        <w:fldChar w:fldCharType="separate"/>
      </w:r>
      <w:r w:rsidR="007713BE" w:rsidRPr="008571ED">
        <w:rPr>
          <w:rFonts w:ascii="Segoe UI" w:hAnsi="Segoe UI" w:cs="Segoe UI"/>
          <w:sz w:val="22"/>
        </w:rPr>
        <w:t>5</w:t>
      </w:r>
      <w:r w:rsidR="00666029" w:rsidRPr="008571ED">
        <w:rPr>
          <w:rFonts w:ascii="Segoe UI" w:hAnsi="Segoe UI" w:cs="Segoe UI"/>
          <w:sz w:val="22"/>
        </w:rPr>
        <w:fldChar w:fldCharType="end"/>
      </w:r>
      <w:r w:rsidRPr="008571ED">
        <w:t xml:space="preserve"> </w:t>
      </w:r>
      <w:r w:rsidRPr="008571ED">
        <w:rPr>
          <w:rFonts w:ascii="Segoe UI" w:hAnsi="Segoe UI"/>
          <w:sz w:val="22"/>
          <w:szCs w:val="22"/>
        </w:rPr>
        <w:t>herein. If the Project Documentation and/or Engineering Services are provided by a Subcontractor, the Contractor shall provide a guarantee for such</w:t>
      </w:r>
      <w:r w:rsidR="00957630" w:rsidRPr="008571ED">
        <w:rPr>
          <w:rFonts w:ascii="Segoe UI" w:hAnsi="Segoe UI"/>
          <w:sz w:val="22"/>
          <w:szCs w:val="22"/>
        </w:rPr>
        <w:t xml:space="preserve"> </w:t>
      </w:r>
      <w:r w:rsidRPr="008571ED">
        <w:rPr>
          <w:rFonts w:ascii="Segoe UI" w:hAnsi="Segoe UI"/>
          <w:sz w:val="22"/>
          <w:szCs w:val="22"/>
        </w:rPr>
        <w:t xml:space="preserve">performance in a minimum extent of requirements under Article </w:t>
      </w:r>
      <w:r w:rsidR="008821AC" w:rsidRPr="008571ED">
        <w:rPr>
          <w:rFonts w:ascii="Segoe UI" w:hAnsi="Segoe UI" w:cs="Segoe UI"/>
          <w:sz w:val="22"/>
          <w:szCs w:val="22"/>
        </w:rPr>
        <w:fldChar w:fldCharType="begin"/>
      </w:r>
      <w:r w:rsidR="008821AC" w:rsidRPr="008571ED">
        <w:rPr>
          <w:rFonts w:ascii="Segoe UI" w:hAnsi="Segoe UI" w:cs="Segoe UI"/>
          <w:sz w:val="22"/>
          <w:szCs w:val="22"/>
        </w:rPr>
        <w:instrText xml:space="preserve"> REF _Ref51150138 \r \h  \* MERGEFORMAT </w:instrText>
      </w:r>
      <w:r w:rsidR="008821AC" w:rsidRPr="008571ED">
        <w:rPr>
          <w:rFonts w:ascii="Segoe UI" w:hAnsi="Segoe UI" w:cs="Segoe UI"/>
          <w:sz w:val="22"/>
          <w:szCs w:val="22"/>
        </w:rPr>
      </w:r>
      <w:r w:rsidR="008821AC" w:rsidRPr="008571ED">
        <w:rPr>
          <w:rFonts w:ascii="Segoe UI" w:hAnsi="Segoe UI" w:cs="Segoe UI"/>
          <w:sz w:val="22"/>
          <w:szCs w:val="22"/>
        </w:rPr>
        <w:fldChar w:fldCharType="separate"/>
      </w:r>
      <w:r w:rsidR="007713BE" w:rsidRPr="008571ED">
        <w:rPr>
          <w:rFonts w:ascii="Segoe UI" w:hAnsi="Segoe UI" w:cs="Segoe UI"/>
          <w:sz w:val="22"/>
          <w:szCs w:val="22"/>
        </w:rPr>
        <w:t>19</w:t>
      </w:r>
      <w:r w:rsidR="008821AC" w:rsidRPr="008571ED">
        <w:rPr>
          <w:rFonts w:ascii="Segoe UI" w:hAnsi="Segoe UI" w:cs="Segoe UI"/>
          <w:sz w:val="22"/>
          <w:szCs w:val="22"/>
        </w:rPr>
        <w:fldChar w:fldCharType="end"/>
      </w:r>
      <w:r w:rsidRPr="008571ED">
        <w:t xml:space="preserve"> </w:t>
      </w:r>
      <w:r w:rsidRPr="008571ED">
        <w:rPr>
          <w:rFonts w:ascii="Segoe UI" w:hAnsi="Segoe UI"/>
          <w:sz w:val="22"/>
          <w:szCs w:val="22"/>
        </w:rPr>
        <w:t>herein</w:t>
      </w:r>
      <w:r w:rsidRPr="008571ED">
        <w:rPr>
          <w:rFonts w:ascii="Segoe UI" w:hAnsi="Segoe UI"/>
          <w:sz w:val="22"/>
        </w:rPr>
        <w:t>.</w:t>
      </w:r>
      <w:r w:rsidR="00E74DED" w:rsidRPr="00E74DED">
        <w:rPr>
          <w:rFonts w:ascii="Segoe UI" w:hAnsi="Segoe UI" w:cs="Segoe UI"/>
          <w:sz w:val="22"/>
        </w:rPr>
        <w:t xml:space="preserve"> </w:t>
      </w:r>
      <w:bookmarkStart w:id="222" w:name="_Hlk169966510"/>
      <w:r w:rsidR="00387FAA">
        <w:rPr>
          <w:rFonts w:ascii="Segoe UI" w:hAnsi="Segoe UI"/>
          <w:sz w:val="22"/>
        </w:rPr>
        <w:t>The arrangements made according to this clause are without prejudice to the scope of the Quality Guarantee provided by the Contractor according to Article</w:t>
      </w:r>
      <w:r w:rsidR="00E74DED">
        <w:rPr>
          <w:rFonts w:ascii="Segoe UI" w:hAnsi="Segoe UI" w:cs="Segoe UI"/>
          <w:sz w:val="22"/>
        </w:rPr>
        <w:t xml:space="preserve"> </w:t>
      </w:r>
      <w:r w:rsidR="00E74DED">
        <w:rPr>
          <w:rFonts w:ascii="Segoe UI" w:hAnsi="Segoe UI" w:cs="Segoe UI"/>
          <w:sz w:val="22"/>
        </w:rPr>
        <w:fldChar w:fldCharType="begin"/>
      </w:r>
      <w:r w:rsidR="00E74DED">
        <w:rPr>
          <w:rFonts w:ascii="Segoe UI" w:hAnsi="Segoe UI" w:cs="Segoe UI"/>
          <w:sz w:val="22"/>
        </w:rPr>
        <w:instrText xml:space="preserve"> REF _Ref60248322 \r \h  \* MERGEFORMAT </w:instrText>
      </w:r>
      <w:r w:rsidR="00E74DED">
        <w:rPr>
          <w:rFonts w:ascii="Segoe UI" w:hAnsi="Segoe UI" w:cs="Segoe UI"/>
          <w:sz w:val="22"/>
        </w:rPr>
      </w:r>
      <w:r w:rsidR="00E74DED">
        <w:rPr>
          <w:rFonts w:ascii="Segoe UI" w:hAnsi="Segoe UI" w:cs="Segoe UI"/>
          <w:sz w:val="22"/>
        </w:rPr>
        <w:fldChar w:fldCharType="separate"/>
      </w:r>
      <w:r w:rsidR="00E74DED">
        <w:rPr>
          <w:rFonts w:ascii="Segoe UI" w:hAnsi="Segoe UI" w:cs="Segoe UI"/>
          <w:sz w:val="22"/>
        </w:rPr>
        <w:t>19</w:t>
      </w:r>
      <w:r w:rsidR="00E74DED">
        <w:rPr>
          <w:rFonts w:ascii="Segoe UI" w:hAnsi="Segoe UI" w:cs="Segoe UI"/>
          <w:sz w:val="22"/>
        </w:rPr>
        <w:fldChar w:fldCharType="end"/>
      </w:r>
      <w:r w:rsidR="00387FAA">
        <w:rPr>
          <w:rFonts w:ascii="Segoe UI" w:hAnsi="Segoe UI" w:cs="Segoe UI"/>
          <w:sz w:val="22"/>
        </w:rPr>
        <w:t xml:space="preserve"> herein.</w:t>
      </w:r>
    </w:p>
    <w:p w14:paraId="39E9E5B4" w14:textId="512CF3D2" w:rsidR="00661EFC" w:rsidRPr="008571ED" w:rsidRDefault="00661EFC" w:rsidP="00FD166B">
      <w:pPr>
        <w:pStyle w:val="RLlneksmlouvy"/>
        <w:numPr>
          <w:ilvl w:val="0"/>
          <w:numId w:val="20"/>
        </w:numPr>
        <w:ind w:left="737" w:hanging="737"/>
        <w:rPr>
          <w:rFonts w:cs="Segoe UI"/>
        </w:rPr>
      </w:pPr>
      <w:bookmarkStart w:id="223" w:name="_Ref50718065"/>
      <w:bookmarkStart w:id="224" w:name="_Toc69212796"/>
      <w:bookmarkEnd w:id="221"/>
      <w:bookmarkEnd w:id="222"/>
      <w:r w:rsidRPr="008571ED">
        <w:t>QUALITY ASSURANCE OF CONTRACT OBJECT</w:t>
      </w:r>
      <w:bookmarkEnd w:id="223"/>
      <w:bookmarkEnd w:id="224"/>
      <w:r w:rsidRPr="008571ED">
        <w:t xml:space="preserve"> </w:t>
      </w:r>
    </w:p>
    <w:p w14:paraId="294715AD" w14:textId="0E5978D0" w:rsidR="00661EFC" w:rsidRPr="008571ED" w:rsidRDefault="00661EFC" w:rsidP="00FD166B">
      <w:pPr>
        <w:pStyle w:val="RLTextlnkuslovan"/>
        <w:numPr>
          <w:ilvl w:val="1"/>
          <w:numId w:val="21"/>
        </w:numPr>
        <w:ind w:left="1418" w:hanging="709"/>
        <w:rPr>
          <w:rFonts w:ascii="Segoe UI" w:hAnsi="Segoe UI" w:cs="Segoe UI"/>
          <w:sz w:val="22"/>
        </w:rPr>
      </w:pPr>
      <w:bookmarkStart w:id="225" w:name="_Ref50658930"/>
      <w:r w:rsidRPr="008571ED">
        <w:rPr>
          <w:rFonts w:ascii="Segoe UI" w:hAnsi="Segoe UI"/>
          <w:sz w:val="22"/>
        </w:rPr>
        <w:t>The Contractor shall make sure that the Contract Object will be implemented in accordance with the requirements set out in the Contract, the Employer’s Requirements and the Legal Regulations valid and effective as of the date of the</w:t>
      </w:r>
      <w:r w:rsidR="00957630" w:rsidRPr="008571ED">
        <w:rPr>
          <w:rFonts w:ascii="Segoe UI" w:hAnsi="Segoe UI"/>
          <w:sz w:val="22"/>
        </w:rPr>
        <w:t xml:space="preserve"> </w:t>
      </w:r>
      <w:r w:rsidRPr="008571ED">
        <w:rPr>
          <w:rFonts w:ascii="Segoe UI" w:hAnsi="Segoe UI"/>
          <w:sz w:val="22"/>
        </w:rPr>
        <w:t>Preliminary Taking Over.</w:t>
      </w:r>
      <w:bookmarkEnd w:id="225"/>
      <w:r w:rsidR="00957630" w:rsidRPr="008571ED">
        <w:rPr>
          <w:rFonts w:ascii="Segoe UI" w:hAnsi="Segoe UI"/>
          <w:sz w:val="22"/>
        </w:rPr>
        <w:t xml:space="preserve"> </w:t>
      </w:r>
    </w:p>
    <w:p w14:paraId="0D32EE7B" w14:textId="08E2C839" w:rsidR="00661EFC" w:rsidRPr="008571ED" w:rsidRDefault="00661EFC" w:rsidP="00FD166B">
      <w:pPr>
        <w:pStyle w:val="RLTextlnkuslovan"/>
        <w:numPr>
          <w:ilvl w:val="1"/>
          <w:numId w:val="21"/>
        </w:numPr>
        <w:ind w:left="1418" w:hanging="709"/>
        <w:rPr>
          <w:rFonts w:ascii="Segoe UI" w:hAnsi="Segoe UI" w:cs="Segoe UI"/>
          <w:sz w:val="22"/>
        </w:rPr>
      </w:pPr>
      <w:bookmarkStart w:id="226" w:name="_Ref62137020"/>
      <w:r w:rsidRPr="008571ED">
        <w:rPr>
          <w:rFonts w:ascii="Segoe UI" w:hAnsi="Segoe UI"/>
          <w:sz w:val="22"/>
        </w:rPr>
        <w:t>The Contractor declares that a quality management system will be introduced in accordance with the technical standard ČSN EN ISO 9001: 2015, for civil and/or process structures, OHSAS 18001 or ČSN EN ISO 45001, for civil and/or process structures, ČSN EN ISO 14001 for civil and process structures or, as the case may be, any other standards superseding these standards throughout the Contract duration.</w:t>
      </w:r>
      <w:bookmarkEnd w:id="226"/>
      <w:r w:rsidRPr="008571ED">
        <w:rPr>
          <w:rFonts w:ascii="Segoe UI" w:hAnsi="Segoe UI"/>
          <w:sz w:val="22"/>
        </w:rPr>
        <w:t xml:space="preserve"> </w:t>
      </w:r>
    </w:p>
    <w:p w14:paraId="00227413" w14:textId="581D75BA" w:rsidR="00E91F71" w:rsidRPr="008571ED" w:rsidRDefault="00E91F71" w:rsidP="00FD166B">
      <w:pPr>
        <w:pStyle w:val="RLTextlnkuslovan"/>
        <w:numPr>
          <w:ilvl w:val="1"/>
          <w:numId w:val="21"/>
        </w:numPr>
        <w:ind w:left="1418" w:hanging="709"/>
        <w:rPr>
          <w:rFonts w:ascii="Segoe UI" w:hAnsi="Segoe UI" w:cs="Segoe UI"/>
          <w:sz w:val="22"/>
        </w:rPr>
      </w:pPr>
      <w:r w:rsidRPr="008571ED">
        <w:rPr>
          <w:rFonts w:ascii="Segoe UI" w:hAnsi="Segoe UI"/>
          <w:sz w:val="22"/>
        </w:rPr>
        <w:lastRenderedPageBreak/>
        <w:t>Throughout the Contract duration., the Employer is at any time entitled to audit the quality assurance system under the Contract, check the implementation of the Contract Object and check all documentation prepared under the Contract, and the Contractor is obliged to allow the Contractor to perform such checks at any time upon its request.</w:t>
      </w:r>
      <w:r w:rsidR="00957630" w:rsidRPr="008571ED">
        <w:rPr>
          <w:rFonts w:ascii="Segoe UI" w:hAnsi="Segoe UI"/>
          <w:sz w:val="22"/>
        </w:rPr>
        <w:t xml:space="preserve"> </w:t>
      </w:r>
    </w:p>
    <w:p w14:paraId="40533A24" w14:textId="153D40ED" w:rsidR="00ED465C" w:rsidRPr="008571ED" w:rsidRDefault="00A41823" w:rsidP="00FD166B">
      <w:pPr>
        <w:pStyle w:val="RLTextlnkuslovan"/>
        <w:numPr>
          <w:ilvl w:val="1"/>
          <w:numId w:val="21"/>
        </w:numPr>
        <w:ind w:left="1418" w:hanging="709"/>
        <w:rPr>
          <w:rFonts w:ascii="Segoe UI" w:hAnsi="Segoe UI" w:cs="Segoe UI"/>
          <w:sz w:val="22"/>
        </w:rPr>
      </w:pPr>
      <w:r w:rsidRPr="008571ED">
        <w:rPr>
          <w:rFonts w:ascii="Segoe UI" w:hAnsi="Segoe UI"/>
          <w:sz w:val="22"/>
        </w:rPr>
        <w:t>The Contractor shall</w:t>
      </w:r>
      <w:r w:rsidR="00957630" w:rsidRPr="008571ED">
        <w:rPr>
          <w:rFonts w:ascii="Segoe UI" w:hAnsi="Segoe UI"/>
          <w:sz w:val="22"/>
        </w:rPr>
        <w:t xml:space="preserve"> </w:t>
      </w:r>
      <w:r w:rsidRPr="008571ED">
        <w:rPr>
          <w:rFonts w:ascii="Segoe UI" w:hAnsi="Segoe UI"/>
          <w:sz w:val="22"/>
        </w:rPr>
        <w:t xml:space="preserve">prepare the Quality Manual and/or the Test Plan within the time-limit and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requirements defined in the Employer's Requirements.</w:t>
      </w:r>
      <w:r w:rsidR="008B4367">
        <w:rPr>
          <w:rFonts w:ascii="Segoe UI" w:hAnsi="Segoe UI"/>
          <w:sz w:val="22"/>
        </w:rPr>
        <w:t xml:space="preserve"> </w:t>
      </w:r>
    </w:p>
    <w:p w14:paraId="3177B5B5" w14:textId="2D9DFA12" w:rsidR="003B6B71" w:rsidRPr="008571ED" w:rsidRDefault="003B6B71" w:rsidP="00FD166B">
      <w:pPr>
        <w:pStyle w:val="RLTextlnkuslovan"/>
        <w:numPr>
          <w:ilvl w:val="1"/>
          <w:numId w:val="21"/>
        </w:numPr>
        <w:ind w:left="1418" w:hanging="709"/>
        <w:rPr>
          <w:rFonts w:ascii="Segoe UI" w:hAnsi="Segoe UI" w:cs="Segoe UI"/>
          <w:sz w:val="22"/>
        </w:rPr>
      </w:pPr>
      <w:r w:rsidRPr="008571ED">
        <w:rPr>
          <w:rFonts w:ascii="Segoe UI" w:hAnsi="Segoe UI"/>
          <w:sz w:val="22"/>
        </w:rPr>
        <w:t xml:space="preserve">During the implementation of the Contract Object, the Contractor is obliged to update the Quality Manual and/or the Test Plan as necessary, e.g. if a circumstance that makes it necessary to amend the Quality Manual occurs. The Contractor is obliged to submit the updated Quality Manual and/or the Test Plan to the Employer without undue delay after its update. </w:t>
      </w:r>
    </w:p>
    <w:p w14:paraId="7B72316E" w14:textId="4E113C86" w:rsidR="00AB351F" w:rsidRPr="008571ED" w:rsidRDefault="00AB351F" w:rsidP="00FD166B">
      <w:pPr>
        <w:pStyle w:val="RLTextlnkuslovan"/>
        <w:numPr>
          <w:ilvl w:val="1"/>
          <w:numId w:val="21"/>
        </w:numPr>
        <w:ind w:left="1418" w:hanging="709"/>
        <w:rPr>
          <w:rFonts w:ascii="Segoe UI" w:hAnsi="Segoe UI" w:cs="Segoe UI"/>
          <w:sz w:val="22"/>
        </w:rPr>
      </w:pPr>
      <w:bookmarkStart w:id="227" w:name="_Ref65577624"/>
      <w:r w:rsidRPr="008571ED">
        <w:rPr>
          <w:rFonts w:ascii="Segoe UI" w:hAnsi="Segoe UI"/>
          <w:sz w:val="22"/>
        </w:rPr>
        <w:t xml:space="preserve">The Contractor is obliged to participate in any test or inspection that the Contractor or any of its Subcontractors will conduct in accordance with the Contract. Provisions of Article 15 herein shall apply to the performance of such tests. The Employer is entitled to participate in the inspections and tests through a person authorized by the Employer in writing. The Owner’s Engineer will always participate in the performance of tests or inspections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Contract. When conducting tests at the Contractor’s, the Contractor is obliged to pay reasonable travel expenses, meals and accommodation for the Employer or a person authorized by the Employer and the Owner’s Engineer. At the request of the Employer, the Contractor shall,</w:t>
      </w:r>
      <w:r w:rsidR="00957630" w:rsidRPr="008571ED">
        <w:rPr>
          <w:rFonts w:ascii="Segoe UI" w:hAnsi="Segoe UI"/>
          <w:sz w:val="22"/>
        </w:rPr>
        <w:t xml:space="preserve"> </w:t>
      </w:r>
      <w:r w:rsidRPr="008571ED">
        <w:rPr>
          <w:rFonts w:ascii="Segoe UI" w:hAnsi="Segoe UI"/>
          <w:sz w:val="22"/>
        </w:rPr>
        <w:t>at its own risk, book accommodation for the Employer and the Owner’s Engineer and pay also for the transport from the place of accommodation to the place where the Contractor conducts the tests. This arrangement</w:t>
      </w:r>
      <w:r w:rsidR="00957630" w:rsidRPr="008571ED">
        <w:rPr>
          <w:rFonts w:ascii="Segoe UI" w:hAnsi="Segoe UI"/>
          <w:sz w:val="22"/>
        </w:rPr>
        <w:t xml:space="preserve"> </w:t>
      </w:r>
      <w:r w:rsidRPr="008571ED">
        <w:rPr>
          <w:rFonts w:ascii="Segoe UI" w:hAnsi="Segoe UI"/>
          <w:sz w:val="22"/>
        </w:rPr>
        <w:t>does not establish any</w:t>
      </w:r>
      <w:r w:rsidR="00957630" w:rsidRPr="008571ED">
        <w:rPr>
          <w:rFonts w:ascii="Segoe UI" w:hAnsi="Segoe UI"/>
          <w:sz w:val="22"/>
        </w:rPr>
        <w:t xml:space="preserve"> </w:t>
      </w:r>
      <w:r w:rsidRPr="008571ED">
        <w:rPr>
          <w:rFonts w:ascii="Segoe UI" w:hAnsi="Segoe UI"/>
          <w:sz w:val="22"/>
        </w:rPr>
        <w:t>rights or obligations regarding a settlement of the above expenses between the Contractor and the Owner’s Engineer.</w:t>
      </w:r>
      <w:bookmarkEnd w:id="227"/>
    </w:p>
    <w:p w14:paraId="27D5FD97" w14:textId="40C64098" w:rsidR="00AB351F" w:rsidRPr="008571ED" w:rsidRDefault="00AB351F" w:rsidP="00FD166B">
      <w:pPr>
        <w:pStyle w:val="RLTextlnkuslovan"/>
        <w:numPr>
          <w:ilvl w:val="1"/>
          <w:numId w:val="21"/>
        </w:numPr>
        <w:ind w:left="1418" w:hanging="709"/>
        <w:rPr>
          <w:rFonts w:ascii="Segoe UI" w:hAnsi="Segoe UI" w:cs="Segoe UI"/>
          <w:sz w:val="22"/>
        </w:rPr>
      </w:pPr>
      <w:bookmarkStart w:id="228" w:name="_Ref65577413"/>
      <w:r w:rsidRPr="008571ED">
        <w:rPr>
          <w:rFonts w:ascii="Segoe UI" w:hAnsi="Segoe UI"/>
          <w:sz w:val="22"/>
        </w:rPr>
        <w:t>The Contractor is obliged to allow the Employer</w:t>
      </w:r>
      <w:r w:rsidR="00957630" w:rsidRPr="008571ED">
        <w:rPr>
          <w:rFonts w:ascii="Segoe UI" w:hAnsi="Segoe UI"/>
          <w:sz w:val="22"/>
        </w:rPr>
        <w:t xml:space="preserve"> </w:t>
      </w:r>
      <w:r w:rsidRPr="008571ED">
        <w:rPr>
          <w:rFonts w:ascii="Segoe UI" w:hAnsi="Segoe UI"/>
          <w:sz w:val="22"/>
        </w:rPr>
        <w:t>to perform any inspection or test beyond the scope of the Test Plan provided that:</w:t>
      </w:r>
      <w:bookmarkEnd w:id="228"/>
      <w:r w:rsidRPr="008571ED">
        <w:rPr>
          <w:rFonts w:ascii="Segoe UI" w:hAnsi="Segoe UI"/>
          <w:sz w:val="22"/>
        </w:rPr>
        <w:t xml:space="preserve"> </w:t>
      </w:r>
    </w:p>
    <w:p w14:paraId="2686FAA2" w14:textId="07612EC3" w:rsidR="00B60901" w:rsidRPr="008571ED" w:rsidRDefault="00B60901" w:rsidP="00FD166B">
      <w:pPr>
        <w:pStyle w:val="RLTextlnkuslovan"/>
        <w:numPr>
          <w:ilvl w:val="2"/>
          <w:numId w:val="22"/>
        </w:numPr>
        <w:ind w:left="2268" w:hanging="850"/>
        <w:rPr>
          <w:rFonts w:ascii="Segoe UI" w:hAnsi="Segoe UI" w:cs="Segoe UI"/>
          <w:sz w:val="22"/>
        </w:rPr>
      </w:pPr>
      <w:r w:rsidRPr="008571ED">
        <w:rPr>
          <w:rFonts w:ascii="Segoe UI" w:hAnsi="Segoe UI"/>
          <w:sz w:val="22"/>
        </w:rPr>
        <w:t>no such inspection or test shall endanger the progress of implementing the Contract Object, shall not affect the proper functioning of the inspected or tested part of the Contract Object or performance of other obligations of the Contractor under the Contract. If the performance of such inspection or test endangered the progress of implementing the Contract Object, affected the proper functioning of the inspected or tested part of the Contract Object or performance of other obligations of the Contractor under the Contract,</w:t>
      </w:r>
      <w:r w:rsidR="00957630" w:rsidRPr="008571ED">
        <w:rPr>
          <w:rFonts w:ascii="Segoe UI" w:hAnsi="Segoe UI"/>
          <w:sz w:val="22"/>
        </w:rPr>
        <w:t xml:space="preserve"> </w:t>
      </w:r>
      <w:r w:rsidRPr="008571ED">
        <w:rPr>
          <w:rFonts w:ascii="Segoe UI" w:hAnsi="Segoe UI"/>
          <w:sz w:val="22"/>
        </w:rPr>
        <w:t xml:space="preserve">the Contractor shall promptly document this to the Employer. If the Employer still insists on performing such an inspection or test, the Contractor shall not be liable for any damage caused by such inspection or test. </w:t>
      </w:r>
    </w:p>
    <w:p w14:paraId="7A4AE2AD" w14:textId="4ACEA110" w:rsidR="00B60901" w:rsidRPr="008571ED" w:rsidRDefault="00B60901" w:rsidP="00FD166B">
      <w:pPr>
        <w:pStyle w:val="RLTextlnkuslovan"/>
        <w:numPr>
          <w:ilvl w:val="2"/>
          <w:numId w:val="22"/>
        </w:numPr>
        <w:ind w:left="2268" w:hanging="850"/>
        <w:rPr>
          <w:rFonts w:ascii="Segoe UI" w:hAnsi="Segoe UI" w:cs="Segoe UI"/>
          <w:sz w:val="22"/>
        </w:rPr>
      </w:pPr>
      <w:r w:rsidRPr="008571ED">
        <w:rPr>
          <w:rFonts w:ascii="Segoe UI" w:hAnsi="Segoe UI"/>
          <w:sz w:val="22"/>
        </w:rPr>
        <w:t xml:space="preserve">all </w:t>
      </w:r>
      <w:proofErr w:type="gramStart"/>
      <w:r w:rsidRPr="008571ED">
        <w:rPr>
          <w:rFonts w:ascii="Segoe UI" w:hAnsi="Segoe UI"/>
          <w:sz w:val="22"/>
        </w:rPr>
        <w:t>Contractor‘</w:t>
      </w:r>
      <w:proofErr w:type="gramEnd"/>
      <w:r w:rsidRPr="008571ED">
        <w:rPr>
          <w:rFonts w:ascii="Segoe UI" w:hAnsi="Segoe UI"/>
          <w:sz w:val="22"/>
        </w:rPr>
        <w:t>s documented and reasonable expenses</w:t>
      </w:r>
      <w:r w:rsidR="00957630" w:rsidRPr="008571ED">
        <w:rPr>
          <w:rFonts w:ascii="Segoe UI" w:hAnsi="Segoe UI"/>
          <w:sz w:val="22"/>
        </w:rPr>
        <w:t xml:space="preserve"> </w:t>
      </w:r>
      <w:r w:rsidRPr="008571ED">
        <w:rPr>
          <w:rFonts w:ascii="Segoe UI" w:hAnsi="Segoe UI"/>
          <w:sz w:val="22"/>
        </w:rPr>
        <w:t xml:space="preserve">incurred as a result of performing such inspections or tests will be reimbursed to the Contractor by the Employer, if the test </w:t>
      </w:r>
      <w:r w:rsidR="00E74DED">
        <w:rPr>
          <w:rFonts w:ascii="Segoe UI" w:hAnsi="Segoe UI"/>
          <w:sz w:val="22"/>
        </w:rPr>
        <w:t xml:space="preserve">or inspection </w:t>
      </w:r>
      <w:r w:rsidRPr="008571ED">
        <w:rPr>
          <w:rFonts w:ascii="Segoe UI" w:hAnsi="Segoe UI"/>
          <w:sz w:val="22"/>
        </w:rPr>
        <w:t xml:space="preserve">results show that </w:t>
      </w:r>
      <w:r w:rsidRPr="008571ED">
        <w:rPr>
          <w:rFonts w:ascii="Segoe UI" w:hAnsi="Segoe UI"/>
          <w:sz w:val="22"/>
        </w:rPr>
        <w:lastRenderedPageBreak/>
        <w:t>the</w:t>
      </w:r>
      <w:r w:rsidR="008B4367">
        <w:rPr>
          <w:rFonts w:ascii="Segoe UI" w:hAnsi="Segoe UI"/>
          <w:sz w:val="22"/>
        </w:rPr>
        <w:t xml:space="preserve"> </w:t>
      </w:r>
      <w:r w:rsidR="00E74DED">
        <w:rPr>
          <w:rFonts w:ascii="Segoe UI" w:hAnsi="Segoe UI"/>
          <w:sz w:val="22"/>
        </w:rPr>
        <w:t xml:space="preserve">tested or inspected parts of the Contract Object </w:t>
      </w:r>
      <w:r w:rsidRPr="008571ED">
        <w:rPr>
          <w:rFonts w:ascii="Segoe UI" w:hAnsi="Segoe UI"/>
          <w:sz w:val="22"/>
        </w:rPr>
        <w:t xml:space="preserve">are in accordance with the Contract, otherwise such expenses shall be borne by the Contractor, and </w:t>
      </w:r>
    </w:p>
    <w:p w14:paraId="138BCAA9" w14:textId="697568AD" w:rsidR="00B60901" w:rsidRPr="008571ED" w:rsidRDefault="005A5EE7" w:rsidP="00FD166B">
      <w:pPr>
        <w:pStyle w:val="RLTextlnkuslovan"/>
        <w:numPr>
          <w:ilvl w:val="2"/>
          <w:numId w:val="22"/>
        </w:numPr>
        <w:ind w:left="2268" w:hanging="850"/>
        <w:rPr>
          <w:rFonts w:ascii="Segoe UI" w:hAnsi="Segoe UI" w:cs="Segoe UI"/>
          <w:sz w:val="22"/>
        </w:rPr>
      </w:pPr>
      <w:r w:rsidRPr="008571ED">
        <w:rPr>
          <w:rFonts w:ascii="Segoe UI" w:hAnsi="Segoe UI"/>
          <w:sz w:val="22"/>
        </w:rPr>
        <w:t>t</w:t>
      </w:r>
      <w:r w:rsidR="00B60901" w:rsidRPr="008571ED">
        <w:rPr>
          <w:rFonts w:ascii="Segoe UI" w:hAnsi="Segoe UI"/>
          <w:sz w:val="22"/>
        </w:rPr>
        <w:t xml:space="preserve">he Employer will ask the Contractor to perform such inspection or test at least 14 days in advance, and </w:t>
      </w:r>
    </w:p>
    <w:p w14:paraId="6059A710" w14:textId="145BC28A" w:rsidR="00B60901" w:rsidRPr="008571ED" w:rsidRDefault="005A5EE7" w:rsidP="00FD166B">
      <w:pPr>
        <w:pStyle w:val="RLTextlnkuslovan"/>
        <w:numPr>
          <w:ilvl w:val="2"/>
          <w:numId w:val="22"/>
        </w:numPr>
        <w:ind w:left="2268" w:hanging="850"/>
        <w:rPr>
          <w:rFonts w:ascii="Segoe UI" w:hAnsi="Segoe UI" w:cs="Segoe UI"/>
          <w:sz w:val="22"/>
        </w:rPr>
      </w:pPr>
      <w:r w:rsidRPr="008571ED">
        <w:rPr>
          <w:rFonts w:ascii="Segoe UI" w:hAnsi="Segoe UI"/>
          <w:sz w:val="22"/>
        </w:rPr>
        <w:t>t</w:t>
      </w:r>
      <w:r w:rsidR="00B60901" w:rsidRPr="008571ED">
        <w:rPr>
          <w:rFonts w:ascii="Segoe UI" w:hAnsi="Segoe UI"/>
          <w:sz w:val="22"/>
        </w:rPr>
        <w:t xml:space="preserve">he Employer shall provide the Contractor with relevant inspection and supporting documents at least 7 days in advance. </w:t>
      </w:r>
    </w:p>
    <w:p w14:paraId="76B17E31" w14:textId="7F5DFCC5" w:rsidR="00194179" w:rsidRPr="008571ED" w:rsidRDefault="005A5EE7" w:rsidP="00FD166B">
      <w:pPr>
        <w:pStyle w:val="RLTextlnkuslovan"/>
        <w:numPr>
          <w:ilvl w:val="2"/>
          <w:numId w:val="22"/>
        </w:numPr>
        <w:ind w:left="2268" w:hanging="850"/>
        <w:rPr>
          <w:rFonts w:ascii="Segoe UI" w:hAnsi="Segoe UI" w:cs="Segoe UI"/>
          <w:sz w:val="22"/>
        </w:rPr>
      </w:pPr>
      <w:r w:rsidRPr="008571ED">
        <w:rPr>
          <w:rFonts w:ascii="Segoe UI" w:hAnsi="Segoe UI"/>
          <w:sz w:val="22"/>
        </w:rPr>
        <w:t>f</w:t>
      </w:r>
      <w:r w:rsidR="00194179" w:rsidRPr="008571ED">
        <w:rPr>
          <w:rFonts w:ascii="Segoe UI" w:hAnsi="Segoe UI"/>
          <w:sz w:val="22"/>
        </w:rPr>
        <w:t xml:space="preserve">or the rest, the performance of tests under Article </w:t>
      </w:r>
      <w:r w:rsidR="00194179" w:rsidRPr="008571ED">
        <w:rPr>
          <w:rFonts w:ascii="Segoe UI" w:hAnsi="Segoe UI" w:cs="Segoe UI"/>
          <w:sz w:val="22"/>
        </w:rPr>
        <w:fldChar w:fldCharType="begin"/>
      </w:r>
      <w:r w:rsidR="00194179" w:rsidRPr="008571ED">
        <w:rPr>
          <w:rFonts w:ascii="Segoe UI" w:hAnsi="Segoe UI" w:cs="Segoe UI"/>
          <w:sz w:val="22"/>
        </w:rPr>
        <w:instrText xml:space="preserve"> REF _Ref65577413 \r \h </w:instrText>
      </w:r>
      <w:r w:rsidR="00194179" w:rsidRPr="008571ED">
        <w:rPr>
          <w:rFonts w:ascii="Segoe UI" w:hAnsi="Segoe UI" w:cs="Segoe UI"/>
          <w:sz w:val="22"/>
        </w:rPr>
      </w:r>
      <w:r w:rsidR="00194179" w:rsidRPr="008571ED">
        <w:rPr>
          <w:rFonts w:ascii="Segoe UI" w:hAnsi="Segoe UI" w:cs="Segoe UI"/>
          <w:sz w:val="22"/>
        </w:rPr>
        <w:fldChar w:fldCharType="separate"/>
      </w:r>
      <w:r w:rsidR="007713BE" w:rsidRPr="008571ED">
        <w:rPr>
          <w:rFonts w:ascii="Segoe UI" w:hAnsi="Segoe UI" w:cs="Segoe UI"/>
          <w:sz w:val="22"/>
        </w:rPr>
        <w:t>12.7</w:t>
      </w:r>
      <w:r w:rsidR="00194179" w:rsidRPr="008571ED">
        <w:rPr>
          <w:rFonts w:ascii="Segoe UI" w:hAnsi="Segoe UI" w:cs="Segoe UI"/>
          <w:sz w:val="22"/>
        </w:rPr>
        <w:fldChar w:fldCharType="end"/>
      </w:r>
      <w:r w:rsidR="00957630" w:rsidRPr="008571ED">
        <w:t xml:space="preserve"> </w:t>
      </w:r>
      <w:r w:rsidR="00194179" w:rsidRPr="008571ED">
        <w:rPr>
          <w:rFonts w:ascii="Segoe UI" w:hAnsi="Segoe UI"/>
          <w:sz w:val="22"/>
        </w:rPr>
        <w:t>shall be governed by the procedure specified under Article 15 herein.</w:t>
      </w:r>
    </w:p>
    <w:p w14:paraId="08F63130" w14:textId="6494580B" w:rsidR="00B60901" w:rsidRPr="008571ED" w:rsidRDefault="00B60901" w:rsidP="00FD166B">
      <w:pPr>
        <w:pStyle w:val="RLTextlnkuslovan"/>
        <w:numPr>
          <w:ilvl w:val="1"/>
          <w:numId w:val="22"/>
        </w:numPr>
        <w:ind w:left="1418" w:hanging="709"/>
        <w:rPr>
          <w:rFonts w:ascii="Segoe UI" w:hAnsi="Segoe UI" w:cs="Segoe UI"/>
          <w:sz w:val="22"/>
        </w:rPr>
      </w:pPr>
      <w:bookmarkStart w:id="229" w:name="_Ref65603218"/>
      <w:r w:rsidRPr="008571ED">
        <w:rPr>
          <w:rFonts w:ascii="Segoe UI" w:hAnsi="Segoe UI"/>
          <w:sz w:val="22"/>
        </w:rPr>
        <w:t>In order to check the performance of work on the Site and the performance of Employer’s technical supervision the</w:t>
      </w:r>
      <w:r w:rsidR="00957630" w:rsidRPr="008571ED">
        <w:rPr>
          <w:rFonts w:ascii="Segoe UI" w:hAnsi="Segoe UI"/>
          <w:sz w:val="22"/>
        </w:rPr>
        <w:t xml:space="preserve"> </w:t>
      </w:r>
      <w:r w:rsidRPr="008571ED">
        <w:rPr>
          <w:rFonts w:ascii="Segoe UI" w:hAnsi="Segoe UI"/>
          <w:sz w:val="22"/>
        </w:rPr>
        <w:t xml:space="preserve">Contractor is obliged to allow the </w:t>
      </w:r>
      <w:r w:rsidR="00957630" w:rsidRPr="008571ED">
        <w:rPr>
          <w:rFonts w:ascii="Segoe UI" w:hAnsi="Segoe UI"/>
          <w:sz w:val="22"/>
        </w:rPr>
        <w:t>Employer</w:t>
      </w:r>
      <w:r w:rsidRPr="008571ED">
        <w:rPr>
          <w:rFonts w:ascii="Segoe UI" w:hAnsi="Segoe UI"/>
          <w:sz w:val="22"/>
        </w:rPr>
        <w:t xml:space="preserve"> access to the Site without prior written notice. During the Employer’s technical supervision, the Employer</w:t>
      </w:r>
      <w:r w:rsidR="00957630" w:rsidRPr="008571ED">
        <w:rPr>
          <w:rFonts w:ascii="Segoe UI" w:hAnsi="Segoe UI"/>
          <w:sz w:val="22"/>
        </w:rPr>
        <w:t xml:space="preserve"> </w:t>
      </w:r>
      <w:r w:rsidRPr="008571ED">
        <w:rPr>
          <w:rFonts w:ascii="Segoe UI" w:hAnsi="Segoe UI"/>
          <w:sz w:val="22"/>
        </w:rPr>
        <w:t xml:space="preserve">is entitled to check whether the work is performed in accordance with the Contract and Legal Regulations. </w:t>
      </w:r>
      <w:bookmarkEnd w:id="229"/>
    </w:p>
    <w:p w14:paraId="55346AC2" w14:textId="4DF8F650" w:rsidR="00B60901" w:rsidRPr="008571ED" w:rsidRDefault="00B60901" w:rsidP="00FD166B">
      <w:pPr>
        <w:pStyle w:val="RLTextlnkuslovan"/>
        <w:numPr>
          <w:ilvl w:val="1"/>
          <w:numId w:val="22"/>
        </w:numPr>
        <w:ind w:left="1418" w:hanging="709"/>
        <w:rPr>
          <w:rFonts w:ascii="Segoe UI" w:hAnsi="Segoe UI" w:cs="Segoe UI"/>
          <w:sz w:val="22"/>
        </w:rPr>
      </w:pPr>
      <w:r w:rsidRPr="008571ED">
        <w:rPr>
          <w:rFonts w:ascii="Segoe UI" w:hAnsi="Segoe UI"/>
          <w:sz w:val="22"/>
        </w:rPr>
        <w:t xml:space="preserve">The Employer or the Owner's Engineer is entitled to instruct the Contractor </w:t>
      </w:r>
      <w:r w:rsidR="00E74DED">
        <w:rPr>
          <w:rFonts w:ascii="Segoe UI" w:hAnsi="Segoe UI"/>
          <w:sz w:val="22"/>
        </w:rPr>
        <w:t xml:space="preserve">in writing </w:t>
      </w:r>
      <w:r w:rsidRPr="008571ED">
        <w:rPr>
          <w:rFonts w:ascii="Segoe UI" w:hAnsi="Segoe UI"/>
          <w:sz w:val="22"/>
        </w:rPr>
        <w:t xml:space="preserve">to interrupt the performance of the Contract Object, if the performance of the Contract Object endangers safety, life or health of persons on the Site or if there is a risk of serious damage to property located on the SAKO Premises. </w:t>
      </w:r>
    </w:p>
    <w:p w14:paraId="4858DC39" w14:textId="3E655FC4" w:rsidR="0084650A" w:rsidRPr="008571ED" w:rsidRDefault="0084650A" w:rsidP="00FD166B">
      <w:pPr>
        <w:pStyle w:val="RLTextlnkuslovan"/>
        <w:numPr>
          <w:ilvl w:val="1"/>
          <w:numId w:val="22"/>
        </w:numPr>
        <w:ind w:left="1418" w:hanging="709"/>
        <w:rPr>
          <w:rFonts w:ascii="Segoe UI" w:hAnsi="Segoe UI" w:cs="Segoe UI"/>
          <w:sz w:val="22"/>
        </w:rPr>
      </w:pPr>
      <w:r w:rsidRPr="008571ED">
        <w:rPr>
          <w:rFonts w:ascii="Segoe UI" w:hAnsi="Segoe UI"/>
          <w:sz w:val="22"/>
        </w:rPr>
        <w:t>The Contractor is obliged to lend to the Employer at his request free of charge all necessary aids, means, measuring instruments, provide media, etc. and assistance in accessing drawings and production data, which are necessary for the Employer’s participation in the tests and inspections under the Contract.</w:t>
      </w:r>
      <w:r w:rsidR="00957630" w:rsidRPr="008571ED">
        <w:rPr>
          <w:rFonts w:ascii="Segoe UI" w:hAnsi="Segoe UI"/>
          <w:sz w:val="22"/>
        </w:rPr>
        <w:t xml:space="preserve"> </w:t>
      </w:r>
    </w:p>
    <w:p w14:paraId="67145B93" w14:textId="70E102D5" w:rsidR="0084650A" w:rsidRPr="008571ED" w:rsidRDefault="0084650A" w:rsidP="00FD166B">
      <w:pPr>
        <w:pStyle w:val="RLTextlnkuslovan"/>
        <w:numPr>
          <w:ilvl w:val="1"/>
          <w:numId w:val="22"/>
        </w:numPr>
        <w:ind w:left="1418" w:hanging="709"/>
        <w:rPr>
          <w:rFonts w:ascii="Segoe UI" w:hAnsi="Segoe UI" w:cs="Segoe UI"/>
          <w:sz w:val="22"/>
        </w:rPr>
      </w:pPr>
      <w:bookmarkStart w:id="230" w:name="_Ref66288103"/>
      <w:r w:rsidRPr="008571ED">
        <w:rPr>
          <w:rFonts w:ascii="Segoe UI" w:hAnsi="Segoe UI"/>
          <w:sz w:val="22"/>
        </w:rPr>
        <w:t>If any test or inspection in accordance with the Employer's Requirements fails for reasons attributable to the Contractor, a repeated test will be performed at the Contractor's expense. The Contractor shall reimburse the Employer for any expenses reasonably incurred by the Employer in</w:t>
      </w:r>
      <w:r w:rsidR="00957630" w:rsidRPr="008571ED">
        <w:rPr>
          <w:rFonts w:ascii="Segoe UI" w:hAnsi="Segoe UI"/>
          <w:sz w:val="22"/>
        </w:rPr>
        <w:t xml:space="preserve"> </w:t>
      </w:r>
      <w:r w:rsidRPr="008571ED">
        <w:rPr>
          <w:rFonts w:ascii="Segoe UI" w:hAnsi="Segoe UI"/>
          <w:sz w:val="22"/>
        </w:rPr>
        <w:t>participating in the repeated test in accordance with this Article.</w:t>
      </w:r>
      <w:bookmarkEnd w:id="230"/>
      <w:r w:rsidRPr="008571ED">
        <w:rPr>
          <w:rFonts w:ascii="Segoe UI" w:hAnsi="Segoe UI"/>
          <w:sz w:val="22"/>
        </w:rPr>
        <w:t xml:space="preserve"> </w:t>
      </w:r>
    </w:p>
    <w:p w14:paraId="07BDF640" w14:textId="43A97451" w:rsidR="0084650A" w:rsidRPr="008571ED" w:rsidRDefault="0084650A" w:rsidP="00FD166B">
      <w:pPr>
        <w:pStyle w:val="RLTextlnkuslovan"/>
        <w:numPr>
          <w:ilvl w:val="1"/>
          <w:numId w:val="22"/>
        </w:numPr>
        <w:ind w:left="1418" w:hanging="709"/>
        <w:rPr>
          <w:rFonts w:ascii="Segoe UI" w:hAnsi="Segoe UI" w:cs="Segoe UI"/>
          <w:sz w:val="22"/>
        </w:rPr>
      </w:pPr>
      <w:r w:rsidRPr="008571ED">
        <w:rPr>
          <w:rFonts w:ascii="Segoe UI" w:hAnsi="Segoe UI"/>
          <w:sz w:val="22"/>
        </w:rPr>
        <w:t>No part of the Contract Object on the Site may be made inaccessible without performing a relevant</w:t>
      </w:r>
      <w:r w:rsidR="00957630" w:rsidRPr="008571ED">
        <w:rPr>
          <w:rFonts w:ascii="Segoe UI" w:hAnsi="Segoe UI"/>
          <w:sz w:val="22"/>
        </w:rPr>
        <w:t xml:space="preserve"> </w:t>
      </w:r>
      <w:r w:rsidRPr="008571ED">
        <w:rPr>
          <w:rFonts w:ascii="Segoe UI" w:hAnsi="Segoe UI"/>
          <w:sz w:val="22"/>
        </w:rPr>
        <w:t>inspection or test required by this Contract and specified in the Test Plan.</w:t>
      </w:r>
      <w:r w:rsidR="00957630" w:rsidRPr="008571ED">
        <w:rPr>
          <w:rFonts w:ascii="Segoe UI" w:hAnsi="Segoe UI"/>
          <w:sz w:val="22"/>
        </w:rPr>
        <w:t xml:space="preserve"> </w:t>
      </w:r>
    </w:p>
    <w:p w14:paraId="75430FB3" w14:textId="21542ACA" w:rsidR="00A00333" w:rsidRPr="008571ED" w:rsidRDefault="00A00333" w:rsidP="00FD166B">
      <w:pPr>
        <w:pStyle w:val="RLTextlnkuslovan"/>
        <w:numPr>
          <w:ilvl w:val="1"/>
          <w:numId w:val="22"/>
        </w:numPr>
        <w:ind w:left="1418" w:hanging="709"/>
        <w:rPr>
          <w:rFonts w:ascii="Segoe UI" w:hAnsi="Segoe UI" w:cs="Segoe UI"/>
          <w:sz w:val="22"/>
        </w:rPr>
      </w:pPr>
      <w:r w:rsidRPr="008571ED">
        <w:rPr>
          <w:rFonts w:ascii="Segoe UI" w:hAnsi="Segoe UI"/>
          <w:sz w:val="22"/>
        </w:rPr>
        <w:t>As part of the quality assurance related to the Contract Object, the Contractor shall comply with the obligations under Act No. 309/2006 Sb., stipulating further requirements for health and safety at work in labour relations and Government Regulation No. 591/2006 Sb., on further minimum requirements for safety and health protection at work on construction sites, as amended, and which are set out under Appendix B2 Requirements for Health, Safety, and Environment.</w:t>
      </w:r>
    </w:p>
    <w:p w14:paraId="51AD09E9" w14:textId="5D5BADDC" w:rsidR="0084650A" w:rsidRPr="008571ED" w:rsidRDefault="0084650A" w:rsidP="00FD166B">
      <w:pPr>
        <w:pStyle w:val="RLTextlnkuslovan"/>
        <w:numPr>
          <w:ilvl w:val="1"/>
          <w:numId w:val="22"/>
        </w:numPr>
        <w:ind w:left="1418" w:hanging="709"/>
        <w:rPr>
          <w:rFonts w:ascii="Segoe UI" w:hAnsi="Segoe UI" w:cs="Segoe UI"/>
          <w:sz w:val="22"/>
        </w:rPr>
      </w:pPr>
      <w:r w:rsidRPr="008571ED">
        <w:rPr>
          <w:rFonts w:ascii="Segoe UI" w:hAnsi="Segoe UI"/>
          <w:sz w:val="22"/>
        </w:rPr>
        <w:t>The Contractor is obliged to ensure that the Subcontractors and their suppliers should proceed in accordance with the valid Test Plan, comply with the Quality Manual, comply with the obligations arising from the Legal Regulations referred to in the previous article as well as other requirements stipulated by the Contract, in particular under Appendix B2 Requirements for Health, Safety, and Environment.</w:t>
      </w:r>
      <w:r w:rsidR="00957630" w:rsidRPr="008571ED">
        <w:rPr>
          <w:rFonts w:ascii="Segoe UI" w:hAnsi="Segoe UI"/>
          <w:sz w:val="22"/>
        </w:rPr>
        <w:t xml:space="preserve"> </w:t>
      </w:r>
    </w:p>
    <w:p w14:paraId="07B0223F" w14:textId="730FC3E5" w:rsidR="0084650A" w:rsidRPr="008571ED" w:rsidRDefault="0084650A" w:rsidP="00FD166B">
      <w:pPr>
        <w:pStyle w:val="RLTextlnkuslovan"/>
        <w:numPr>
          <w:ilvl w:val="1"/>
          <w:numId w:val="22"/>
        </w:numPr>
        <w:ind w:left="1418" w:hanging="709"/>
        <w:rPr>
          <w:rFonts w:ascii="Segoe UI" w:hAnsi="Segoe UI" w:cs="Segoe UI"/>
          <w:sz w:val="22"/>
        </w:rPr>
      </w:pPr>
      <w:r w:rsidRPr="008571ED">
        <w:rPr>
          <w:rFonts w:ascii="Segoe UI" w:hAnsi="Segoe UI"/>
          <w:sz w:val="22"/>
        </w:rPr>
        <w:lastRenderedPageBreak/>
        <w:t>Unless stipulates otherwise herein, all costs incurred by the</w:t>
      </w:r>
      <w:r w:rsidR="00957630" w:rsidRPr="008571ED">
        <w:rPr>
          <w:rFonts w:ascii="Segoe UI" w:hAnsi="Segoe UI"/>
          <w:sz w:val="22"/>
        </w:rPr>
        <w:t xml:space="preserve"> </w:t>
      </w:r>
      <w:r w:rsidRPr="008571ED">
        <w:rPr>
          <w:rFonts w:ascii="Segoe UI" w:hAnsi="Segoe UI"/>
          <w:sz w:val="22"/>
        </w:rPr>
        <w:t>Contractor in conducting the tests or inspections in accordance with the Contract shall be part of the Contract Amount.</w:t>
      </w:r>
      <w:r w:rsidR="00957630" w:rsidRPr="008571ED">
        <w:rPr>
          <w:rFonts w:ascii="Segoe UI" w:hAnsi="Segoe UI"/>
          <w:sz w:val="22"/>
        </w:rPr>
        <w:t xml:space="preserve"> </w:t>
      </w:r>
    </w:p>
    <w:p w14:paraId="0BC40A0D" w14:textId="76D211A5" w:rsidR="00F05543" w:rsidRPr="008571ED" w:rsidRDefault="00F05543" w:rsidP="00FD166B">
      <w:pPr>
        <w:pStyle w:val="RLTextlnkuslovan"/>
        <w:numPr>
          <w:ilvl w:val="1"/>
          <w:numId w:val="22"/>
        </w:numPr>
        <w:ind w:left="1418" w:hanging="709"/>
        <w:rPr>
          <w:rFonts w:ascii="Segoe UI" w:hAnsi="Segoe UI" w:cs="Segoe UI"/>
          <w:b/>
          <w:bCs/>
          <w:sz w:val="22"/>
        </w:rPr>
      </w:pPr>
      <w:r w:rsidRPr="008571ED">
        <w:rPr>
          <w:rFonts w:ascii="Segoe UI" w:hAnsi="Segoe UI"/>
          <w:sz w:val="22"/>
        </w:rPr>
        <w:t xml:space="preserve">No arrangements in accordance with Article </w:t>
      </w:r>
      <w:r w:rsidRPr="008571ED">
        <w:rPr>
          <w:rFonts w:ascii="Segoe UI" w:hAnsi="Segoe UI" w:cs="Segoe UI"/>
          <w:sz w:val="22"/>
        </w:rPr>
        <w:fldChar w:fldCharType="begin"/>
      </w:r>
      <w:r w:rsidRPr="008571ED">
        <w:rPr>
          <w:rFonts w:ascii="Segoe UI" w:hAnsi="Segoe UI" w:cs="Segoe UI"/>
          <w:sz w:val="22"/>
        </w:rPr>
        <w:instrText xml:space="preserve"> REF _Ref50718065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12</w:t>
      </w:r>
      <w:r w:rsidRPr="008571ED">
        <w:rPr>
          <w:rFonts w:ascii="Segoe UI" w:hAnsi="Segoe UI" w:cs="Segoe UI"/>
          <w:sz w:val="22"/>
        </w:rPr>
        <w:fldChar w:fldCharType="end"/>
      </w:r>
      <w:r w:rsidRPr="008571ED">
        <w:t xml:space="preserve"> </w:t>
      </w:r>
      <w:r w:rsidRPr="008571ED">
        <w:rPr>
          <w:rFonts w:ascii="Segoe UI" w:hAnsi="Segoe UI"/>
          <w:sz w:val="22"/>
        </w:rPr>
        <w:t>herein shall relieve the Contractor from the liability for the proper and timely implementation of the Contract Object.</w:t>
      </w:r>
      <w:r w:rsidR="00957630" w:rsidRPr="008571ED">
        <w:rPr>
          <w:rFonts w:ascii="Segoe UI" w:hAnsi="Segoe UI"/>
          <w:sz w:val="22"/>
        </w:rPr>
        <w:t xml:space="preserve"> </w:t>
      </w:r>
    </w:p>
    <w:p w14:paraId="2EE3DD71" w14:textId="7522F328" w:rsidR="00E74DED" w:rsidRPr="003616AC" w:rsidRDefault="007E6F50" w:rsidP="009C14D0">
      <w:pPr>
        <w:pStyle w:val="RLTextlnkuslovan"/>
        <w:numPr>
          <w:ilvl w:val="1"/>
          <w:numId w:val="22"/>
        </w:numPr>
        <w:spacing w:line="240" w:lineRule="auto"/>
        <w:ind w:left="1418" w:hanging="709"/>
        <w:rPr>
          <w:rFonts w:ascii="Segoe UI" w:hAnsi="Segoe UI" w:cs="Segoe UI"/>
          <w:b/>
          <w:bCs/>
          <w:sz w:val="22"/>
        </w:rPr>
      </w:pPr>
      <w:r w:rsidRPr="008571ED">
        <w:rPr>
          <w:rFonts w:ascii="Segoe UI" w:hAnsi="Segoe UI"/>
          <w:sz w:val="22"/>
        </w:rPr>
        <w:t>If the Employer finds out that the Contract Object is being implemented in a manner that endangers its proper execution, it shall notify the Contractor accordingly and specify facts justifying the Employer’s findings. The Contractor undertakes</w:t>
      </w:r>
      <w:r w:rsidR="00957630" w:rsidRPr="008571ED">
        <w:rPr>
          <w:rFonts w:ascii="Segoe UI" w:hAnsi="Segoe UI"/>
          <w:sz w:val="22"/>
        </w:rPr>
        <w:t xml:space="preserve"> </w:t>
      </w:r>
      <w:r w:rsidRPr="008571ED">
        <w:rPr>
          <w:rFonts w:ascii="Segoe UI" w:hAnsi="Segoe UI"/>
          <w:sz w:val="22"/>
        </w:rPr>
        <w:t>to take appropriate measures without undue delay to remedy the situation and inform the Employer without undue delay of the measures taken, specifying what measures have been taken and for what reason. If the Contractor fails to take effective measures to ensure remedy, the Employer will be entitled, at its discretion, to request specific measures or tests</w:t>
      </w:r>
      <w:r w:rsidR="00E74DED">
        <w:rPr>
          <w:rFonts w:ascii="Segoe UI" w:hAnsi="Segoe UI"/>
          <w:sz w:val="22"/>
        </w:rPr>
        <w:t xml:space="preserve"> </w:t>
      </w:r>
      <w:r w:rsidR="00DB6B22">
        <w:rPr>
          <w:rFonts w:ascii="Segoe UI" w:hAnsi="Segoe UI"/>
          <w:sz w:val="22"/>
        </w:rPr>
        <w:t>which will, according to the expert opinion of the Owner’s Engineer,</w:t>
      </w:r>
      <w:r w:rsidR="008B4367">
        <w:rPr>
          <w:rFonts w:ascii="Segoe UI" w:hAnsi="Segoe UI"/>
          <w:sz w:val="22"/>
        </w:rPr>
        <w:t xml:space="preserve"> </w:t>
      </w:r>
      <w:r w:rsidR="00DB6B22">
        <w:rPr>
          <w:rFonts w:ascii="Segoe UI" w:hAnsi="Segoe UI"/>
          <w:sz w:val="22"/>
        </w:rPr>
        <w:t>result in a remedy.</w:t>
      </w:r>
      <w:r w:rsidR="00DB6B22">
        <w:rPr>
          <w:rFonts w:ascii="Segoe UI" w:hAnsi="Segoe UI" w:cs="Segoe UI"/>
          <w:sz w:val="22"/>
        </w:rPr>
        <w:t xml:space="preserve"> </w:t>
      </w:r>
      <w:r w:rsidRPr="008571ED">
        <w:rPr>
          <w:rFonts w:ascii="Segoe UI" w:hAnsi="Segoe UI"/>
          <w:sz w:val="22"/>
        </w:rPr>
        <w:t xml:space="preserve">If, despite such a request, the measures or tests proposed by the Employer </w:t>
      </w:r>
      <w:r w:rsidR="00DB6B22">
        <w:rPr>
          <w:rFonts w:ascii="Segoe UI" w:hAnsi="Segoe UI"/>
          <w:sz w:val="22"/>
        </w:rPr>
        <w:t>that shall result in</w:t>
      </w:r>
      <w:r w:rsidR="008B4367">
        <w:rPr>
          <w:rFonts w:ascii="Segoe UI" w:hAnsi="Segoe UI"/>
          <w:sz w:val="22"/>
        </w:rPr>
        <w:t xml:space="preserve"> </w:t>
      </w:r>
      <w:r w:rsidR="00DB6B22">
        <w:rPr>
          <w:rFonts w:ascii="Segoe UI" w:hAnsi="Segoe UI"/>
          <w:sz w:val="22"/>
        </w:rPr>
        <w:t>bringing the</w:t>
      </w:r>
      <w:r w:rsidR="008B4367">
        <w:rPr>
          <w:rFonts w:ascii="Segoe UI" w:hAnsi="Segoe UI"/>
          <w:sz w:val="22"/>
        </w:rPr>
        <w:t xml:space="preserve"> </w:t>
      </w:r>
      <w:r w:rsidR="00DB6B22">
        <w:rPr>
          <w:rFonts w:ascii="Segoe UI" w:hAnsi="Segoe UI"/>
          <w:sz w:val="22"/>
        </w:rPr>
        <w:t>Contract Object which is being implemented into conformity with the Contract,</w:t>
      </w:r>
      <w:r w:rsidR="008B4367">
        <w:rPr>
          <w:rFonts w:ascii="Segoe UI" w:hAnsi="Segoe UI"/>
          <w:sz w:val="22"/>
        </w:rPr>
        <w:t xml:space="preserve"> </w:t>
      </w:r>
      <w:r w:rsidR="00DB6B22">
        <w:rPr>
          <w:rFonts w:ascii="Segoe UI" w:hAnsi="Segoe UI"/>
          <w:sz w:val="22"/>
        </w:rPr>
        <w:t>were not taken, then the Employer shall be entitled to send a request to the Contractor to bring the Contract Object into conformity with the Contract, with the time limit for bringing the Contract Object into conformity with the Contract not being shorter than 10 days. If, even within the time period according to the previous sentence, the Contract Object fails to be brought</w:t>
      </w:r>
      <w:r w:rsidR="008B4367">
        <w:rPr>
          <w:rFonts w:ascii="Segoe UI" w:hAnsi="Segoe UI"/>
          <w:sz w:val="22"/>
        </w:rPr>
        <w:t xml:space="preserve"> </w:t>
      </w:r>
      <w:r w:rsidR="00DB6B22">
        <w:rPr>
          <w:rFonts w:ascii="Segoe UI" w:hAnsi="Segoe UI"/>
          <w:sz w:val="22"/>
        </w:rPr>
        <w:t xml:space="preserve">into conformity with the </w:t>
      </w:r>
      <w:proofErr w:type="gramStart"/>
      <w:r w:rsidR="00DB6B22">
        <w:rPr>
          <w:rFonts w:ascii="Segoe UI" w:hAnsi="Segoe UI"/>
          <w:sz w:val="22"/>
        </w:rPr>
        <w:t>Contract ,</w:t>
      </w:r>
      <w:proofErr w:type="gramEnd"/>
      <w:r w:rsidR="00DB6B22">
        <w:rPr>
          <w:rFonts w:ascii="Segoe UI" w:hAnsi="Segoe UI"/>
          <w:sz w:val="22"/>
        </w:rPr>
        <w:t xml:space="preserve"> the Employer shall be entitled to withdraw from the Contract</w:t>
      </w:r>
      <w:r w:rsidR="00E74DED" w:rsidRPr="000E6FCA">
        <w:rPr>
          <w:rFonts w:ascii="Segoe UI" w:hAnsi="Segoe UI" w:cs="Segoe UI"/>
          <w:sz w:val="22"/>
        </w:rPr>
        <w:t xml:space="preserve">. </w:t>
      </w:r>
    </w:p>
    <w:p w14:paraId="25740ECA" w14:textId="443041BD" w:rsidR="007E6F50" w:rsidRPr="008571ED" w:rsidRDefault="007E6F50" w:rsidP="00FD166B">
      <w:pPr>
        <w:pStyle w:val="RLTextlnkuslovan"/>
        <w:numPr>
          <w:ilvl w:val="1"/>
          <w:numId w:val="22"/>
        </w:numPr>
        <w:ind w:left="1418" w:hanging="709"/>
        <w:rPr>
          <w:rFonts w:ascii="Segoe UI" w:hAnsi="Segoe UI" w:cs="Segoe UI"/>
          <w:b/>
          <w:bCs/>
          <w:sz w:val="22"/>
        </w:rPr>
      </w:pPr>
      <w:r w:rsidRPr="008571ED">
        <w:rPr>
          <w:rFonts w:ascii="Segoe UI" w:hAnsi="Segoe UI"/>
          <w:sz w:val="22"/>
        </w:rPr>
        <w:t>In the event that the tests performed at the request of the Employer confirm the conclusions made by the Employer</w:t>
      </w:r>
      <w:r w:rsidR="00E74DED">
        <w:rPr>
          <w:rFonts w:ascii="Segoe UI" w:hAnsi="Segoe UI"/>
          <w:sz w:val="22"/>
        </w:rPr>
        <w:t xml:space="preserve"> that the Contract Object is not implemented in accordance with the </w:t>
      </w:r>
      <w:proofErr w:type="gramStart"/>
      <w:r w:rsidR="00E74DED">
        <w:rPr>
          <w:rFonts w:ascii="Segoe UI" w:hAnsi="Segoe UI"/>
          <w:sz w:val="22"/>
        </w:rPr>
        <w:t xml:space="preserve">Contract </w:t>
      </w:r>
      <w:r w:rsidRPr="008571ED">
        <w:rPr>
          <w:rFonts w:ascii="Segoe UI" w:hAnsi="Segoe UI"/>
          <w:sz w:val="22"/>
        </w:rPr>
        <w:t>,</w:t>
      </w:r>
      <w:proofErr w:type="gramEnd"/>
      <w:r w:rsidRPr="008571ED">
        <w:rPr>
          <w:rFonts w:ascii="Segoe UI" w:hAnsi="Segoe UI"/>
          <w:sz w:val="22"/>
        </w:rPr>
        <w:t xml:space="preserve"> the Contractor undertakes to take appropriate measures to remedy the defective condition. In the event of the Contractor's delay in adopting or taking such measures,</w:t>
      </w:r>
      <w:r w:rsidR="00957630" w:rsidRPr="008571ED">
        <w:rPr>
          <w:rFonts w:ascii="Segoe UI" w:hAnsi="Segoe UI"/>
          <w:sz w:val="22"/>
        </w:rPr>
        <w:t xml:space="preserve"> </w:t>
      </w:r>
      <w:r w:rsidRPr="008571ED">
        <w:rPr>
          <w:rFonts w:ascii="Segoe UI" w:hAnsi="Segoe UI"/>
          <w:sz w:val="22"/>
        </w:rPr>
        <w:t>the Employer is entitled to terminate this Contract with 2-month notice commencing upon the delivery of the notice to the Contractor.</w:t>
      </w:r>
    </w:p>
    <w:p w14:paraId="77E3957F" w14:textId="77777777" w:rsidR="00DA4F02" w:rsidRPr="00E74DED" w:rsidRDefault="009349B3" w:rsidP="00FD166B">
      <w:pPr>
        <w:pStyle w:val="RLTextlnkuslovan"/>
        <w:numPr>
          <w:ilvl w:val="1"/>
          <w:numId w:val="22"/>
        </w:numPr>
        <w:ind w:left="1418" w:hanging="709"/>
        <w:rPr>
          <w:rFonts w:ascii="Segoe UI" w:hAnsi="Segoe UI" w:cs="Segoe UI"/>
          <w:b/>
          <w:bCs/>
          <w:sz w:val="22"/>
        </w:rPr>
      </w:pPr>
      <w:r w:rsidRPr="008571ED">
        <w:rPr>
          <w:rFonts w:ascii="Segoe UI" w:hAnsi="Segoe UI"/>
          <w:sz w:val="22"/>
        </w:rPr>
        <w:t xml:space="preserve">If the implementation of the Contract Object is interrupted due to a breach of the Contractor's obligations stipulated by the Contract, no time-limits for the implementation of the Contract Object will be set. </w:t>
      </w:r>
    </w:p>
    <w:p w14:paraId="25A5FF64" w14:textId="618BB17F" w:rsidR="00E74DED" w:rsidRPr="00DA4F02" w:rsidRDefault="000371E3" w:rsidP="009C14D0">
      <w:pPr>
        <w:pStyle w:val="RLTextlnkuslovan"/>
        <w:numPr>
          <w:ilvl w:val="1"/>
          <w:numId w:val="22"/>
        </w:numPr>
        <w:spacing w:line="240" w:lineRule="auto"/>
        <w:ind w:left="1418" w:hanging="709"/>
        <w:rPr>
          <w:rFonts w:ascii="Segoe UI" w:hAnsi="Segoe UI" w:cs="Segoe UI"/>
          <w:b/>
          <w:bCs/>
          <w:sz w:val="22"/>
        </w:rPr>
      </w:pPr>
      <w:bookmarkStart w:id="231" w:name="_Hlk169966533"/>
      <w:r>
        <w:rPr>
          <w:rFonts w:ascii="Segoe UI" w:hAnsi="Segoe UI"/>
          <w:sz w:val="22"/>
        </w:rPr>
        <w:t>In the event that the implementation of the Contract Object is interrupted by the Contractor for reasons not attributable to the Employer, the</w:t>
      </w:r>
      <w:r w:rsidR="008B4367">
        <w:rPr>
          <w:rFonts w:ascii="Segoe UI" w:hAnsi="Segoe UI"/>
          <w:sz w:val="22"/>
        </w:rPr>
        <w:t xml:space="preserve"> </w:t>
      </w:r>
      <w:r>
        <w:rPr>
          <w:rFonts w:ascii="Segoe UI" w:hAnsi="Segoe UI"/>
          <w:sz w:val="22"/>
        </w:rPr>
        <w:t>Contractor will not be entitled to the payment of costs related to such interruption of implementation of the Contract Object</w:t>
      </w:r>
      <w:r w:rsidR="00E74DED">
        <w:rPr>
          <w:rFonts w:ascii="Segoe UI" w:hAnsi="Segoe UI" w:cs="Segoe UI"/>
          <w:sz w:val="22"/>
        </w:rPr>
        <w:t>.</w:t>
      </w:r>
      <w:r w:rsidR="008B4367">
        <w:rPr>
          <w:rFonts w:ascii="Segoe UI" w:hAnsi="Segoe UI" w:cs="Segoe UI"/>
          <w:sz w:val="22"/>
        </w:rPr>
        <w:t xml:space="preserve"> </w:t>
      </w:r>
    </w:p>
    <w:p w14:paraId="01B45890" w14:textId="36C41CB7" w:rsidR="00810D23" w:rsidRPr="008571ED" w:rsidRDefault="00810D23" w:rsidP="00FD166B">
      <w:pPr>
        <w:pStyle w:val="RLlneksmlouvy"/>
        <w:numPr>
          <w:ilvl w:val="0"/>
          <w:numId w:val="23"/>
        </w:numPr>
        <w:ind w:left="737" w:hanging="737"/>
        <w:rPr>
          <w:rFonts w:cs="Segoe UI"/>
        </w:rPr>
      </w:pPr>
      <w:bookmarkStart w:id="232" w:name="_Toc69212797"/>
      <w:bookmarkStart w:id="233" w:name="_Toc52978149"/>
      <w:bookmarkEnd w:id="231"/>
      <w:r w:rsidRPr="008571ED">
        <w:t>SAMPLES</w:t>
      </w:r>
      <w:bookmarkEnd w:id="232"/>
      <w:r w:rsidRPr="008571ED">
        <w:t xml:space="preserve"> </w:t>
      </w:r>
      <w:bookmarkEnd w:id="233"/>
    </w:p>
    <w:p w14:paraId="3D1D6FA5" w14:textId="22AF8C68" w:rsidR="001D6987" w:rsidRPr="008571ED" w:rsidRDefault="00810D23" w:rsidP="00FD166B">
      <w:pPr>
        <w:pStyle w:val="RLTextlnkuslovan"/>
        <w:numPr>
          <w:ilvl w:val="1"/>
          <w:numId w:val="25"/>
        </w:numPr>
        <w:ind w:left="1418" w:hanging="709"/>
        <w:rPr>
          <w:rFonts w:ascii="Segoe UI" w:hAnsi="Segoe UI" w:cs="Segoe UI"/>
          <w:sz w:val="22"/>
        </w:rPr>
      </w:pPr>
      <w:bookmarkStart w:id="234" w:name="_Ref50643998"/>
      <w:r w:rsidRPr="008571ED">
        <w:rPr>
          <w:rFonts w:ascii="Segoe UI" w:hAnsi="Segoe UI"/>
          <w:sz w:val="22"/>
        </w:rPr>
        <w:t xml:space="preserve">The Contractor is obliged to submit samples to the Employer in accordance with the Contract, in particular the Employer’s Requirements. </w:t>
      </w:r>
    </w:p>
    <w:p w14:paraId="7C198991" w14:textId="187646C5" w:rsidR="00810D23" w:rsidRPr="008571ED" w:rsidRDefault="001D6987" w:rsidP="00FD166B">
      <w:pPr>
        <w:pStyle w:val="RLTextlnkuslovan"/>
        <w:numPr>
          <w:ilvl w:val="1"/>
          <w:numId w:val="25"/>
        </w:numPr>
        <w:ind w:left="1418" w:hanging="709"/>
        <w:rPr>
          <w:rFonts w:ascii="Segoe UI" w:hAnsi="Segoe UI" w:cs="Segoe UI"/>
          <w:sz w:val="22"/>
        </w:rPr>
      </w:pPr>
      <w:r w:rsidRPr="008571ED">
        <w:rPr>
          <w:rFonts w:ascii="Segoe UI" w:hAnsi="Segoe UI"/>
          <w:sz w:val="22"/>
        </w:rPr>
        <w:lastRenderedPageBreak/>
        <w:t xml:space="preserve">The price of samples is included in the Contract Amount. </w:t>
      </w:r>
      <w:bookmarkEnd w:id="234"/>
    </w:p>
    <w:p w14:paraId="34E1405A" w14:textId="7BE7D823" w:rsidR="00AB1AC6" w:rsidRPr="008571ED" w:rsidRDefault="00553A2C" w:rsidP="00FD166B">
      <w:pPr>
        <w:pStyle w:val="RLlneksmlouvy"/>
        <w:numPr>
          <w:ilvl w:val="0"/>
          <w:numId w:val="26"/>
        </w:numPr>
        <w:ind w:left="737" w:hanging="737"/>
        <w:rPr>
          <w:rFonts w:cs="Segoe UI"/>
        </w:rPr>
      </w:pPr>
      <w:bookmarkStart w:id="235" w:name="_Toc69212798"/>
      <w:bookmarkStart w:id="236" w:name="_Ref58483539"/>
      <w:bookmarkStart w:id="237" w:name="_Ref53220882"/>
      <w:bookmarkStart w:id="238" w:name="_Ref55210962"/>
      <w:bookmarkStart w:id="239" w:name="_Hlk60935306"/>
      <w:r w:rsidRPr="008571ED">
        <w:t>CONSTRUCTION OF THE LINE</w:t>
      </w:r>
      <w:bookmarkEnd w:id="235"/>
      <w:r w:rsidRPr="008571ED">
        <w:t xml:space="preserve"> </w:t>
      </w:r>
      <w:bookmarkEnd w:id="236"/>
      <w:bookmarkEnd w:id="237"/>
      <w:bookmarkEnd w:id="238"/>
    </w:p>
    <w:bookmarkEnd w:id="239"/>
    <w:p w14:paraId="406E8B38" w14:textId="703EADE1" w:rsidR="00AB1AC6" w:rsidRPr="008571ED" w:rsidRDefault="00AB1AC6" w:rsidP="00013EE9">
      <w:pPr>
        <w:spacing w:line="340" w:lineRule="exact"/>
        <w:ind w:left="0" w:firstLine="709"/>
        <w:rPr>
          <w:rFonts w:ascii="Segoe UI" w:eastAsia="Calibri" w:hAnsi="Segoe UI" w:cs="Segoe UI"/>
          <w:b/>
          <w:sz w:val="22"/>
          <w:szCs w:val="22"/>
        </w:rPr>
      </w:pPr>
      <w:r w:rsidRPr="008571ED">
        <w:rPr>
          <w:rFonts w:ascii="Segoe UI" w:hAnsi="Segoe UI"/>
          <w:b/>
          <w:sz w:val="22"/>
          <w:szCs w:val="22"/>
        </w:rPr>
        <w:t>Contractor’s obligations related to the Construction of the Line</w:t>
      </w:r>
    </w:p>
    <w:p w14:paraId="4DDDA088" w14:textId="2F99064E" w:rsidR="00736E55" w:rsidRPr="008571ED" w:rsidRDefault="006F4593" w:rsidP="00FD166B">
      <w:pPr>
        <w:pStyle w:val="RLTextlnkuslovan"/>
        <w:numPr>
          <w:ilvl w:val="1"/>
          <w:numId w:val="27"/>
        </w:numPr>
        <w:ind w:left="1418" w:hanging="709"/>
        <w:rPr>
          <w:rFonts w:ascii="Segoe UI" w:hAnsi="Segoe UI" w:cs="Segoe UI"/>
          <w:sz w:val="22"/>
        </w:rPr>
      </w:pPr>
      <w:bookmarkStart w:id="240" w:name="_Ref416164967"/>
      <w:r w:rsidRPr="008571ED">
        <w:rPr>
          <w:rFonts w:ascii="Segoe UI" w:hAnsi="Segoe UI"/>
          <w:sz w:val="22"/>
        </w:rPr>
        <w:t>The Contractor is obliged and undertakes to implement the Contract Object in a proper and timely manner at its own expense and to carry out the Construction of the Line with professional care in accordance with the Contract, in particular the Employer’s Requirements.</w:t>
      </w:r>
      <w:r w:rsidR="00957630" w:rsidRPr="008571ED">
        <w:rPr>
          <w:rFonts w:ascii="Segoe UI" w:hAnsi="Segoe UI"/>
          <w:sz w:val="22"/>
        </w:rPr>
        <w:t xml:space="preserve"> </w:t>
      </w:r>
      <w:bookmarkEnd w:id="240"/>
    </w:p>
    <w:p w14:paraId="7CA61217" w14:textId="377C7C71" w:rsidR="005F5D1F" w:rsidRPr="008571ED" w:rsidRDefault="006F4593" w:rsidP="00FD166B">
      <w:pPr>
        <w:pStyle w:val="RLTextlnkuslovan"/>
        <w:numPr>
          <w:ilvl w:val="1"/>
          <w:numId w:val="27"/>
        </w:numPr>
        <w:ind w:left="1418" w:hanging="709"/>
        <w:rPr>
          <w:rFonts w:ascii="Segoe UI" w:hAnsi="Segoe UI" w:cs="Segoe UI"/>
          <w:sz w:val="22"/>
        </w:rPr>
      </w:pPr>
      <w:bookmarkStart w:id="241" w:name="_Ref416165004"/>
      <w:r w:rsidRPr="008571ED">
        <w:rPr>
          <w:rFonts w:ascii="Segoe UI" w:hAnsi="Segoe UI"/>
          <w:sz w:val="22"/>
        </w:rPr>
        <w:t>In relation to the Engineering Services and the Construction of the Line, the Contractor shall</w:t>
      </w:r>
      <w:r w:rsidR="00957630" w:rsidRPr="008571ED">
        <w:rPr>
          <w:rFonts w:ascii="Segoe UI" w:hAnsi="Segoe UI"/>
          <w:sz w:val="22"/>
        </w:rPr>
        <w:t xml:space="preserve"> </w:t>
      </w:r>
      <w:r w:rsidRPr="008571ED">
        <w:rPr>
          <w:rFonts w:ascii="Segoe UI" w:hAnsi="Segoe UI"/>
          <w:sz w:val="22"/>
        </w:rPr>
        <w:t>act as a representative of the Developer (the Employer is the Developer). In connection with the Construction of the Line, the Employer may not incur any debt or obligation towards any third party. The Employer may not incur any debt or obligation towards any third party or administrative body in relation to the</w:t>
      </w:r>
      <w:r w:rsidR="00957630" w:rsidRPr="008571ED">
        <w:rPr>
          <w:rFonts w:ascii="Segoe UI" w:hAnsi="Segoe UI"/>
          <w:sz w:val="22"/>
        </w:rPr>
        <w:t xml:space="preserve"> </w:t>
      </w:r>
      <w:r w:rsidRPr="008571ED">
        <w:rPr>
          <w:rFonts w:ascii="Segoe UI" w:hAnsi="Segoe UI"/>
          <w:sz w:val="22"/>
        </w:rPr>
        <w:t>Engineering Services with the following exception. The Contractor undertakes, on behalf of the Employer and at its own expense/risk and cost, to perform all obligations and liabilities of the Employer in relation to any administrative or similar proceedings related to the Engineering Services with respect to the administrative bodies, Authorities, or persons concerned,</w:t>
      </w:r>
      <w:r w:rsidR="005C1B0A" w:rsidRPr="008571ED">
        <w:rPr>
          <w:rFonts w:ascii="Segoe UI" w:hAnsi="Segoe UI"/>
          <w:sz w:val="22"/>
        </w:rPr>
        <w:t xml:space="preserve"> </w:t>
      </w:r>
      <w:r w:rsidRPr="008571ED">
        <w:rPr>
          <w:rFonts w:ascii="Segoe UI" w:hAnsi="Segoe UI"/>
          <w:sz w:val="22"/>
        </w:rPr>
        <w:t>where the Employer acts as</w:t>
      </w:r>
      <w:r w:rsidR="00957630" w:rsidRPr="008571ED">
        <w:rPr>
          <w:rFonts w:ascii="Segoe UI" w:hAnsi="Segoe UI"/>
          <w:sz w:val="22"/>
        </w:rPr>
        <w:t xml:space="preserve"> </w:t>
      </w:r>
      <w:r w:rsidRPr="008571ED">
        <w:rPr>
          <w:rFonts w:ascii="Segoe UI" w:hAnsi="Segoe UI"/>
          <w:sz w:val="22"/>
        </w:rPr>
        <w:t>Developer,</w:t>
      </w:r>
      <w:r w:rsidR="00957630" w:rsidRPr="008571ED">
        <w:rPr>
          <w:rFonts w:ascii="Segoe UI" w:hAnsi="Segoe UI"/>
          <w:sz w:val="22"/>
        </w:rPr>
        <w:t xml:space="preserve"> </w:t>
      </w:r>
      <w:r w:rsidRPr="008571ED">
        <w:rPr>
          <w:rFonts w:ascii="Segoe UI" w:hAnsi="Segoe UI"/>
          <w:sz w:val="22"/>
        </w:rPr>
        <w:t xml:space="preserve">in a proper and timely manner. The Contractor furthermore undertakes to reimburse the </w:t>
      </w:r>
      <w:r w:rsidR="00957630" w:rsidRPr="008571ED">
        <w:rPr>
          <w:rFonts w:ascii="Segoe UI" w:hAnsi="Segoe UI"/>
          <w:sz w:val="22"/>
        </w:rPr>
        <w:t>Employer</w:t>
      </w:r>
      <w:r w:rsidRPr="008571ED">
        <w:rPr>
          <w:rFonts w:ascii="Segoe UI" w:hAnsi="Segoe UI"/>
          <w:sz w:val="22"/>
        </w:rPr>
        <w:t xml:space="preserve"> for any all damages arising from the breach of obligations under the previous sentence, including the reimbursement of any administrative sanctions. The Contractor shall make sure that all Permits are kept valid and effective for the time period necessary for the Construction of the Line. The Employer is not responsible for any obligations and debts associated with the Construction of the Line</w:t>
      </w:r>
      <w:r w:rsidR="0001091C">
        <w:rPr>
          <w:rFonts w:ascii="Segoe UI" w:hAnsi="Segoe UI"/>
          <w:sz w:val="22"/>
        </w:rPr>
        <w:t xml:space="preserve"> resulting from actions or lack of actions on the part of the Contractor</w:t>
      </w:r>
      <w:r w:rsidRPr="008571ED">
        <w:rPr>
          <w:rFonts w:ascii="Segoe UI" w:hAnsi="Segoe UI"/>
          <w:sz w:val="22"/>
        </w:rPr>
        <w:t>.</w:t>
      </w:r>
      <w:bookmarkEnd w:id="241"/>
    </w:p>
    <w:p w14:paraId="0A10EDF3" w14:textId="4D8EA040" w:rsidR="00C57B19" w:rsidRPr="008571ED" w:rsidRDefault="006F4593" w:rsidP="00FD166B">
      <w:pPr>
        <w:pStyle w:val="RLTextlnkuslovan"/>
        <w:numPr>
          <w:ilvl w:val="1"/>
          <w:numId w:val="28"/>
        </w:numPr>
        <w:ind w:left="1418" w:hanging="709"/>
        <w:rPr>
          <w:rFonts w:ascii="Segoe UI" w:hAnsi="Segoe UI" w:cs="Segoe UI"/>
          <w:sz w:val="22"/>
        </w:rPr>
      </w:pPr>
      <w:r w:rsidRPr="008571ED">
        <w:rPr>
          <w:rFonts w:ascii="Segoe UI" w:hAnsi="Segoe UI"/>
          <w:sz w:val="22"/>
        </w:rPr>
        <w:t>As part of the</w:t>
      </w:r>
      <w:r w:rsidR="00957630" w:rsidRPr="008571ED">
        <w:rPr>
          <w:rFonts w:ascii="Segoe UI" w:hAnsi="Segoe UI"/>
          <w:sz w:val="22"/>
        </w:rPr>
        <w:t xml:space="preserve"> </w:t>
      </w:r>
      <w:r w:rsidRPr="008571ED">
        <w:rPr>
          <w:rFonts w:ascii="Segoe UI" w:hAnsi="Segoe UI"/>
          <w:sz w:val="22"/>
        </w:rPr>
        <w:t>Construction of the Line, the Employer shall provide the Contractor, at its request,</w:t>
      </w:r>
      <w:r w:rsidR="00957630" w:rsidRPr="008571ED">
        <w:rPr>
          <w:rFonts w:ascii="Segoe UI" w:hAnsi="Segoe UI"/>
          <w:sz w:val="22"/>
        </w:rPr>
        <w:t xml:space="preserve"> </w:t>
      </w:r>
      <w:r w:rsidRPr="008571ED">
        <w:rPr>
          <w:rFonts w:ascii="Segoe UI" w:hAnsi="Segoe UI"/>
          <w:sz w:val="22"/>
        </w:rPr>
        <w:t xml:space="preserve">with a power of attorney to the extent necessary to conduct negotiations with administrative bodies, persons concerned (administrators and owners of public service networks), any other third party and any other necessary legal acts related to the Construction of the Line no than </w:t>
      </w:r>
      <w:r w:rsidR="00E02E5B">
        <w:rPr>
          <w:rFonts w:ascii="Segoe UI" w:hAnsi="Segoe UI"/>
          <w:sz w:val="22"/>
        </w:rPr>
        <w:t>14 days</w:t>
      </w:r>
      <w:r w:rsidRPr="008571ED">
        <w:rPr>
          <w:rFonts w:ascii="Segoe UI" w:hAnsi="Segoe UI"/>
          <w:sz w:val="22"/>
        </w:rPr>
        <w:t xml:space="preserve"> of the receipt of the Contractor's written request. The Employer shall also give the necessary consents to the Contractor at</w:t>
      </w:r>
      <w:r w:rsidR="00957630" w:rsidRPr="008571ED">
        <w:rPr>
          <w:rFonts w:ascii="Segoe UI" w:hAnsi="Segoe UI"/>
          <w:sz w:val="22"/>
        </w:rPr>
        <w:t xml:space="preserve"> </w:t>
      </w:r>
      <w:r w:rsidRPr="008571ED">
        <w:rPr>
          <w:rFonts w:ascii="Segoe UI" w:hAnsi="Segoe UI"/>
          <w:sz w:val="22"/>
        </w:rPr>
        <w:t>its request</w:t>
      </w:r>
      <w:r w:rsidR="00957630" w:rsidRPr="008571ED">
        <w:rPr>
          <w:rFonts w:ascii="Segoe UI" w:hAnsi="Segoe UI"/>
          <w:sz w:val="22"/>
        </w:rPr>
        <w:t xml:space="preserve"> </w:t>
      </w:r>
      <w:r w:rsidRPr="008571ED">
        <w:rPr>
          <w:rFonts w:ascii="Segoe UI" w:hAnsi="Segoe UI"/>
          <w:sz w:val="22"/>
        </w:rPr>
        <w:t xml:space="preserve">within </w:t>
      </w:r>
      <w:r w:rsidR="00E02E5B">
        <w:rPr>
          <w:rFonts w:ascii="Segoe UI" w:hAnsi="Segoe UI"/>
          <w:sz w:val="22"/>
        </w:rPr>
        <w:t>14 days</w:t>
      </w:r>
      <w:r w:rsidRPr="008571ED">
        <w:rPr>
          <w:rFonts w:ascii="Segoe UI" w:hAnsi="Segoe UI"/>
          <w:sz w:val="22"/>
        </w:rPr>
        <w:t xml:space="preserve"> of the submission of the written request by the Contractor, if such consents are not contrary to the Legal Regulations.</w:t>
      </w:r>
    </w:p>
    <w:p w14:paraId="468544D7" w14:textId="381894CC" w:rsidR="00B935EF" w:rsidRPr="008571ED" w:rsidRDefault="00B935EF" w:rsidP="00013EE9">
      <w:pPr>
        <w:spacing w:line="340" w:lineRule="exact"/>
        <w:ind w:left="993" w:hanging="284"/>
        <w:rPr>
          <w:rFonts w:ascii="Segoe UI" w:eastAsia="Calibri" w:hAnsi="Segoe UI" w:cs="Segoe UI"/>
          <w:b/>
          <w:sz w:val="22"/>
          <w:szCs w:val="22"/>
        </w:rPr>
      </w:pPr>
      <w:bookmarkStart w:id="242" w:name="_Toc415160165"/>
      <w:r w:rsidRPr="008571ED">
        <w:rPr>
          <w:rFonts w:ascii="Segoe UI" w:hAnsi="Segoe UI"/>
          <w:b/>
          <w:sz w:val="22"/>
          <w:szCs w:val="22"/>
        </w:rPr>
        <w:t>Contract Object</w:t>
      </w:r>
      <w:r w:rsidR="00957630" w:rsidRPr="008571ED">
        <w:rPr>
          <w:rFonts w:ascii="Segoe UI" w:hAnsi="Segoe UI"/>
          <w:b/>
          <w:sz w:val="22"/>
          <w:szCs w:val="22"/>
        </w:rPr>
        <w:t xml:space="preserve"> </w:t>
      </w:r>
      <w:r w:rsidRPr="008571ED">
        <w:rPr>
          <w:rFonts w:ascii="Segoe UI" w:hAnsi="Segoe UI"/>
          <w:b/>
          <w:sz w:val="22"/>
          <w:szCs w:val="22"/>
        </w:rPr>
        <w:t xml:space="preserve">implementation </w:t>
      </w:r>
      <w:bookmarkEnd w:id="242"/>
      <w:r w:rsidRPr="008571ED">
        <w:rPr>
          <w:rFonts w:ascii="Segoe UI" w:hAnsi="Segoe UI"/>
          <w:b/>
          <w:sz w:val="22"/>
          <w:szCs w:val="22"/>
        </w:rPr>
        <w:t>Programme</w:t>
      </w:r>
    </w:p>
    <w:p w14:paraId="342FA141" w14:textId="371230CA" w:rsidR="001A2D1B" w:rsidRPr="008571ED" w:rsidRDefault="00F43FFF" w:rsidP="00FD166B">
      <w:pPr>
        <w:pStyle w:val="RLTextlnkuslovan"/>
        <w:numPr>
          <w:ilvl w:val="1"/>
          <w:numId w:val="28"/>
        </w:numPr>
        <w:ind w:left="1418" w:hanging="709"/>
        <w:rPr>
          <w:rFonts w:ascii="Segoe UI" w:hAnsi="Segoe UI" w:cs="Segoe UI"/>
          <w:sz w:val="22"/>
        </w:rPr>
      </w:pPr>
      <w:bookmarkStart w:id="243" w:name="_Ref416165021"/>
      <w:bookmarkStart w:id="244" w:name="_Hlk64361566"/>
      <w:r w:rsidRPr="008571ED">
        <w:rPr>
          <w:rFonts w:ascii="Segoe UI" w:hAnsi="Segoe UI"/>
          <w:sz w:val="22"/>
        </w:rPr>
        <w:t>The Contractor undertakes to ensure the implementation of the Contract Object in accordance with the Programme, which the Contractor had</w:t>
      </w:r>
      <w:r w:rsidR="00957630" w:rsidRPr="008571ED">
        <w:rPr>
          <w:rFonts w:ascii="Segoe UI" w:hAnsi="Segoe UI"/>
          <w:sz w:val="22"/>
        </w:rPr>
        <w:t xml:space="preserve"> </w:t>
      </w:r>
      <w:r w:rsidRPr="008571ED">
        <w:rPr>
          <w:rFonts w:ascii="Segoe UI" w:hAnsi="Segoe UI"/>
          <w:sz w:val="22"/>
        </w:rPr>
        <w:t xml:space="preserve">submitted before the execution on of the Contract and which now forms </w:t>
      </w:r>
      <w:r w:rsidR="008571ED">
        <w:rPr>
          <w:rFonts w:ascii="Segoe UI" w:hAnsi="Segoe UI"/>
          <w:sz w:val="22"/>
        </w:rPr>
        <w:t>Appendix</w:t>
      </w:r>
      <w:r w:rsidRPr="008571ED">
        <w:rPr>
          <w:rFonts w:ascii="Segoe UI" w:hAnsi="Segoe UI"/>
          <w:sz w:val="22"/>
        </w:rPr>
        <w:t xml:space="preserve"> II.</w:t>
      </w:r>
      <w:r w:rsidR="0001091C">
        <w:rPr>
          <w:rFonts w:ascii="Segoe UI" w:hAnsi="Segoe UI"/>
          <w:sz w:val="22"/>
        </w:rPr>
        <w:t>h</w:t>
      </w:r>
      <w:r w:rsidR="00957630" w:rsidRPr="008571ED">
        <w:rPr>
          <w:rFonts w:ascii="Segoe UI" w:hAnsi="Segoe UI"/>
          <w:sz w:val="22"/>
        </w:rPr>
        <w:t xml:space="preserve"> </w:t>
      </w:r>
      <w:r w:rsidRPr="008571ED">
        <w:rPr>
          <w:rFonts w:ascii="Segoe UI" w:hAnsi="Segoe UI"/>
          <w:sz w:val="22"/>
        </w:rPr>
        <w:t xml:space="preserve">Contract Programme. </w:t>
      </w:r>
    </w:p>
    <w:p w14:paraId="72FA2600" w14:textId="73A6A085" w:rsidR="00B33541" w:rsidRPr="008571ED" w:rsidRDefault="00F00CE5" w:rsidP="00FD166B">
      <w:pPr>
        <w:pStyle w:val="RLTextlnkuslovan"/>
        <w:numPr>
          <w:ilvl w:val="1"/>
          <w:numId w:val="28"/>
        </w:numPr>
        <w:ind w:left="1418" w:hanging="709"/>
        <w:rPr>
          <w:rFonts w:ascii="Segoe UI" w:hAnsi="Segoe UI" w:cs="Segoe UI"/>
          <w:sz w:val="22"/>
        </w:rPr>
      </w:pPr>
      <w:r w:rsidRPr="008571ED">
        <w:rPr>
          <w:rFonts w:ascii="Segoe UI" w:hAnsi="Segoe UI"/>
          <w:sz w:val="22"/>
        </w:rPr>
        <w:t xml:space="preserve">The Contractor shall update the Programme no later than </w:t>
      </w:r>
      <w:r w:rsidR="00E02E5B">
        <w:rPr>
          <w:rFonts w:ascii="Segoe UI" w:hAnsi="Segoe UI"/>
          <w:sz w:val="22"/>
        </w:rPr>
        <w:t>14 days</w:t>
      </w:r>
      <w:r w:rsidRPr="008571ED">
        <w:rPr>
          <w:rFonts w:ascii="Segoe UI" w:hAnsi="Segoe UI"/>
          <w:sz w:val="22"/>
        </w:rPr>
        <w:t xml:space="preserve"> from the Effective Date in relation to the date of the completion</w:t>
      </w:r>
      <w:r w:rsidR="00957630" w:rsidRPr="008571ED">
        <w:rPr>
          <w:rFonts w:ascii="Segoe UI" w:hAnsi="Segoe UI"/>
          <w:sz w:val="22"/>
        </w:rPr>
        <w:t xml:space="preserve"> </w:t>
      </w:r>
      <w:r w:rsidRPr="008571ED">
        <w:rPr>
          <w:rFonts w:ascii="Segoe UI" w:hAnsi="Segoe UI"/>
          <w:sz w:val="22"/>
        </w:rPr>
        <w:t xml:space="preserve">of the Procurement Procedure and execution of the Contract. Following an update made in </w:t>
      </w:r>
      <w:r w:rsidRPr="008571ED">
        <w:rPr>
          <w:rFonts w:ascii="Segoe UI" w:hAnsi="Segoe UI"/>
          <w:sz w:val="22"/>
        </w:rPr>
        <w:lastRenderedPageBreak/>
        <w:t>accordance with this Article 14.5 herein, any changes can only be made in accordance with Article</w:t>
      </w:r>
      <w:r w:rsidR="005C1B0A" w:rsidRPr="008571ED">
        <w:rPr>
          <w:rFonts w:ascii="Segoe UI" w:hAnsi="Segoe UI"/>
          <w:sz w:val="22"/>
        </w:rPr>
        <w:t xml:space="preserve"> 27</w:t>
      </w:r>
      <w:r w:rsidRPr="008571ED">
        <w:t xml:space="preserve"> </w:t>
      </w:r>
      <w:r w:rsidRPr="008571ED">
        <w:rPr>
          <w:rFonts w:ascii="Segoe UI" w:hAnsi="Segoe UI"/>
          <w:sz w:val="22"/>
        </w:rPr>
        <w:t xml:space="preserve">herein. </w:t>
      </w:r>
    </w:p>
    <w:bookmarkEnd w:id="243"/>
    <w:p w14:paraId="01AEC37A" w14:textId="5A691663" w:rsidR="002D0F34" w:rsidRPr="008571ED" w:rsidRDefault="00670C15" w:rsidP="00FD166B">
      <w:pPr>
        <w:pStyle w:val="RLTextlnkuslovan"/>
        <w:numPr>
          <w:ilvl w:val="1"/>
          <w:numId w:val="28"/>
        </w:numPr>
        <w:ind w:left="1418" w:hanging="709"/>
        <w:rPr>
          <w:rFonts w:ascii="Segoe UI" w:hAnsi="Segoe UI" w:cs="Segoe UI"/>
          <w:sz w:val="22"/>
        </w:rPr>
      </w:pPr>
      <w:r w:rsidRPr="008571ED">
        <w:rPr>
          <w:rFonts w:ascii="Segoe UI" w:hAnsi="Segoe UI"/>
          <w:sz w:val="22"/>
        </w:rPr>
        <w:t>The Contractor shall</w:t>
      </w:r>
      <w:r w:rsidR="00957630" w:rsidRPr="008571ED">
        <w:rPr>
          <w:rFonts w:ascii="Segoe UI" w:hAnsi="Segoe UI"/>
          <w:sz w:val="22"/>
        </w:rPr>
        <w:t xml:space="preserve"> </w:t>
      </w:r>
      <w:r w:rsidRPr="008571ED">
        <w:rPr>
          <w:rFonts w:ascii="Segoe UI" w:hAnsi="Segoe UI"/>
          <w:sz w:val="22"/>
        </w:rPr>
        <w:t>develop a detailed work progress programme within</w:t>
      </w:r>
      <w:r w:rsidR="00E02E5B">
        <w:rPr>
          <w:rFonts w:ascii="Segoe UI" w:hAnsi="Segoe UI"/>
          <w:sz w:val="22"/>
        </w:rPr>
        <w:t xml:space="preserve"> 14 days</w:t>
      </w:r>
      <w:r w:rsidRPr="008571ED">
        <w:rPr>
          <w:rFonts w:ascii="Segoe UI" w:hAnsi="Segoe UI"/>
          <w:sz w:val="22"/>
        </w:rPr>
        <w:t xml:space="preserve"> from the Effective Date (hereinafter referred to as the “</w:t>
      </w:r>
      <w:r w:rsidRPr="008571ED">
        <w:rPr>
          <w:rFonts w:ascii="Segoe UI" w:hAnsi="Segoe UI"/>
          <w:b/>
          <w:bCs/>
          <w:i/>
          <w:iCs/>
          <w:sz w:val="22"/>
        </w:rPr>
        <w:t>Detailed Programme</w:t>
      </w:r>
      <w:r w:rsidRPr="008571ED">
        <w:rPr>
          <w:rFonts w:ascii="Segoe UI" w:hAnsi="Segoe UI"/>
          <w:sz w:val="22"/>
        </w:rPr>
        <w:t>”) on the basis of the milestones set out in the Programme. The Detailed Programme shall be prepared in accordance with the requirements set out under Appendix B3 Requirements for Planning and Reporting. The Detailed Programme will reflect the milestones set out in the Programme</w:t>
      </w:r>
      <w:r w:rsidR="00957630" w:rsidRPr="008571ED">
        <w:rPr>
          <w:rFonts w:ascii="Segoe UI" w:hAnsi="Segoe UI"/>
          <w:sz w:val="22"/>
        </w:rPr>
        <w:t xml:space="preserve"> </w:t>
      </w:r>
      <w:r w:rsidRPr="008571ED">
        <w:rPr>
          <w:rFonts w:ascii="Segoe UI" w:hAnsi="Segoe UI"/>
          <w:sz w:val="22"/>
        </w:rPr>
        <w:t>and will include the planned process of providing detailed information on the design, purchasing, production, inspection, transportation, Assembly, Testing, Commissioning and Trial Operation Period. The provisions</w:t>
      </w:r>
      <w:r w:rsidR="00957630" w:rsidRPr="008571ED">
        <w:rPr>
          <w:rFonts w:ascii="Segoe UI" w:hAnsi="Segoe UI"/>
          <w:sz w:val="22"/>
        </w:rPr>
        <w:t xml:space="preserve"> </w:t>
      </w:r>
      <w:r w:rsidRPr="008571ED">
        <w:rPr>
          <w:rFonts w:ascii="Segoe UI" w:hAnsi="Segoe UI"/>
          <w:sz w:val="22"/>
        </w:rPr>
        <w:t xml:space="preserve">concerning the Detailed Programme are governed by the Employer's Requirements, in particular under </w:t>
      </w:r>
      <w:r w:rsidR="008571ED">
        <w:rPr>
          <w:rFonts w:ascii="Segoe UI" w:hAnsi="Segoe UI"/>
          <w:sz w:val="22"/>
        </w:rPr>
        <w:t>Appendix</w:t>
      </w:r>
      <w:r w:rsidRPr="008571ED">
        <w:rPr>
          <w:rFonts w:ascii="Segoe UI" w:hAnsi="Segoe UI"/>
          <w:sz w:val="22"/>
        </w:rPr>
        <w:t xml:space="preserve"> B3 Requirements for Planning and Reporting and </w:t>
      </w:r>
      <w:r w:rsidR="008571ED">
        <w:rPr>
          <w:rFonts w:ascii="Segoe UI" w:hAnsi="Segoe UI"/>
          <w:sz w:val="22"/>
        </w:rPr>
        <w:t>Appendix</w:t>
      </w:r>
      <w:r w:rsidRPr="008571ED">
        <w:rPr>
          <w:rFonts w:ascii="Segoe UI" w:hAnsi="Segoe UI"/>
          <w:sz w:val="22"/>
        </w:rPr>
        <w:t xml:space="preserve"> C1 Reviewable Project and Design Data.</w:t>
      </w:r>
      <w:r w:rsidR="00957630" w:rsidRPr="008571ED">
        <w:rPr>
          <w:rFonts w:ascii="Segoe UI" w:hAnsi="Segoe UI"/>
          <w:sz w:val="22"/>
        </w:rPr>
        <w:t xml:space="preserve"> </w:t>
      </w:r>
    </w:p>
    <w:p w14:paraId="288DCADB" w14:textId="0C8CA86A" w:rsidR="00B935EF" w:rsidRPr="008571ED" w:rsidRDefault="00B935EF" w:rsidP="00FD166B">
      <w:pPr>
        <w:pStyle w:val="RLTextlnkuslovan"/>
        <w:numPr>
          <w:ilvl w:val="1"/>
          <w:numId w:val="28"/>
        </w:numPr>
        <w:ind w:left="1418" w:hanging="709"/>
        <w:rPr>
          <w:rFonts w:ascii="Segoe UI" w:hAnsi="Segoe UI" w:cs="Segoe UI"/>
          <w:sz w:val="22"/>
        </w:rPr>
      </w:pPr>
      <w:r w:rsidRPr="008571ED">
        <w:rPr>
          <w:rFonts w:ascii="Segoe UI" w:hAnsi="Segoe UI"/>
          <w:sz w:val="22"/>
        </w:rPr>
        <w:t xml:space="preserve">If the Contractor finds out that the progress of implementing the Contract Object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Detailed Programme</w:t>
      </w:r>
      <w:r w:rsidR="00957630" w:rsidRPr="008571ED">
        <w:rPr>
          <w:rFonts w:ascii="Segoe UI" w:hAnsi="Segoe UI"/>
          <w:sz w:val="22"/>
        </w:rPr>
        <w:t xml:space="preserve"> </w:t>
      </w:r>
      <w:r w:rsidRPr="008571ED">
        <w:rPr>
          <w:rFonts w:ascii="Segoe UI" w:hAnsi="Segoe UI"/>
          <w:sz w:val="22"/>
        </w:rPr>
        <w:t>indicates that there will be a delay compared to the</w:t>
      </w:r>
      <w:r w:rsidR="00957630" w:rsidRPr="008571ED">
        <w:rPr>
          <w:rFonts w:ascii="Segoe UI" w:hAnsi="Segoe UI"/>
          <w:sz w:val="22"/>
        </w:rPr>
        <w:t xml:space="preserve"> </w:t>
      </w:r>
      <w:r w:rsidRPr="008571ED">
        <w:rPr>
          <w:rFonts w:ascii="Segoe UI" w:hAnsi="Segoe UI"/>
          <w:sz w:val="22"/>
        </w:rPr>
        <w:t xml:space="preserve">Programme, or the Employer finds out this circumstance and makes a request to the Contractor, the Contractor shall submit the following to the Employer without undue delay from such a finding; however, no later than within </w:t>
      </w:r>
      <w:r w:rsidR="00E02E5B">
        <w:rPr>
          <w:rFonts w:ascii="Segoe UI" w:hAnsi="Segoe UI"/>
          <w:sz w:val="22"/>
        </w:rPr>
        <w:t>14 days</w:t>
      </w:r>
      <w:r w:rsidRPr="008571ED">
        <w:rPr>
          <w:rFonts w:ascii="Segoe UI" w:hAnsi="Segoe UI"/>
          <w:sz w:val="22"/>
        </w:rPr>
        <w:t>:</w:t>
      </w:r>
    </w:p>
    <w:p w14:paraId="62ABFB7E" w14:textId="215C1AD6" w:rsidR="002D0F34" w:rsidRPr="008571ED" w:rsidRDefault="00B935EF" w:rsidP="00FD166B">
      <w:pPr>
        <w:pStyle w:val="RLTextlnkuslovan"/>
        <w:numPr>
          <w:ilvl w:val="2"/>
          <w:numId w:val="29"/>
        </w:numPr>
        <w:ind w:left="2268" w:hanging="850"/>
        <w:rPr>
          <w:rFonts w:ascii="Segoe UI" w:hAnsi="Segoe UI" w:cs="Segoe UI"/>
          <w:color w:val="000000"/>
          <w:sz w:val="22"/>
        </w:rPr>
      </w:pPr>
      <w:bookmarkStart w:id="245" w:name="_Toc415160166"/>
      <w:r w:rsidRPr="008571ED">
        <w:rPr>
          <w:rFonts w:ascii="Segoe UI" w:hAnsi="Segoe UI"/>
          <w:color w:val="000000"/>
          <w:sz w:val="22"/>
        </w:rPr>
        <w:t>a report explaining the reasons for such a delay; and</w:t>
      </w:r>
      <w:bookmarkEnd w:id="245"/>
      <w:r w:rsidRPr="008571ED">
        <w:rPr>
          <w:rFonts w:ascii="Segoe UI" w:hAnsi="Segoe UI"/>
          <w:color w:val="000000"/>
          <w:sz w:val="22"/>
        </w:rPr>
        <w:t xml:space="preserve"> </w:t>
      </w:r>
    </w:p>
    <w:p w14:paraId="7ADBE9A3" w14:textId="2770D332" w:rsidR="003B25B4" w:rsidRPr="008571ED" w:rsidRDefault="00491D33" w:rsidP="00FD166B">
      <w:pPr>
        <w:pStyle w:val="RLTextlnkuslovan"/>
        <w:numPr>
          <w:ilvl w:val="2"/>
          <w:numId w:val="29"/>
        </w:numPr>
        <w:ind w:left="2268" w:hanging="850"/>
        <w:rPr>
          <w:rFonts w:ascii="Segoe UI" w:hAnsi="Segoe UI" w:cs="Segoe UI"/>
          <w:color w:val="000000"/>
          <w:sz w:val="22"/>
        </w:rPr>
      </w:pPr>
      <w:bookmarkStart w:id="246" w:name="_Toc415160167"/>
      <w:r w:rsidRPr="008571ED">
        <w:rPr>
          <w:rFonts w:ascii="Segoe UI" w:hAnsi="Segoe UI"/>
          <w:color w:val="000000"/>
          <w:sz w:val="22"/>
        </w:rPr>
        <w:t>the updated Programme corresponding to the</w:t>
      </w:r>
      <w:r w:rsidR="00957630" w:rsidRPr="008571ED">
        <w:rPr>
          <w:rFonts w:ascii="Segoe UI" w:hAnsi="Segoe UI"/>
          <w:color w:val="000000"/>
          <w:sz w:val="22"/>
        </w:rPr>
        <w:t xml:space="preserve"> </w:t>
      </w:r>
      <w:r w:rsidRPr="008571ED">
        <w:rPr>
          <w:rFonts w:ascii="Segoe UI" w:hAnsi="Segoe UI"/>
          <w:color w:val="000000"/>
          <w:sz w:val="22"/>
        </w:rPr>
        <w:t>circumstance (if requested so by the Employer) will specify the manner and time-limits during which the Construction of the Line will be implemented so as to meet the time-limit for the Preliminary Taking Over of the Contract Object and/or specify steps to be taken to minimize such a delay.</w:t>
      </w:r>
      <w:bookmarkStart w:id="247" w:name="_Toc415160168"/>
      <w:bookmarkEnd w:id="246"/>
    </w:p>
    <w:bookmarkEnd w:id="247"/>
    <w:p w14:paraId="72120FAB" w14:textId="25AE1B11" w:rsidR="00BA5C2A" w:rsidRPr="008571ED" w:rsidRDefault="0082790B" w:rsidP="00FD166B">
      <w:pPr>
        <w:pStyle w:val="RLTextlnkuslovan"/>
        <w:numPr>
          <w:ilvl w:val="1"/>
          <w:numId w:val="29"/>
        </w:numPr>
        <w:ind w:left="1418" w:hanging="709"/>
        <w:rPr>
          <w:rFonts w:ascii="Segoe UI" w:hAnsi="Segoe UI" w:cs="Segoe UI"/>
          <w:sz w:val="22"/>
        </w:rPr>
      </w:pPr>
      <w:r w:rsidRPr="008571ED">
        <w:rPr>
          <w:rFonts w:ascii="Segoe UI" w:hAnsi="Segoe UI"/>
          <w:sz w:val="22"/>
        </w:rPr>
        <w:t xml:space="preserve">If there is no change in the Programme made in accordance with Article </w:t>
      </w:r>
      <w:r w:rsidR="005C1B0A" w:rsidRPr="008571ED">
        <w:rPr>
          <w:rFonts w:ascii="Segoe UI" w:hAnsi="Segoe UI"/>
          <w:sz w:val="22"/>
        </w:rPr>
        <w:t>27</w:t>
      </w:r>
      <w:r w:rsidRPr="008571ED">
        <w:t xml:space="preserve"> </w:t>
      </w:r>
      <w:r w:rsidRPr="008571ED">
        <w:rPr>
          <w:rFonts w:ascii="Segoe UI" w:hAnsi="Segoe UI"/>
          <w:sz w:val="22"/>
        </w:rPr>
        <w:t>herein, although a negotiation will be held</w:t>
      </w:r>
      <w:r w:rsidR="00957630" w:rsidRPr="008571ED">
        <w:rPr>
          <w:rFonts w:ascii="Segoe UI" w:hAnsi="Segoe UI"/>
          <w:sz w:val="22"/>
        </w:rPr>
        <w:t xml:space="preserve"> </w:t>
      </w:r>
      <w:r w:rsidRPr="008571ED">
        <w:rPr>
          <w:rFonts w:ascii="Segoe UI" w:hAnsi="Segoe UI"/>
          <w:sz w:val="22"/>
        </w:rPr>
        <w:t>between the Parties in accordance with the Article, such a fact shall be without prejudice to</w:t>
      </w:r>
      <w:r w:rsidR="00957630" w:rsidRPr="008571ED">
        <w:rPr>
          <w:rFonts w:ascii="Segoe UI" w:hAnsi="Segoe UI"/>
          <w:sz w:val="22"/>
        </w:rPr>
        <w:t xml:space="preserve"> </w:t>
      </w:r>
      <w:r w:rsidRPr="008571ED">
        <w:rPr>
          <w:rFonts w:ascii="Segoe UI" w:hAnsi="Segoe UI"/>
          <w:sz w:val="22"/>
        </w:rPr>
        <w:t xml:space="preserve">the </w:t>
      </w:r>
      <w:r w:rsidR="0001091C">
        <w:rPr>
          <w:rFonts w:ascii="Segoe UI" w:hAnsi="Segoe UI"/>
          <w:sz w:val="22"/>
        </w:rPr>
        <w:t xml:space="preserve">obligation of the Contractor to </w:t>
      </w:r>
      <w:r w:rsidRPr="008571ED">
        <w:rPr>
          <w:rFonts w:ascii="Segoe UI" w:hAnsi="Segoe UI"/>
          <w:sz w:val="22"/>
        </w:rPr>
        <w:t xml:space="preserve">implement the Contract Object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Programme. </w:t>
      </w:r>
    </w:p>
    <w:p w14:paraId="59A9696E" w14:textId="22834208" w:rsidR="00243EE8" w:rsidRPr="0001091C" w:rsidRDefault="002F58C6" w:rsidP="00FD166B">
      <w:pPr>
        <w:pStyle w:val="RLTextlnkuslovan"/>
        <w:numPr>
          <w:ilvl w:val="1"/>
          <w:numId w:val="29"/>
        </w:numPr>
        <w:ind w:left="1418" w:hanging="709"/>
        <w:rPr>
          <w:rFonts w:ascii="Segoe UI" w:hAnsi="Segoe UI" w:cs="Segoe UI"/>
          <w:sz w:val="22"/>
        </w:rPr>
      </w:pPr>
      <w:bookmarkStart w:id="248" w:name="_Ref58409000"/>
      <w:r w:rsidRPr="008571ED">
        <w:rPr>
          <w:rFonts w:ascii="Segoe UI" w:hAnsi="Segoe UI"/>
          <w:sz w:val="22"/>
        </w:rPr>
        <w:t>The Contractor is obliged to take into account in the Programme and the Detailed Programme</w:t>
      </w:r>
      <w:r w:rsidR="00957630" w:rsidRPr="008571ED">
        <w:rPr>
          <w:rFonts w:ascii="Segoe UI" w:hAnsi="Segoe UI"/>
          <w:sz w:val="22"/>
        </w:rPr>
        <w:t xml:space="preserve"> </w:t>
      </w:r>
      <w:r w:rsidRPr="008571ED">
        <w:rPr>
          <w:rFonts w:ascii="Segoe UI" w:hAnsi="Segoe UI"/>
          <w:sz w:val="22"/>
        </w:rPr>
        <w:t xml:space="preserve">that there may be a delay in the implementation of the Contract Object due to the operation of the Existing Facility. This is a delay excluding the Contractor's ability to perform work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Programme for a maximum of 3 consecutive days, and such a delay may occur repeatedly, but no more than once in a period of 2 consecutive months. If it becomes impossible to perform the work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this article, the Contractor will not be entitled to claim extension of the time-limit for the implementation of the Contract Object.</w:t>
      </w:r>
      <w:bookmarkEnd w:id="248"/>
      <w:r w:rsidR="00957630" w:rsidRPr="008571ED">
        <w:rPr>
          <w:rFonts w:ascii="Segoe UI" w:hAnsi="Segoe UI"/>
          <w:sz w:val="22"/>
        </w:rPr>
        <w:t xml:space="preserve"> </w:t>
      </w:r>
    </w:p>
    <w:p w14:paraId="0B53A24A" w14:textId="7C67B1DF" w:rsidR="0001091C" w:rsidRDefault="000371E3" w:rsidP="009C14D0">
      <w:pPr>
        <w:pStyle w:val="RLTextlnkuslovan"/>
        <w:numPr>
          <w:ilvl w:val="1"/>
          <w:numId w:val="29"/>
        </w:numPr>
        <w:spacing w:line="240" w:lineRule="auto"/>
        <w:ind w:left="1418" w:hanging="709"/>
        <w:rPr>
          <w:rFonts w:ascii="Segoe UI" w:hAnsi="Segoe UI" w:cs="Segoe UI"/>
          <w:sz w:val="22"/>
        </w:rPr>
      </w:pPr>
      <w:bookmarkStart w:id="249" w:name="_Hlk169966542"/>
      <w:r>
        <w:rPr>
          <w:rFonts w:ascii="Segoe UI" w:hAnsi="Segoe UI"/>
          <w:sz w:val="22"/>
        </w:rPr>
        <w:t>The Contractor is entitled to change the Detailed Programme based on a prior written consent of the Owner's Engineer</w:t>
      </w:r>
      <w:r w:rsidR="0001091C">
        <w:rPr>
          <w:rFonts w:ascii="Segoe UI" w:hAnsi="Segoe UI" w:cs="Segoe UI"/>
          <w:sz w:val="22"/>
        </w:rPr>
        <w:t>.</w:t>
      </w:r>
      <w:r w:rsidR="008B4367">
        <w:rPr>
          <w:rFonts w:ascii="Segoe UI" w:hAnsi="Segoe UI" w:cs="Segoe UI"/>
          <w:sz w:val="22"/>
        </w:rPr>
        <w:t xml:space="preserve"> </w:t>
      </w:r>
    </w:p>
    <w:p w14:paraId="5C39CAC3" w14:textId="481F0C90" w:rsidR="00D931AD" w:rsidRPr="008571ED" w:rsidRDefault="00027CB6" w:rsidP="0045393A">
      <w:pPr>
        <w:keepNext/>
        <w:spacing w:line="340" w:lineRule="exact"/>
        <w:ind w:left="993" w:hanging="284"/>
        <w:rPr>
          <w:rFonts w:ascii="Segoe UI" w:eastAsia="Calibri" w:hAnsi="Segoe UI" w:cs="Segoe UI"/>
          <w:b/>
          <w:sz w:val="22"/>
          <w:szCs w:val="22"/>
        </w:rPr>
      </w:pPr>
      <w:bookmarkStart w:id="250" w:name="_Toc415160169"/>
      <w:bookmarkEnd w:id="244"/>
      <w:bookmarkEnd w:id="249"/>
      <w:r w:rsidRPr="008571ED">
        <w:rPr>
          <w:rFonts w:ascii="Segoe UI" w:hAnsi="Segoe UI"/>
          <w:b/>
          <w:sz w:val="22"/>
          <w:szCs w:val="22"/>
        </w:rPr>
        <w:lastRenderedPageBreak/>
        <w:t>Owner’s Engineer</w:t>
      </w:r>
    </w:p>
    <w:p w14:paraId="01004CA0" w14:textId="06EBDA84" w:rsidR="00027CB6" w:rsidRPr="008571ED" w:rsidRDefault="006F4593" w:rsidP="00FD166B">
      <w:pPr>
        <w:pStyle w:val="RLTextlnkuslovan"/>
        <w:numPr>
          <w:ilvl w:val="1"/>
          <w:numId w:val="46"/>
        </w:numPr>
        <w:ind w:left="1418" w:hanging="709"/>
        <w:rPr>
          <w:rFonts w:ascii="Segoe UI" w:hAnsi="Segoe UI" w:cs="Segoe UI"/>
          <w:sz w:val="22"/>
          <w:szCs w:val="22"/>
        </w:rPr>
      </w:pPr>
      <w:r w:rsidRPr="008571ED">
        <w:rPr>
          <w:rFonts w:ascii="Segoe UI" w:hAnsi="Segoe UI"/>
          <w:sz w:val="22"/>
          <w:szCs w:val="22"/>
        </w:rPr>
        <w:t>The Employer is entitled to appoint and may, at any time during the term of this Contract, replace the Owner’s Engineer by a unilateral written notice delivered to the Contractor. The Owner’s Engineer is not entitled to enter into amendments to the Contract on behalf of the Employer. The Owner’s Engineer</w:t>
      </w:r>
      <w:r w:rsidR="00957630" w:rsidRPr="008571ED">
        <w:rPr>
          <w:rFonts w:ascii="Segoe UI" w:hAnsi="Segoe UI"/>
          <w:sz w:val="22"/>
          <w:szCs w:val="22"/>
        </w:rPr>
        <w:t xml:space="preserve"> </w:t>
      </w:r>
      <w:r w:rsidRPr="008571ED">
        <w:rPr>
          <w:rFonts w:ascii="Segoe UI" w:hAnsi="Segoe UI"/>
          <w:sz w:val="22"/>
          <w:szCs w:val="22"/>
        </w:rPr>
        <w:t>exercises the rights and obligations of the Employer in accordance with the Employer's instructions and the rights and obligations specified in this Contract or arising from this Contract, unless expressly stipulated otherwise or unless the Employer decides otherwise at any time during the term of the Contract. If the Owner’s Engineer performs work for the Employer for which the Employer's consent is required, it is understood that the Employer gave such consent. Unless otherwise stipulated herein, the Owner’s Engineer</w:t>
      </w:r>
      <w:r w:rsidR="00957630" w:rsidRPr="008571ED">
        <w:rPr>
          <w:rFonts w:ascii="Segoe UI" w:hAnsi="Segoe UI"/>
          <w:sz w:val="22"/>
          <w:szCs w:val="22"/>
        </w:rPr>
        <w:t xml:space="preserve"> </w:t>
      </w:r>
      <w:r w:rsidRPr="008571ED">
        <w:rPr>
          <w:rFonts w:ascii="Segoe UI" w:hAnsi="Segoe UI"/>
          <w:sz w:val="22"/>
          <w:szCs w:val="22"/>
        </w:rPr>
        <w:t>is not entitled to relieve the Contractor of any obligation or liability of the Contractor under this Contract or the Legal Regulations.</w:t>
      </w:r>
      <w:r w:rsidR="00957630" w:rsidRPr="008571ED">
        <w:rPr>
          <w:rFonts w:ascii="Segoe UI" w:hAnsi="Segoe UI"/>
          <w:sz w:val="22"/>
          <w:szCs w:val="22"/>
        </w:rPr>
        <w:t xml:space="preserve"> </w:t>
      </w:r>
      <w:bookmarkStart w:id="251" w:name="_Ref53144558"/>
      <w:r w:rsidRPr="008571ED">
        <w:rPr>
          <w:rFonts w:ascii="Segoe UI" w:hAnsi="Segoe UI"/>
          <w:sz w:val="22"/>
          <w:szCs w:val="22"/>
        </w:rPr>
        <w:t>For the avoidance of doubt, the Parties acknowledge that if the Contract stipulates that a certain right or obligation of the Employer is exercised and performed by the Owner’s Engineer, such a</w:t>
      </w:r>
      <w:r w:rsidR="00957630" w:rsidRPr="008571ED">
        <w:rPr>
          <w:rFonts w:ascii="Segoe UI" w:hAnsi="Segoe UI"/>
          <w:sz w:val="22"/>
          <w:szCs w:val="22"/>
        </w:rPr>
        <w:t xml:space="preserve"> </w:t>
      </w:r>
      <w:r w:rsidRPr="008571ED">
        <w:rPr>
          <w:rFonts w:ascii="Segoe UI" w:hAnsi="Segoe UI"/>
          <w:sz w:val="22"/>
          <w:szCs w:val="22"/>
        </w:rPr>
        <w:t>right or obligation is that of the E</w:t>
      </w:r>
      <w:r w:rsidR="00957630" w:rsidRPr="008571ED">
        <w:rPr>
          <w:rFonts w:ascii="Segoe UI" w:hAnsi="Segoe UI"/>
          <w:sz w:val="22"/>
          <w:szCs w:val="22"/>
        </w:rPr>
        <w:t>mployer</w:t>
      </w:r>
      <w:r w:rsidRPr="008571ED">
        <w:rPr>
          <w:rFonts w:ascii="Segoe UI" w:hAnsi="Segoe UI"/>
          <w:sz w:val="22"/>
          <w:szCs w:val="22"/>
        </w:rPr>
        <w:t xml:space="preserve"> and the Owner’s Engineer is only entitled to represent the Employer in</w:t>
      </w:r>
      <w:r w:rsidR="00957630" w:rsidRPr="008571ED">
        <w:rPr>
          <w:rFonts w:ascii="Segoe UI" w:hAnsi="Segoe UI"/>
          <w:sz w:val="22"/>
          <w:szCs w:val="22"/>
        </w:rPr>
        <w:t xml:space="preserve"> </w:t>
      </w:r>
      <w:r w:rsidRPr="008571ED">
        <w:rPr>
          <w:rFonts w:ascii="Segoe UI" w:hAnsi="Segoe UI"/>
          <w:sz w:val="22"/>
          <w:szCs w:val="22"/>
        </w:rPr>
        <w:t>exercising and performing such a right or obligation.</w:t>
      </w:r>
      <w:bookmarkEnd w:id="251"/>
      <w:r w:rsidRPr="008571ED">
        <w:rPr>
          <w:rFonts w:ascii="Segoe UI" w:hAnsi="Segoe UI"/>
          <w:sz w:val="22"/>
          <w:szCs w:val="22"/>
        </w:rPr>
        <w:t xml:space="preserve"> At the same time, the Parties acknowledge that if an authorization is granted to the Owner’s Engineer under this Contract, such an authorization is also held by the Employer. </w:t>
      </w:r>
    </w:p>
    <w:p w14:paraId="241C4175" w14:textId="020D9ABD" w:rsidR="00802FF4" w:rsidRPr="008571ED" w:rsidRDefault="00027CB6" w:rsidP="00FD166B">
      <w:pPr>
        <w:pStyle w:val="RLTextlnkuslovan"/>
        <w:numPr>
          <w:ilvl w:val="1"/>
          <w:numId w:val="46"/>
        </w:numPr>
        <w:ind w:left="1418" w:hanging="709"/>
        <w:rPr>
          <w:rFonts w:ascii="Segoe UI" w:hAnsi="Segoe UI" w:cs="Segoe UI"/>
          <w:sz w:val="22"/>
          <w:szCs w:val="22"/>
        </w:rPr>
      </w:pPr>
      <w:r w:rsidRPr="008571ED">
        <w:rPr>
          <w:rFonts w:ascii="Segoe UI" w:hAnsi="Segoe UI"/>
          <w:sz w:val="22"/>
          <w:szCs w:val="22"/>
        </w:rPr>
        <w:t xml:space="preserve">The Contractor shall be bound by the instructions given by the Owner’s Engineer, if they are in accordance with the Legal Regulations and the requirements or terms and conditions set out by the Authorities, this Contract and if they are factually feasible. </w:t>
      </w:r>
    </w:p>
    <w:p w14:paraId="1D34B95D" w14:textId="7C35532D" w:rsidR="00027CB6" w:rsidRPr="008571ED" w:rsidRDefault="00027CB6" w:rsidP="00FD166B">
      <w:pPr>
        <w:pStyle w:val="RLTextlnkuslovan"/>
        <w:numPr>
          <w:ilvl w:val="1"/>
          <w:numId w:val="46"/>
        </w:numPr>
        <w:ind w:left="1418" w:hanging="709"/>
        <w:rPr>
          <w:rFonts w:ascii="Segoe UI" w:hAnsi="Segoe UI" w:cs="Segoe UI"/>
          <w:sz w:val="22"/>
          <w:szCs w:val="22"/>
        </w:rPr>
      </w:pPr>
      <w:r w:rsidRPr="008571ED">
        <w:rPr>
          <w:rFonts w:ascii="Segoe UI" w:hAnsi="Segoe UI"/>
          <w:sz w:val="22"/>
          <w:szCs w:val="22"/>
        </w:rPr>
        <w:t>If the Owner’s Engineer is invited in accordance with this Contract to determine the value, costs or extension of the time-limit within the framework stipulated by this Contract, the Owner’s Engineer shall discuss this in good faith with the Contractor so that an agreement can be reached on the relevant matter. If no agreement is reached, the Owner’s Engineer shall take a decision that is fair, reasonable and in accordance with the purpose of the Contract.</w:t>
      </w:r>
      <w:r w:rsidR="00957630" w:rsidRPr="008571ED">
        <w:rPr>
          <w:rFonts w:ascii="Segoe UI" w:hAnsi="Segoe UI"/>
          <w:sz w:val="22"/>
          <w:szCs w:val="22"/>
        </w:rPr>
        <w:t xml:space="preserve"> </w:t>
      </w:r>
    </w:p>
    <w:p w14:paraId="0DF22DF7" w14:textId="278FB67B" w:rsidR="00015803" w:rsidRPr="008571ED" w:rsidRDefault="00015803" w:rsidP="00FD166B">
      <w:pPr>
        <w:pStyle w:val="RLTextlnkuslovan"/>
        <w:numPr>
          <w:ilvl w:val="1"/>
          <w:numId w:val="46"/>
        </w:numPr>
        <w:ind w:left="1418" w:hanging="709"/>
        <w:rPr>
          <w:rFonts w:ascii="Segoe UI" w:hAnsi="Segoe UI" w:cs="Segoe UI"/>
          <w:sz w:val="22"/>
          <w:szCs w:val="22"/>
        </w:rPr>
      </w:pPr>
      <w:r w:rsidRPr="008571ED">
        <w:rPr>
          <w:rFonts w:ascii="Segoe UI" w:hAnsi="Segoe UI"/>
          <w:sz w:val="22"/>
          <w:szCs w:val="22"/>
        </w:rPr>
        <w:t xml:space="preserve">Any approval, verification, confirmation, consent, review, inspection, instruction, notification, proposal, requirement, test or similar action of the Owner’s Engineer or the Authorities (including absence of disapproval) does not relieve the Contractor from any liability under the Contract including liability for errors, omissions, irregularities and discrepancies. </w:t>
      </w:r>
    </w:p>
    <w:p w14:paraId="58B041AE" w14:textId="63B7CAF2" w:rsidR="00D931AD" w:rsidRPr="008571ED" w:rsidRDefault="00E739D1" w:rsidP="006F6D99">
      <w:pPr>
        <w:spacing w:line="340" w:lineRule="exact"/>
        <w:ind w:left="28" w:firstLine="681"/>
        <w:rPr>
          <w:rFonts w:ascii="Segoe UI" w:eastAsia="Calibri" w:hAnsi="Segoe UI" w:cs="Segoe UI"/>
          <w:b/>
          <w:sz w:val="22"/>
          <w:szCs w:val="22"/>
        </w:rPr>
      </w:pPr>
      <w:r w:rsidRPr="008571ED">
        <w:rPr>
          <w:rFonts w:ascii="Segoe UI" w:hAnsi="Segoe UI"/>
          <w:b/>
          <w:sz w:val="22"/>
          <w:szCs w:val="22"/>
        </w:rPr>
        <w:t>Inspections during the</w:t>
      </w:r>
      <w:bookmarkEnd w:id="250"/>
      <w:r w:rsidR="00957630" w:rsidRPr="008571ED">
        <w:rPr>
          <w:rFonts w:ascii="Segoe UI" w:hAnsi="Segoe UI"/>
          <w:b/>
          <w:sz w:val="22"/>
          <w:szCs w:val="22"/>
        </w:rPr>
        <w:t xml:space="preserve"> </w:t>
      </w:r>
      <w:r w:rsidRPr="008571ED">
        <w:rPr>
          <w:rFonts w:ascii="Segoe UI" w:hAnsi="Segoe UI"/>
          <w:b/>
          <w:sz w:val="22"/>
          <w:szCs w:val="22"/>
        </w:rPr>
        <w:t>Construction of the Line</w:t>
      </w:r>
    </w:p>
    <w:p w14:paraId="42F75C49" w14:textId="12B2B2E5" w:rsidR="00802FF4" w:rsidRPr="008571ED" w:rsidRDefault="005B2741" w:rsidP="00FD166B">
      <w:pPr>
        <w:pStyle w:val="RLTextlnkuslovan"/>
        <w:numPr>
          <w:ilvl w:val="1"/>
          <w:numId w:val="30"/>
        </w:numPr>
        <w:ind w:left="1418" w:hanging="709"/>
        <w:rPr>
          <w:rFonts w:ascii="Segoe UI" w:hAnsi="Segoe UI" w:cs="Segoe UI"/>
          <w:sz w:val="22"/>
        </w:rPr>
      </w:pPr>
      <w:bookmarkStart w:id="252" w:name="_Ref65852910"/>
      <w:r w:rsidRPr="008571ED">
        <w:rPr>
          <w:rFonts w:ascii="Segoe UI" w:hAnsi="Segoe UI"/>
          <w:sz w:val="22"/>
        </w:rPr>
        <w:t>Any agreed inspection and supervision during the Construction of the Line may be performed by the Employer and/or the</w:t>
      </w:r>
      <w:r w:rsidR="00957630" w:rsidRPr="008571ED">
        <w:rPr>
          <w:rFonts w:ascii="Segoe UI" w:hAnsi="Segoe UI"/>
          <w:sz w:val="22"/>
        </w:rPr>
        <w:t xml:space="preserve"> </w:t>
      </w:r>
      <w:r w:rsidRPr="008571ED">
        <w:rPr>
          <w:rFonts w:ascii="Segoe UI" w:hAnsi="Segoe UI"/>
          <w:sz w:val="22"/>
        </w:rPr>
        <w:t xml:space="preserve">Owner’s Engineer and/or </w:t>
      </w:r>
      <w:r w:rsidR="00010308">
        <w:rPr>
          <w:rFonts w:ascii="Segoe UI" w:hAnsi="Segoe UI"/>
          <w:sz w:val="22"/>
        </w:rPr>
        <w:t xml:space="preserve">any </w:t>
      </w:r>
      <w:r w:rsidRPr="008571ED">
        <w:rPr>
          <w:rFonts w:ascii="Segoe UI" w:hAnsi="Segoe UI"/>
          <w:sz w:val="22"/>
        </w:rPr>
        <w:t>Person on the Employer's side authorized to do by the Employer.</w:t>
      </w:r>
      <w:r w:rsidR="00957630" w:rsidRPr="008571ED">
        <w:rPr>
          <w:rFonts w:ascii="Segoe UI" w:hAnsi="Segoe UI"/>
          <w:sz w:val="22"/>
        </w:rPr>
        <w:t xml:space="preserve"> </w:t>
      </w:r>
      <w:r w:rsidRPr="008571ED">
        <w:rPr>
          <w:rFonts w:ascii="Segoe UI" w:hAnsi="Segoe UI"/>
          <w:sz w:val="22"/>
        </w:rPr>
        <w:t>As regards</w:t>
      </w:r>
      <w:r w:rsidR="00957630" w:rsidRPr="008571ED">
        <w:rPr>
          <w:rFonts w:ascii="Segoe UI" w:hAnsi="Segoe UI"/>
          <w:sz w:val="22"/>
        </w:rPr>
        <w:t xml:space="preserve"> </w:t>
      </w:r>
      <w:r w:rsidRPr="008571ED">
        <w:rPr>
          <w:rFonts w:ascii="Segoe UI" w:hAnsi="Segoe UI"/>
          <w:sz w:val="22"/>
        </w:rPr>
        <w:t xml:space="preserve">inspections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Articles </w:t>
      </w:r>
      <w:r w:rsidR="00B430C8" w:rsidRPr="008571ED">
        <w:rPr>
          <w:rFonts w:ascii="Segoe UI" w:hAnsi="Segoe UI" w:cs="Segoe UI"/>
          <w:sz w:val="22"/>
        </w:rPr>
        <w:fldChar w:fldCharType="begin"/>
      </w:r>
      <w:r w:rsidR="00B430C8" w:rsidRPr="008571ED">
        <w:rPr>
          <w:rFonts w:ascii="Segoe UI" w:hAnsi="Segoe UI" w:cs="Segoe UI"/>
          <w:sz w:val="22"/>
        </w:rPr>
        <w:instrText xml:space="preserve"> REF _Ref65852910 \n \h </w:instrText>
      </w:r>
      <w:r w:rsidR="00B430C8" w:rsidRPr="008571ED">
        <w:rPr>
          <w:rFonts w:ascii="Segoe UI" w:hAnsi="Segoe UI" w:cs="Segoe UI"/>
          <w:sz w:val="22"/>
        </w:rPr>
      </w:r>
      <w:r w:rsidR="00B430C8" w:rsidRPr="008571ED">
        <w:rPr>
          <w:rFonts w:ascii="Segoe UI" w:hAnsi="Segoe UI" w:cs="Segoe UI"/>
          <w:sz w:val="22"/>
        </w:rPr>
        <w:fldChar w:fldCharType="separate"/>
      </w:r>
      <w:r w:rsidR="007713BE" w:rsidRPr="008571ED">
        <w:rPr>
          <w:rFonts w:ascii="Segoe UI" w:hAnsi="Segoe UI" w:cs="Segoe UI"/>
          <w:sz w:val="22"/>
        </w:rPr>
        <w:t>14.13</w:t>
      </w:r>
      <w:r w:rsidR="00B430C8" w:rsidRPr="008571ED">
        <w:rPr>
          <w:rFonts w:ascii="Segoe UI" w:hAnsi="Segoe UI" w:cs="Segoe UI"/>
          <w:sz w:val="22"/>
        </w:rPr>
        <w:fldChar w:fldCharType="end"/>
      </w:r>
      <w:r w:rsidRPr="008571ED">
        <w:t xml:space="preserve"> </w:t>
      </w:r>
      <w:r w:rsidRPr="008571ED">
        <w:rPr>
          <w:rFonts w:ascii="Segoe UI" w:hAnsi="Segoe UI"/>
          <w:sz w:val="22"/>
        </w:rPr>
        <w:t>to</w:t>
      </w:r>
      <w:r w:rsidR="00E02E5B">
        <w:rPr>
          <w:rFonts w:ascii="Segoe UI" w:hAnsi="Segoe UI"/>
          <w:sz w:val="22"/>
        </w:rPr>
        <w:t xml:space="preserve"> </w:t>
      </w:r>
      <w:r w:rsidR="00B430C8" w:rsidRPr="008571ED">
        <w:rPr>
          <w:rFonts w:ascii="Segoe UI" w:hAnsi="Segoe UI" w:cs="Segoe UI"/>
          <w:sz w:val="22"/>
        </w:rPr>
        <w:fldChar w:fldCharType="begin"/>
      </w:r>
      <w:r w:rsidR="00B430C8" w:rsidRPr="008571ED">
        <w:rPr>
          <w:rFonts w:ascii="Segoe UI" w:hAnsi="Segoe UI" w:cs="Segoe UI"/>
          <w:sz w:val="22"/>
        </w:rPr>
        <w:instrText xml:space="preserve"> REF _Ref65853022 \n \h </w:instrText>
      </w:r>
      <w:r w:rsidR="00B430C8" w:rsidRPr="008571ED">
        <w:rPr>
          <w:rFonts w:ascii="Segoe UI" w:hAnsi="Segoe UI" w:cs="Segoe UI"/>
          <w:sz w:val="22"/>
        </w:rPr>
      </w:r>
      <w:r w:rsidR="00B430C8" w:rsidRPr="008571ED">
        <w:rPr>
          <w:rFonts w:ascii="Segoe UI" w:hAnsi="Segoe UI" w:cs="Segoe UI"/>
          <w:sz w:val="22"/>
        </w:rPr>
        <w:fldChar w:fldCharType="separate"/>
      </w:r>
      <w:r w:rsidR="007713BE" w:rsidRPr="008571ED">
        <w:rPr>
          <w:rFonts w:ascii="Segoe UI" w:hAnsi="Segoe UI" w:cs="Segoe UI"/>
          <w:sz w:val="22"/>
        </w:rPr>
        <w:t>14.18</w:t>
      </w:r>
      <w:r w:rsidR="00B430C8" w:rsidRPr="008571ED">
        <w:rPr>
          <w:rFonts w:ascii="Segoe UI" w:hAnsi="Segoe UI" w:cs="Segoe UI"/>
          <w:sz w:val="22"/>
        </w:rPr>
        <w:fldChar w:fldCharType="end"/>
      </w:r>
      <w:r w:rsidRPr="008571ED">
        <w:t xml:space="preserve"> </w:t>
      </w:r>
      <w:r w:rsidRPr="008571ED">
        <w:rPr>
          <w:rFonts w:ascii="Segoe UI" w:hAnsi="Segoe UI"/>
          <w:sz w:val="22"/>
        </w:rPr>
        <w:t xml:space="preserve">herein, the provisions of Articles </w:t>
      </w:r>
      <w:r w:rsidR="00B430C8" w:rsidRPr="008571ED">
        <w:rPr>
          <w:rFonts w:ascii="Segoe UI" w:hAnsi="Segoe UI" w:cs="Segoe UI"/>
          <w:sz w:val="22"/>
        </w:rPr>
        <w:fldChar w:fldCharType="begin"/>
      </w:r>
      <w:r w:rsidR="00B430C8" w:rsidRPr="008571ED">
        <w:rPr>
          <w:rFonts w:ascii="Segoe UI" w:hAnsi="Segoe UI" w:cs="Segoe UI"/>
          <w:sz w:val="22"/>
        </w:rPr>
        <w:instrText xml:space="preserve"> REF _Ref64556315 \r \h </w:instrText>
      </w:r>
      <w:r w:rsidR="00B430C8" w:rsidRPr="008571ED">
        <w:rPr>
          <w:rFonts w:ascii="Segoe UI" w:hAnsi="Segoe UI" w:cs="Segoe UI"/>
          <w:sz w:val="22"/>
        </w:rPr>
      </w:r>
      <w:r w:rsidR="00B430C8" w:rsidRPr="008571ED">
        <w:rPr>
          <w:rFonts w:ascii="Segoe UI" w:hAnsi="Segoe UI" w:cs="Segoe UI"/>
          <w:sz w:val="22"/>
        </w:rPr>
        <w:fldChar w:fldCharType="separate"/>
      </w:r>
      <w:r w:rsidR="007713BE" w:rsidRPr="008571ED">
        <w:rPr>
          <w:rFonts w:ascii="Segoe UI" w:hAnsi="Segoe UI" w:cs="Segoe UI"/>
          <w:sz w:val="22"/>
        </w:rPr>
        <w:t>15.4</w:t>
      </w:r>
      <w:r w:rsidR="00B430C8" w:rsidRPr="008571ED">
        <w:rPr>
          <w:rFonts w:ascii="Segoe UI" w:hAnsi="Segoe UI" w:cs="Segoe UI"/>
          <w:sz w:val="22"/>
        </w:rPr>
        <w:fldChar w:fldCharType="end"/>
      </w:r>
      <w:r w:rsidRPr="008571ED">
        <w:t xml:space="preserve"> </w:t>
      </w:r>
      <w:r w:rsidRPr="008571ED">
        <w:rPr>
          <w:rFonts w:ascii="Segoe UI" w:hAnsi="Segoe UI"/>
          <w:sz w:val="22"/>
        </w:rPr>
        <w:t>to</w:t>
      </w:r>
      <w:r w:rsidR="00E02E5B">
        <w:rPr>
          <w:rFonts w:ascii="Segoe UI" w:hAnsi="Segoe UI"/>
          <w:sz w:val="22"/>
        </w:rPr>
        <w:t xml:space="preserve"> </w:t>
      </w:r>
      <w:r w:rsidR="00B430C8" w:rsidRPr="008571ED">
        <w:rPr>
          <w:rFonts w:ascii="Segoe UI" w:hAnsi="Segoe UI" w:cs="Segoe UI"/>
          <w:sz w:val="22"/>
        </w:rPr>
        <w:fldChar w:fldCharType="begin"/>
      </w:r>
      <w:r w:rsidR="00B430C8" w:rsidRPr="008571ED">
        <w:rPr>
          <w:rFonts w:ascii="Segoe UI" w:hAnsi="Segoe UI" w:cs="Segoe UI"/>
          <w:sz w:val="22"/>
        </w:rPr>
        <w:instrText xml:space="preserve"> REF _Ref64556319 \r \h </w:instrText>
      </w:r>
      <w:r w:rsidR="00B430C8" w:rsidRPr="008571ED">
        <w:rPr>
          <w:rFonts w:ascii="Segoe UI" w:hAnsi="Segoe UI" w:cs="Segoe UI"/>
          <w:sz w:val="22"/>
        </w:rPr>
      </w:r>
      <w:r w:rsidR="00B430C8" w:rsidRPr="008571ED">
        <w:rPr>
          <w:rFonts w:ascii="Segoe UI" w:hAnsi="Segoe UI" w:cs="Segoe UI"/>
          <w:sz w:val="22"/>
        </w:rPr>
        <w:fldChar w:fldCharType="separate"/>
      </w:r>
      <w:r w:rsidR="007713BE" w:rsidRPr="008571ED">
        <w:rPr>
          <w:rFonts w:ascii="Segoe UI" w:hAnsi="Segoe UI" w:cs="Segoe UI"/>
          <w:sz w:val="22"/>
        </w:rPr>
        <w:t>15.11</w:t>
      </w:r>
      <w:r w:rsidR="00B430C8" w:rsidRPr="008571ED">
        <w:rPr>
          <w:rFonts w:ascii="Segoe UI" w:hAnsi="Segoe UI" w:cs="Segoe UI"/>
          <w:sz w:val="22"/>
        </w:rPr>
        <w:fldChar w:fldCharType="end"/>
      </w:r>
      <w:r w:rsidRPr="008571ED">
        <w:t xml:space="preserve"> </w:t>
      </w:r>
      <w:r w:rsidRPr="008571ED">
        <w:rPr>
          <w:rFonts w:ascii="Segoe UI" w:hAnsi="Segoe UI"/>
          <w:sz w:val="22"/>
        </w:rPr>
        <w:t>herein apply.</w:t>
      </w:r>
      <w:bookmarkEnd w:id="252"/>
    </w:p>
    <w:p w14:paraId="1E5FB4FD" w14:textId="5F9108F4" w:rsidR="00802FF4" w:rsidRPr="008571ED" w:rsidRDefault="00802FF4" w:rsidP="00802FF4">
      <w:pPr>
        <w:pStyle w:val="RLTextlnkuslovan"/>
        <w:ind w:left="1418" w:hanging="709"/>
        <w:rPr>
          <w:rFonts w:ascii="Segoe UI" w:hAnsi="Segoe UI" w:cs="Segoe UI"/>
          <w:sz w:val="22"/>
        </w:rPr>
      </w:pPr>
      <w:bookmarkStart w:id="253" w:name="_Ref416165035"/>
      <w:r w:rsidRPr="008571ED">
        <w:rPr>
          <w:rFonts w:ascii="Segoe UI" w:hAnsi="Segoe UI"/>
          <w:sz w:val="22"/>
        </w:rPr>
        <w:lastRenderedPageBreak/>
        <w:t>14.14</w:t>
      </w:r>
      <w:bookmarkEnd w:id="253"/>
      <w:r w:rsidR="008B4367">
        <w:t xml:space="preserve"> </w:t>
      </w:r>
      <w:r w:rsidRPr="008571ED">
        <w:rPr>
          <w:rFonts w:ascii="Segoe UI" w:hAnsi="Segoe UI"/>
          <w:sz w:val="22"/>
        </w:rPr>
        <w:t xml:space="preserve">The Contractor shall ensure that all inspection days are held in accordance with the </w:t>
      </w:r>
      <w:r w:rsidR="00957630" w:rsidRPr="008571ED">
        <w:rPr>
          <w:rFonts w:ascii="Segoe UI" w:hAnsi="Segoe UI"/>
          <w:sz w:val="22"/>
        </w:rPr>
        <w:t>Employer’s Requirements</w:t>
      </w:r>
      <w:r w:rsidRPr="008571ED">
        <w:rPr>
          <w:rFonts w:ascii="Segoe UI" w:hAnsi="Segoe UI"/>
          <w:sz w:val="22"/>
        </w:rPr>
        <w:t xml:space="preserve"> and the instructions of the Construction Manager. The Contractor furthermore undertakes to participate in these inspection days as well as inspection days organized by the Employer or the Owner’s Engineer throughout the term of the Contract in a qualified manner.</w:t>
      </w:r>
      <w:r w:rsidR="008B4367">
        <w:rPr>
          <w:rFonts w:ascii="Segoe UI" w:hAnsi="Segoe UI"/>
          <w:sz w:val="22"/>
        </w:rPr>
        <w:t xml:space="preserve"> </w:t>
      </w:r>
    </w:p>
    <w:p w14:paraId="6179EFBE" w14:textId="65DDE71F" w:rsidR="00802FF4" w:rsidRPr="008571ED" w:rsidRDefault="00802FF4" w:rsidP="00802FF4">
      <w:pPr>
        <w:pStyle w:val="RLTextlnkuslovan"/>
        <w:ind w:left="1418" w:hanging="709"/>
        <w:rPr>
          <w:rFonts w:ascii="Segoe UI" w:hAnsi="Segoe UI" w:cs="Segoe UI"/>
          <w:sz w:val="22"/>
        </w:rPr>
      </w:pPr>
      <w:r w:rsidRPr="008571ED">
        <w:rPr>
          <w:rFonts w:ascii="Segoe UI" w:hAnsi="Segoe UI"/>
          <w:sz w:val="22"/>
        </w:rPr>
        <w:t>14.15</w:t>
      </w:r>
      <w:r w:rsidR="008B4367">
        <w:rPr>
          <w:rFonts w:ascii="Segoe UI" w:hAnsi="Segoe UI"/>
          <w:sz w:val="22"/>
        </w:rPr>
        <w:t xml:space="preserve"> </w:t>
      </w:r>
      <w:r w:rsidRPr="008571ED">
        <w:rPr>
          <w:rFonts w:ascii="Segoe UI" w:hAnsi="Segoe UI"/>
          <w:sz w:val="22"/>
        </w:rPr>
        <w:t>If the Contractor convenes an inspection day outside the scope of the Employer’s Requirements, it shall always invite the Owner’s Engineer and the Employer. Irrespective of whether the</w:t>
      </w:r>
      <w:r w:rsidR="00957630" w:rsidRPr="008571ED">
        <w:rPr>
          <w:rFonts w:ascii="Segoe UI" w:hAnsi="Segoe UI"/>
          <w:sz w:val="22"/>
        </w:rPr>
        <w:t xml:space="preserve"> </w:t>
      </w:r>
      <w:r w:rsidRPr="008571ED">
        <w:rPr>
          <w:rFonts w:ascii="Segoe UI" w:hAnsi="Segoe UI"/>
          <w:sz w:val="22"/>
        </w:rPr>
        <w:t>Owner’s Engineer and</w:t>
      </w:r>
      <w:r w:rsidR="00B248E4" w:rsidRPr="008571ED">
        <w:rPr>
          <w:rFonts w:ascii="Segoe UI" w:hAnsi="Segoe UI"/>
          <w:sz w:val="22"/>
        </w:rPr>
        <w:t>/</w:t>
      </w:r>
      <w:r w:rsidRPr="008571ED">
        <w:rPr>
          <w:rFonts w:ascii="Segoe UI" w:hAnsi="Segoe UI"/>
          <w:sz w:val="22"/>
        </w:rPr>
        <w:t>or the Employer</w:t>
      </w:r>
      <w:r w:rsidR="00957630" w:rsidRPr="008571ED">
        <w:rPr>
          <w:rFonts w:ascii="Segoe UI" w:hAnsi="Segoe UI"/>
          <w:sz w:val="22"/>
        </w:rPr>
        <w:t xml:space="preserve"> </w:t>
      </w:r>
      <w:r w:rsidRPr="008571ED">
        <w:rPr>
          <w:rFonts w:ascii="Segoe UI" w:hAnsi="Segoe UI"/>
          <w:sz w:val="22"/>
        </w:rPr>
        <w:t>participate in such an inspection day or not, the Contractor shall promptly</w:t>
      </w:r>
      <w:r w:rsidR="00957630" w:rsidRPr="008571ED">
        <w:rPr>
          <w:rFonts w:ascii="Segoe UI" w:hAnsi="Segoe UI"/>
          <w:sz w:val="22"/>
        </w:rPr>
        <w:t xml:space="preserve"> </w:t>
      </w:r>
      <w:r w:rsidRPr="008571ED">
        <w:rPr>
          <w:rFonts w:ascii="Segoe UI" w:hAnsi="Segoe UI"/>
          <w:sz w:val="22"/>
        </w:rPr>
        <w:t>send to the Employer and the</w:t>
      </w:r>
      <w:r w:rsidR="00957630" w:rsidRPr="008571ED">
        <w:rPr>
          <w:rFonts w:ascii="Segoe UI" w:hAnsi="Segoe UI"/>
          <w:sz w:val="22"/>
        </w:rPr>
        <w:t xml:space="preserve"> </w:t>
      </w:r>
      <w:r w:rsidRPr="008571ED">
        <w:rPr>
          <w:rFonts w:ascii="Segoe UI" w:hAnsi="Segoe UI"/>
          <w:sz w:val="22"/>
        </w:rPr>
        <w:t xml:space="preserve">Owner’s Engineer the minutes of meeting of each such inspection day, incl. attendance sheet no later than within 3 days. </w:t>
      </w:r>
    </w:p>
    <w:p w14:paraId="123FDDF3" w14:textId="32C8C513" w:rsidR="00883292" w:rsidRPr="008571ED" w:rsidRDefault="00802FF4" w:rsidP="00802FF4">
      <w:pPr>
        <w:pStyle w:val="RLTextlnkuslovan"/>
        <w:ind w:left="1418" w:hanging="709"/>
        <w:rPr>
          <w:rFonts w:ascii="Segoe UI" w:hAnsi="Segoe UI" w:cs="Segoe UI"/>
          <w:sz w:val="22"/>
        </w:rPr>
      </w:pPr>
      <w:bookmarkStart w:id="254" w:name="_Hlk64361979"/>
      <w:r w:rsidRPr="008571ED">
        <w:rPr>
          <w:rFonts w:ascii="Segoe UI" w:hAnsi="Segoe UI"/>
          <w:sz w:val="22"/>
        </w:rPr>
        <w:t>14.16</w:t>
      </w:r>
      <w:r w:rsidR="008B4367">
        <w:rPr>
          <w:rFonts w:ascii="Segoe UI" w:hAnsi="Segoe UI"/>
          <w:sz w:val="22"/>
        </w:rPr>
        <w:t xml:space="preserve"> </w:t>
      </w:r>
      <w:r w:rsidRPr="008571ED">
        <w:rPr>
          <w:rFonts w:ascii="Segoe UI" w:hAnsi="Segoe UI"/>
          <w:sz w:val="22"/>
        </w:rPr>
        <w:t>The minutes of the inspection day shall include the subject of the inspection day, the opinion of the Owner’s Engineer, the Employer and the Contractor on the result of the inspection; if requested so by the Contractor, made by the Employer or the Owner’s Engineer or if it follows explicitly from the content of this Contract, the list of individual points</w:t>
      </w:r>
      <w:r w:rsidR="00957630" w:rsidRPr="008571ED">
        <w:rPr>
          <w:rFonts w:ascii="Segoe UI" w:hAnsi="Segoe UI"/>
          <w:sz w:val="22"/>
        </w:rPr>
        <w:t xml:space="preserve"> </w:t>
      </w:r>
      <w:r w:rsidRPr="008571ED">
        <w:rPr>
          <w:rFonts w:ascii="Segoe UI" w:hAnsi="Segoe UI"/>
          <w:sz w:val="22"/>
        </w:rPr>
        <w:t>the agenda with detailed deadlines and their performance in accordance with the Programme and responsibilities of individual</w:t>
      </w:r>
      <w:r w:rsidR="00957630" w:rsidRPr="008571ED">
        <w:rPr>
          <w:rFonts w:ascii="Segoe UI" w:hAnsi="Segoe UI"/>
          <w:sz w:val="22"/>
        </w:rPr>
        <w:t xml:space="preserve"> </w:t>
      </w:r>
      <w:r w:rsidRPr="008571ED">
        <w:rPr>
          <w:rFonts w:ascii="Segoe UI" w:hAnsi="Segoe UI"/>
          <w:sz w:val="22"/>
        </w:rPr>
        <w:t>participants</w:t>
      </w:r>
      <w:r w:rsidR="00957630" w:rsidRPr="008571ED">
        <w:rPr>
          <w:rFonts w:ascii="Segoe UI" w:hAnsi="Segoe UI"/>
          <w:sz w:val="22"/>
        </w:rPr>
        <w:t xml:space="preserve"> </w:t>
      </w:r>
      <w:r w:rsidRPr="008571ED">
        <w:rPr>
          <w:rFonts w:ascii="Segoe UI" w:hAnsi="Segoe UI"/>
          <w:sz w:val="22"/>
        </w:rPr>
        <w:t>in the construction</w:t>
      </w:r>
      <w:r w:rsidR="00957630" w:rsidRPr="008571ED">
        <w:rPr>
          <w:rFonts w:ascii="Segoe UI" w:hAnsi="Segoe UI"/>
          <w:sz w:val="22"/>
        </w:rPr>
        <w:t xml:space="preserve"> </w:t>
      </w:r>
      <w:r w:rsidRPr="008571ED">
        <w:rPr>
          <w:rFonts w:ascii="Segoe UI" w:hAnsi="Segoe UI"/>
          <w:sz w:val="22"/>
        </w:rPr>
        <w:t>or their performance, agreed deadlines for remedying detected Defects, list of changes and signatures of the participants.</w:t>
      </w:r>
    </w:p>
    <w:bookmarkEnd w:id="254"/>
    <w:p w14:paraId="37326614" w14:textId="0EDA369B" w:rsidR="00883292" w:rsidRPr="008571ED" w:rsidRDefault="006F4593" w:rsidP="00FD166B">
      <w:pPr>
        <w:pStyle w:val="RLTextlnkuslovan"/>
        <w:numPr>
          <w:ilvl w:val="1"/>
          <w:numId w:val="31"/>
        </w:numPr>
        <w:tabs>
          <w:tab w:val="clear" w:pos="1588"/>
          <w:tab w:val="num" w:pos="851"/>
        </w:tabs>
        <w:ind w:left="1418"/>
        <w:rPr>
          <w:rFonts w:ascii="Segoe UI" w:hAnsi="Segoe UI" w:cs="Segoe UI"/>
          <w:sz w:val="22"/>
        </w:rPr>
      </w:pPr>
      <w:r w:rsidRPr="008571ED">
        <w:rPr>
          <w:rFonts w:ascii="Segoe UI" w:hAnsi="Segoe UI"/>
          <w:sz w:val="22"/>
        </w:rPr>
        <w:t>The Contractor shall allow the</w:t>
      </w:r>
      <w:r w:rsidR="00957630" w:rsidRPr="008571ED">
        <w:rPr>
          <w:rFonts w:ascii="Segoe UI" w:hAnsi="Segoe UI"/>
          <w:sz w:val="22"/>
        </w:rPr>
        <w:t xml:space="preserve"> </w:t>
      </w:r>
      <w:r w:rsidRPr="008571ED">
        <w:rPr>
          <w:rFonts w:ascii="Segoe UI" w:hAnsi="Segoe UI"/>
          <w:sz w:val="22"/>
        </w:rPr>
        <w:t>Employer and/or Persons on the Employer's side (after entering into a</w:t>
      </w:r>
      <w:r w:rsidR="00957630" w:rsidRPr="008571ED">
        <w:rPr>
          <w:rFonts w:ascii="Segoe UI" w:hAnsi="Segoe UI"/>
          <w:sz w:val="22"/>
        </w:rPr>
        <w:t xml:space="preserve"> </w:t>
      </w:r>
      <w:r w:rsidRPr="008571ED">
        <w:rPr>
          <w:rFonts w:ascii="Segoe UI" w:hAnsi="Segoe UI"/>
          <w:sz w:val="22"/>
        </w:rPr>
        <w:t>contract on</w:t>
      </w:r>
      <w:r w:rsidR="00957630" w:rsidRPr="008571ED">
        <w:rPr>
          <w:rFonts w:ascii="Segoe UI" w:hAnsi="Segoe UI"/>
          <w:sz w:val="22"/>
        </w:rPr>
        <w:t xml:space="preserve"> </w:t>
      </w:r>
      <w:r w:rsidRPr="008571ED">
        <w:rPr>
          <w:rFonts w:ascii="Segoe UI" w:hAnsi="Segoe UI"/>
          <w:sz w:val="22"/>
        </w:rPr>
        <w:t>operations between such a Party, the Contractor and the Employer) a reasonable access to any part of the Site for the purposes of inspecting the</w:t>
      </w:r>
      <w:r w:rsidR="00957630" w:rsidRPr="008571ED">
        <w:rPr>
          <w:rFonts w:ascii="Segoe UI" w:hAnsi="Segoe UI"/>
          <w:sz w:val="22"/>
        </w:rPr>
        <w:t xml:space="preserve"> </w:t>
      </w:r>
      <w:r w:rsidRPr="008571ED">
        <w:rPr>
          <w:rFonts w:ascii="Segoe UI" w:hAnsi="Segoe UI"/>
          <w:sz w:val="22"/>
        </w:rPr>
        <w:t>condition and progress of the implementation of the Contract Object and determining</w:t>
      </w:r>
      <w:r w:rsidR="00957630" w:rsidRPr="008571ED">
        <w:rPr>
          <w:rFonts w:ascii="Segoe UI" w:hAnsi="Segoe UI"/>
          <w:sz w:val="22"/>
        </w:rPr>
        <w:t xml:space="preserve"> </w:t>
      </w:r>
      <w:r w:rsidRPr="008571ED">
        <w:rPr>
          <w:rFonts w:ascii="Segoe UI" w:hAnsi="Segoe UI"/>
          <w:sz w:val="22"/>
        </w:rPr>
        <w:t>whether the Contractor is properly performing its obligations under this Contract.</w:t>
      </w:r>
    </w:p>
    <w:p w14:paraId="70C8FE64" w14:textId="1E371C83" w:rsidR="00883292" w:rsidRPr="008571ED" w:rsidRDefault="006F4593" w:rsidP="00FD166B">
      <w:pPr>
        <w:pStyle w:val="RLTextlnkuslovan"/>
        <w:numPr>
          <w:ilvl w:val="1"/>
          <w:numId w:val="32"/>
        </w:numPr>
        <w:tabs>
          <w:tab w:val="clear" w:pos="1588"/>
          <w:tab w:val="num" w:pos="851"/>
        </w:tabs>
        <w:ind w:left="1418"/>
        <w:rPr>
          <w:rFonts w:ascii="Segoe UI" w:hAnsi="Segoe UI" w:cs="Segoe UI"/>
          <w:sz w:val="22"/>
        </w:rPr>
      </w:pPr>
      <w:bookmarkStart w:id="255" w:name="_Ref65853022"/>
      <w:r w:rsidRPr="008571ED">
        <w:rPr>
          <w:rFonts w:ascii="Segoe UI" w:hAnsi="Segoe UI"/>
          <w:sz w:val="22"/>
        </w:rPr>
        <w:t>The Contractor shall, to the extent required by Legal Regulations, enable and ensure the inspection of the Site, Line and documents related to its operations under this Contract, in the manner, time and to the extent required by the Authorities and/or the Owner's Engineer and</w:t>
      </w:r>
      <w:r w:rsidR="00957630" w:rsidRPr="008571ED">
        <w:rPr>
          <w:rFonts w:ascii="Segoe UI" w:hAnsi="Segoe UI"/>
          <w:sz w:val="22"/>
        </w:rPr>
        <w:t xml:space="preserve"> </w:t>
      </w:r>
      <w:r w:rsidRPr="008571ED">
        <w:rPr>
          <w:rFonts w:ascii="Segoe UI" w:hAnsi="Segoe UI"/>
          <w:sz w:val="22"/>
        </w:rPr>
        <w:t>shall provide cooperation accordingly.</w:t>
      </w:r>
      <w:bookmarkEnd w:id="255"/>
      <w:r w:rsidRPr="008571ED">
        <w:rPr>
          <w:rFonts w:ascii="Segoe UI" w:hAnsi="Segoe UI"/>
          <w:sz w:val="22"/>
        </w:rPr>
        <w:t xml:space="preserve"> </w:t>
      </w:r>
    </w:p>
    <w:p w14:paraId="309B8948" w14:textId="337DBF2F" w:rsidR="00A56463" w:rsidRPr="008571ED" w:rsidRDefault="006F4593" w:rsidP="00FD166B">
      <w:pPr>
        <w:pStyle w:val="RLTextlnkuslovan"/>
        <w:numPr>
          <w:ilvl w:val="1"/>
          <w:numId w:val="33"/>
        </w:numPr>
        <w:tabs>
          <w:tab w:val="clear" w:pos="1588"/>
          <w:tab w:val="num" w:pos="851"/>
        </w:tabs>
        <w:ind w:left="1418"/>
        <w:rPr>
          <w:rFonts w:ascii="Segoe UI" w:hAnsi="Segoe UI" w:cs="Segoe UI"/>
          <w:sz w:val="22"/>
        </w:rPr>
      </w:pPr>
      <w:r w:rsidRPr="008571ED">
        <w:rPr>
          <w:rFonts w:ascii="Segoe UI" w:hAnsi="Segoe UI"/>
          <w:sz w:val="22"/>
        </w:rPr>
        <w:t xml:space="preserve">In the Request related to the Site plan in accordance with Article </w:t>
      </w:r>
      <w:r w:rsidR="00145235" w:rsidRPr="008571ED">
        <w:rPr>
          <w:rFonts w:ascii="Segoe UI" w:hAnsi="Segoe UI" w:cs="Segoe UI"/>
          <w:sz w:val="22"/>
        </w:rPr>
        <w:fldChar w:fldCharType="begin"/>
      </w:r>
      <w:r w:rsidR="00145235" w:rsidRPr="008571ED">
        <w:rPr>
          <w:rFonts w:ascii="Segoe UI" w:hAnsi="Segoe UI" w:cs="Segoe UI"/>
          <w:sz w:val="22"/>
        </w:rPr>
        <w:instrText xml:space="preserve"> REF _Ref63950919 \r \h </w:instrText>
      </w:r>
      <w:r w:rsidR="00145235" w:rsidRPr="008571ED">
        <w:rPr>
          <w:rFonts w:ascii="Segoe UI" w:hAnsi="Segoe UI" w:cs="Segoe UI"/>
          <w:sz w:val="22"/>
        </w:rPr>
      </w:r>
      <w:r w:rsidR="00145235" w:rsidRPr="008571ED">
        <w:rPr>
          <w:rFonts w:ascii="Segoe UI" w:hAnsi="Segoe UI" w:cs="Segoe UI"/>
          <w:sz w:val="22"/>
        </w:rPr>
        <w:fldChar w:fldCharType="separate"/>
      </w:r>
      <w:r w:rsidR="007713BE" w:rsidRPr="008571ED">
        <w:rPr>
          <w:rFonts w:ascii="Segoe UI" w:hAnsi="Segoe UI" w:cs="Segoe UI"/>
          <w:sz w:val="22"/>
        </w:rPr>
        <w:t>10.8</w:t>
      </w:r>
      <w:r w:rsidR="00145235" w:rsidRPr="008571ED">
        <w:rPr>
          <w:rFonts w:ascii="Segoe UI" w:hAnsi="Segoe UI" w:cs="Segoe UI"/>
          <w:sz w:val="22"/>
        </w:rPr>
        <w:fldChar w:fldCharType="end"/>
      </w:r>
      <w:r w:rsidRPr="008571ED">
        <w:t xml:space="preserve"> </w:t>
      </w:r>
      <w:r w:rsidRPr="008571ED">
        <w:rPr>
          <w:rFonts w:ascii="Segoe UI" w:hAnsi="Segoe UI"/>
          <w:sz w:val="22"/>
        </w:rPr>
        <w:t>herein, the</w:t>
      </w:r>
      <w:r w:rsidR="00957630" w:rsidRPr="008571ED">
        <w:rPr>
          <w:rFonts w:ascii="Segoe UI" w:hAnsi="Segoe UI"/>
          <w:sz w:val="22"/>
        </w:rPr>
        <w:t xml:space="preserve"> </w:t>
      </w:r>
      <w:r w:rsidRPr="008571ED">
        <w:rPr>
          <w:rFonts w:ascii="Segoe UI" w:hAnsi="Segoe UI"/>
          <w:sz w:val="22"/>
        </w:rPr>
        <w:t>Contractor shall define areas for the needs of the Employer and Persons on the Employer's side in accordance with the Employer's Requirements; however,</w:t>
      </w:r>
      <w:r w:rsidR="00957630" w:rsidRPr="008571ED">
        <w:rPr>
          <w:rFonts w:ascii="Segoe UI" w:hAnsi="Segoe UI"/>
          <w:sz w:val="22"/>
        </w:rPr>
        <w:t xml:space="preserve"> </w:t>
      </w:r>
      <w:r w:rsidRPr="008571ED">
        <w:rPr>
          <w:rFonts w:ascii="Segoe UI" w:hAnsi="Segoe UI"/>
          <w:sz w:val="22"/>
        </w:rPr>
        <w:t>always with a minimum size of three standard construction cabins. The Employer and the Persons on the Employer's side are entitled to use this area for their own needs at any time. The Contractor is obliged to define this area so that the facilities</w:t>
      </w:r>
      <w:r w:rsidR="00957630" w:rsidRPr="008571ED">
        <w:rPr>
          <w:rFonts w:ascii="Segoe UI" w:hAnsi="Segoe UI"/>
          <w:sz w:val="22"/>
        </w:rPr>
        <w:t xml:space="preserve"> </w:t>
      </w:r>
      <w:r w:rsidRPr="008571ED">
        <w:rPr>
          <w:rFonts w:ascii="Segoe UI" w:hAnsi="Segoe UI"/>
          <w:sz w:val="22"/>
        </w:rPr>
        <w:t xml:space="preserve">located in this area can be connected to service networks. </w:t>
      </w:r>
    </w:p>
    <w:p w14:paraId="69D4338B" w14:textId="36473E88" w:rsidR="00883292" w:rsidRPr="008571ED" w:rsidRDefault="0098000D" w:rsidP="00FD166B">
      <w:pPr>
        <w:pStyle w:val="RLTextlnkuslovan"/>
        <w:numPr>
          <w:ilvl w:val="1"/>
          <w:numId w:val="34"/>
        </w:numPr>
        <w:tabs>
          <w:tab w:val="clear" w:pos="1588"/>
          <w:tab w:val="num" w:pos="851"/>
        </w:tabs>
        <w:ind w:left="1418"/>
        <w:rPr>
          <w:rFonts w:ascii="Segoe UI" w:hAnsi="Segoe UI" w:cs="Segoe UI"/>
          <w:sz w:val="22"/>
        </w:rPr>
      </w:pPr>
      <w:bookmarkStart w:id="256" w:name="_Ref50656429"/>
      <w:r w:rsidRPr="008571ED">
        <w:rPr>
          <w:rFonts w:ascii="Segoe UI" w:hAnsi="Segoe UI"/>
          <w:sz w:val="22"/>
        </w:rPr>
        <w:t>If the</w:t>
      </w:r>
      <w:r w:rsidR="00957630" w:rsidRPr="008571ED">
        <w:rPr>
          <w:rFonts w:ascii="Segoe UI" w:hAnsi="Segoe UI"/>
          <w:sz w:val="22"/>
        </w:rPr>
        <w:t xml:space="preserve"> </w:t>
      </w:r>
      <w:r w:rsidRPr="008571ED">
        <w:rPr>
          <w:rFonts w:ascii="Segoe UI" w:hAnsi="Segoe UI"/>
          <w:sz w:val="22"/>
        </w:rPr>
        <w:t>Employer and/or the Owner’s Engineer reasonably believes that a certain part of the Contract Object (including parts that have already been made available for inspection) is Defective, it is entitled to request this part</w:t>
      </w:r>
      <w:r w:rsidR="00957630" w:rsidRPr="008571ED">
        <w:rPr>
          <w:rFonts w:ascii="Segoe UI" w:hAnsi="Segoe UI"/>
          <w:sz w:val="22"/>
        </w:rPr>
        <w:t xml:space="preserve"> </w:t>
      </w:r>
      <w:r w:rsidRPr="008571ED">
        <w:rPr>
          <w:rFonts w:ascii="Segoe UI" w:hAnsi="Segoe UI"/>
          <w:sz w:val="22"/>
        </w:rPr>
        <w:t>to be uncovered and made accessible to the Employer for inspection at any time prior to the Preliminary Taking Over and the Contractor shall comply with this request made by the Employer and/or the Owner’s Engineer.</w:t>
      </w:r>
      <w:bookmarkEnd w:id="256"/>
    </w:p>
    <w:p w14:paraId="0CCA4706" w14:textId="35AFDC9D" w:rsidR="00883292" w:rsidRPr="008571ED" w:rsidRDefault="00261643" w:rsidP="00FD166B">
      <w:pPr>
        <w:pStyle w:val="RLTextlnkuslovan"/>
        <w:numPr>
          <w:ilvl w:val="1"/>
          <w:numId w:val="35"/>
        </w:numPr>
        <w:tabs>
          <w:tab w:val="clear" w:pos="1588"/>
          <w:tab w:val="num" w:pos="851"/>
        </w:tabs>
        <w:ind w:left="1418"/>
        <w:rPr>
          <w:rFonts w:ascii="Segoe UI" w:hAnsi="Segoe UI" w:cs="Segoe UI"/>
          <w:sz w:val="22"/>
        </w:rPr>
      </w:pPr>
      <w:r w:rsidRPr="008571ED">
        <w:rPr>
          <w:rFonts w:ascii="Segoe UI" w:hAnsi="Segoe UI"/>
          <w:sz w:val="22"/>
        </w:rPr>
        <w:lastRenderedPageBreak/>
        <w:t xml:space="preserve">If such an inspection conducted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previous article herein proves that the relevant part of the Contract Object does not show any Defect, the Contractor is entitled to claim compensation of costs reasonably spent on performing the work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FC4D4D" w:rsidRPr="008571ED">
        <w:rPr>
          <w:rFonts w:ascii="Segoe UI" w:hAnsi="Segoe UI" w:cs="Segoe UI"/>
          <w:sz w:val="22"/>
        </w:rPr>
        <w:fldChar w:fldCharType="begin"/>
      </w:r>
      <w:r w:rsidR="00FC4D4D" w:rsidRPr="008571ED">
        <w:rPr>
          <w:rFonts w:ascii="Segoe UI" w:hAnsi="Segoe UI" w:cs="Segoe UI"/>
          <w:sz w:val="22"/>
        </w:rPr>
        <w:instrText xml:space="preserve"> REF _Ref50656429 \r \h </w:instrText>
      </w:r>
      <w:r w:rsidR="00E16C82" w:rsidRPr="008571ED">
        <w:rPr>
          <w:rFonts w:ascii="Segoe UI" w:hAnsi="Segoe UI" w:cs="Segoe UI"/>
          <w:sz w:val="22"/>
        </w:rPr>
        <w:instrText xml:space="preserve"> \* MERGEFORMAT </w:instrText>
      </w:r>
      <w:r w:rsidR="00FC4D4D" w:rsidRPr="008571ED">
        <w:rPr>
          <w:rFonts w:ascii="Segoe UI" w:hAnsi="Segoe UI" w:cs="Segoe UI"/>
          <w:sz w:val="22"/>
        </w:rPr>
      </w:r>
      <w:r w:rsidR="00FC4D4D" w:rsidRPr="008571ED">
        <w:rPr>
          <w:rFonts w:ascii="Segoe UI" w:hAnsi="Segoe UI" w:cs="Segoe UI"/>
          <w:sz w:val="22"/>
        </w:rPr>
        <w:fldChar w:fldCharType="separate"/>
      </w:r>
      <w:r w:rsidR="007713BE" w:rsidRPr="008571ED">
        <w:rPr>
          <w:rFonts w:ascii="Segoe UI" w:hAnsi="Segoe UI" w:cs="Segoe UI"/>
          <w:sz w:val="22"/>
        </w:rPr>
        <w:t>14.20</w:t>
      </w:r>
      <w:r w:rsidR="00FC4D4D" w:rsidRPr="008571ED">
        <w:rPr>
          <w:rFonts w:ascii="Segoe UI" w:hAnsi="Segoe UI" w:cs="Segoe UI"/>
          <w:sz w:val="22"/>
        </w:rPr>
        <w:fldChar w:fldCharType="end"/>
      </w:r>
      <w:r w:rsidRPr="008571ED">
        <w:t xml:space="preserve"> </w:t>
      </w:r>
      <w:r w:rsidRPr="008571ED">
        <w:rPr>
          <w:rFonts w:ascii="Segoe UI" w:hAnsi="Segoe UI"/>
          <w:sz w:val="22"/>
        </w:rPr>
        <w:t>herein from the Employer. If such an inspection proves that the relevant part of the Contract Object shows Defects, the Employer and/or the Owner’s Engineer will make a written record thereof, which will be handed over to the Contractor on site. In such a case, the Contractor is not entitled to any compensation or extension of time-limits under this Contract.</w:t>
      </w:r>
    </w:p>
    <w:p w14:paraId="47135765" w14:textId="73D54D1B" w:rsidR="00883292" w:rsidRPr="008571ED" w:rsidRDefault="00261643" w:rsidP="00FD166B">
      <w:pPr>
        <w:pStyle w:val="RLTextlnkuslovan"/>
        <w:numPr>
          <w:ilvl w:val="1"/>
          <w:numId w:val="36"/>
        </w:numPr>
        <w:tabs>
          <w:tab w:val="clear" w:pos="1588"/>
          <w:tab w:val="num" w:pos="709"/>
        </w:tabs>
        <w:ind w:left="1418"/>
        <w:rPr>
          <w:rFonts w:ascii="Segoe UI" w:hAnsi="Segoe UI" w:cs="Segoe UI"/>
          <w:sz w:val="22"/>
        </w:rPr>
      </w:pPr>
      <w:r w:rsidRPr="008571ED">
        <w:rPr>
          <w:rFonts w:ascii="Segoe UI" w:hAnsi="Segoe UI"/>
          <w:sz w:val="22"/>
        </w:rPr>
        <w:t>If the Employer finds out that the Contractor or Persons on the side of the Contractor do not comply with its obligations under this Contract, the Employer and/or the Owner’s Engineer may request a remedy or suspen</w:t>
      </w:r>
      <w:r w:rsidR="00010308">
        <w:rPr>
          <w:rFonts w:ascii="Segoe UI" w:hAnsi="Segoe UI"/>
          <w:sz w:val="22"/>
        </w:rPr>
        <w:t>sion in writing</w:t>
      </w:r>
      <w:r w:rsidRPr="008571ED">
        <w:rPr>
          <w:rFonts w:ascii="Segoe UI" w:hAnsi="Segoe UI"/>
          <w:sz w:val="22"/>
        </w:rPr>
        <w:t>; however,</w:t>
      </w:r>
      <w:r w:rsidR="00957630" w:rsidRPr="008571ED">
        <w:rPr>
          <w:rFonts w:ascii="Segoe UI" w:hAnsi="Segoe UI"/>
          <w:sz w:val="22"/>
        </w:rPr>
        <w:t xml:space="preserve"> </w:t>
      </w:r>
      <w:r w:rsidRPr="008571ED">
        <w:rPr>
          <w:rFonts w:ascii="Segoe UI" w:hAnsi="Segoe UI"/>
          <w:sz w:val="22"/>
        </w:rPr>
        <w:t>no later than until the error is remedied and confirmed by a person authorized to do so by the Employer, other operations of the Contractor as part of the Construction of the Line, and furthermore request compensation of costs associated with such an inspection. The Contractor undertakes to comply with the</w:t>
      </w:r>
      <w:r w:rsidR="00957630" w:rsidRPr="008571ED">
        <w:rPr>
          <w:rFonts w:ascii="Segoe UI" w:hAnsi="Segoe UI"/>
          <w:sz w:val="22"/>
        </w:rPr>
        <w:t xml:space="preserve"> </w:t>
      </w:r>
      <w:r w:rsidRPr="008571ED">
        <w:rPr>
          <w:rFonts w:ascii="Segoe UI" w:hAnsi="Segoe UI"/>
          <w:sz w:val="22"/>
        </w:rPr>
        <w:t>requirements in accordance with the previous sentence in a proper and timely manner</w:t>
      </w:r>
      <w:r w:rsidR="00840AF5">
        <w:rPr>
          <w:rFonts w:ascii="Segoe UI" w:hAnsi="Segoe UI"/>
          <w:sz w:val="22"/>
        </w:rPr>
        <w:t xml:space="preserve">, </w:t>
      </w:r>
      <w:r w:rsidR="000371E3">
        <w:rPr>
          <w:rFonts w:ascii="Segoe UI" w:hAnsi="Segoe UI"/>
          <w:sz w:val="22"/>
        </w:rPr>
        <w:t>this shall not apply in a case when such requirements prove to be unjustified.</w:t>
      </w:r>
      <w:r w:rsidRPr="008571ED">
        <w:rPr>
          <w:rFonts w:ascii="Segoe UI" w:hAnsi="Segoe UI"/>
          <w:sz w:val="22"/>
        </w:rPr>
        <w:t xml:space="preserve"> The Contractor undertakes to promptly inform the Employer in writing about the inspection and findings made by the Authorities. For the avoidance of doubt, it is understood that the Contractor will not be entitled to any compensation or extension of time-limits under this Contract in such a case. </w:t>
      </w:r>
    </w:p>
    <w:p w14:paraId="564F75AB" w14:textId="68213FF5" w:rsidR="007024D9" w:rsidRPr="008571ED" w:rsidRDefault="007024D9" w:rsidP="00657733">
      <w:pPr>
        <w:pStyle w:val="RLTextlnkuslovan"/>
        <w:ind w:firstLine="709"/>
        <w:rPr>
          <w:rFonts w:ascii="Segoe UI" w:hAnsi="Segoe UI" w:cs="Segoe UI"/>
          <w:b/>
          <w:bCs/>
          <w:sz w:val="22"/>
        </w:rPr>
      </w:pPr>
      <w:r w:rsidRPr="008571ED">
        <w:rPr>
          <w:rFonts w:ascii="Segoe UI" w:hAnsi="Segoe UI"/>
          <w:b/>
          <w:bCs/>
          <w:sz w:val="22"/>
        </w:rPr>
        <w:t>Site logbook</w:t>
      </w:r>
    </w:p>
    <w:p w14:paraId="67725AB3" w14:textId="62EEB399" w:rsidR="007024D9" w:rsidRPr="008571ED" w:rsidRDefault="006439E2" w:rsidP="00FD166B">
      <w:pPr>
        <w:pStyle w:val="RLTextlnkuslovan"/>
        <w:numPr>
          <w:ilvl w:val="1"/>
          <w:numId w:val="37"/>
        </w:numPr>
        <w:ind w:left="1418" w:hanging="709"/>
        <w:rPr>
          <w:rFonts w:ascii="Segoe UI" w:hAnsi="Segoe UI" w:cs="Segoe UI"/>
          <w:sz w:val="22"/>
        </w:rPr>
      </w:pPr>
      <w:r w:rsidRPr="008571ED">
        <w:rPr>
          <w:rFonts w:ascii="Segoe UI" w:hAnsi="Segoe UI"/>
          <w:sz w:val="22"/>
        </w:rPr>
        <w:t xml:space="preserve">The Contractor is obliged to keep a site logbook since the commencement of the construction work on the Site until the date when Defects have been remedied. After remedying the Defects, the Contractor shall submit the Site logbook to the Employer. </w:t>
      </w:r>
    </w:p>
    <w:p w14:paraId="47C7FC67" w14:textId="4ED50716" w:rsidR="00840AF5" w:rsidRDefault="002C4094" w:rsidP="00C357D2">
      <w:pPr>
        <w:pStyle w:val="RLTextlnkuslovan"/>
        <w:numPr>
          <w:ilvl w:val="1"/>
          <w:numId w:val="106"/>
        </w:numPr>
        <w:ind w:left="1418" w:hanging="709"/>
        <w:rPr>
          <w:rFonts w:ascii="Segoe UI" w:hAnsi="Segoe UI"/>
          <w:sz w:val="22"/>
          <w:szCs w:val="22"/>
        </w:rPr>
      </w:pPr>
      <w:bookmarkStart w:id="257" w:name="_Hlk64361990"/>
      <w:r w:rsidRPr="008571ED">
        <w:rPr>
          <w:rFonts w:ascii="Segoe UI" w:hAnsi="Segoe UI"/>
          <w:sz w:val="22"/>
          <w:szCs w:val="22"/>
        </w:rPr>
        <w:t xml:space="preserve">The Contractor shall make sure that the Site logbook is kept in accordance with the SZ and </w:t>
      </w:r>
      <w:r w:rsidR="00840AF5">
        <w:rPr>
          <w:rFonts w:ascii="Segoe UI" w:hAnsi="Segoe UI"/>
          <w:sz w:val="22"/>
          <w:szCs w:val="22"/>
        </w:rPr>
        <w:t>VDS in full scope in electronic form</w:t>
      </w:r>
      <w:r w:rsidRPr="008571ED">
        <w:rPr>
          <w:rFonts w:ascii="Segoe UI" w:hAnsi="Segoe UI"/>
          <w:sz w:val="22"/>
          <w:szCs w:val="22"/>
        </w:rPr>
        <w:t>. The Contractor shall enter in the Site logbook all important circumstances related to the Construction and facts decisive for the performance of this Contract, in particular the time progress of work, deviations from the Programme/ Detailed Programme or conditions set out in a decision or measure, or, as the case may be, other data necessary for assessing the work by the Authorities, justification of immaterial</w:t>
      </w:r>
      <w:r w:rsidR="00957630" w:rsidRPr="008571ED">
        <w:rPr>
          <w:rFonts w:ascii="Segoe UI" w:hAnsi="Segoe UI"/>
          <w:sz w:val="22"/>
          <w:szCs w:val="22"/>
        </w:rPr>
        <w:t xml:space="preserve"> </w:t>
      </w:r>
      <w:r w:rsidRPr="008571ED">
        <w:rPr>
          <w:rFonts w:ascii="Segoe UI" w:hAnsi="Segoe UI"/>
          <w:sz w:val="22"/>
          <w:szCs w:val="22"/>
        </w:rPr>
        <w:t>deviations from the Programme/Detailed Programme. The Contractor shall enter all decisive and significant facts concerning the progress of the construction on a daily basis</w:t>
      </w:r>
      <w:r w:rsidR="00840AF5">
        <w:rPr>
          <w:rFonts w:ascii="Segoe UI" w:hAnsi="Segoe UI"/>
          <w:sz w:val="22"/>
          <w:szCs w:val="22"/>
        </w:rPr>
        <w:t xml:space="preserve"> </w:t>
      </w:r>
      <w:r w:rsidR="00C10395">
        <w:rPr>
          <w:rFonts w:ascii="Segoe UI" w:hAnsi="Segoe UI"/>
          <w:sz w:val="22"/>
          <w:szCs w:val="22"/>
        </w:rPr>
        <w:t xml:space="preserve">and signatures will be affixed to the records- save for serious objective reasons </w:t>
      </w:r>
      <w:r w:rsidR="00C10395">
        <w:rPr>
          <w:rFonts w:ascii="Segoe UI" w:hAnsi="Segoe UI" w:cs="Segoe UI"/>
          <w:sz w:val="22"/>
          <w:szCs w:val="22"/>
        </w:rPr>
        <w:t>–</w:t>
      </w:r>
      <w:r w:rsidR="00840AF5">
        <w:rPr>
          <w:rFonts w:ascii="Segoe UI" w:hAnsi="Segoe UI" w:cs="Segoe UI"/>
          <w:sz w:val="22"/>
          <w:szCs w:val="22"/>
        </w:rPr>
        <w:t xml:space="preserve"> </w:t>
      </w:r>
      <w:r w:rsidR="00C10395">
        <w:rPr>
          <w:rFonts w:ascii="Segoe UI" w:hAnsi="Segoe UI" w:cs="Segoe UI"/>
          <w:sz w:val="22"/>
          <w:szCs w:val="22"/>
        </w:rPr>
        <w:t>always on the date of the record</w:t>
      </w:r>
      <w:r w:rsidRPr="008571ED">
        <w:rPr>
          <w:rFonts w:ascii="Segoe UI" w:hAnsi="Segoe UI"/>
          <w:sz w:val="22"/>
          <w:szCs w:val="22"/>
        </w:rPr>
        <w:t xml:space="preserve">. Entries in the Site logbook will be signed by the Contractor's electronic </w:t>
      </w:r>
      <w:proofErr w:type="gramStart"/>
      <w:r w:rsidRPr="008571ED">
        <w:rPr>
          <w:rFonts w:ascii="Segoe UI" w:hAnsi="Segoe UI"/>
          <w:sz w:val="22"/>
          <w:szCs w:val="22"/>
        </w:rPr>
        <w:t>signature</w:t>
      </w:r>
      <w:r w:rsidR="00840AF5">
        <w:rPr>
          <w:rFonts w:ascii="Segoe UI" w:hAnsi="Segoe UI"/>
          <w:sz w:val="22"/>
          <w:szCs w:val="22"/>
        </w:rPr>
        <w:t xml:space="preserve"> </w:t>
      </w:r>
      <w:r w:rsidR="00840AF5" w:rsidRPr="00E800BA">
        <w:rPr>
          <w:rFonts w:ascii="Segoe UI" w:hAnsi="Segoe UI" w:cs="Segoe UI"/>
          <w:sz w:val="22"/>
          <w:szCs w:val="22"/>
        </w:rPr>
        <w:t>,</w:t>
      </w:r>
      <w:proofErr w:type="gramEnd"/>
      <w:r w:rsidR="00840AF5" w:rsidRPr="00E800BA">
        <w:rPr>
          <w:rFonts w:ascii="Segoe UI" w:hAnsi="Segoe UI" w:cs="Segoe UI"/>
          <w:sz w:val="22"/>
          <w:szCs w:val="22"/>
        </w:rPr>
        <w:t xml:space="preserve"> </w:t>
      </w:r>
      <w:r w:rsidR="00C10395">
        <w:rPr>
          <w:rFonts w:ascii="Segoe UI" w:hAnsi="Segoe UI" w:cs="Segoe UI"/>
          <w:sz w:val="22"/>
          <w:szCs w:val="22"/>
        </w:rPr>
        <w:t xml:space="preserve">unless the Parties agree on a comprehensive Site logbook management in </w:t>
      </w:r>
      <w:r w:rsidR="00840AF5" w:rsidRPr="00E800BA">
        <w:rPr>
          <w:rFonts w:ascii="Segoe UI" w:hAnsi="Segoe UI" w:cs="Segoe UI"/>
          <w:sz w:val="22"/>
          <w:szCs w:val="22"/>
        </w:rPr>
        <w:t>ele</w:t>
      </w:r>
      <w:r w:rsidR="00C10395">
        <w:rPr>
          <w:rFonts w:ascii="Segoe UI" w:hAnsi="Segoe UI" w:cs="Segoe UI"/>
          <w:sz w:val="22"/>
          <w:szCs w:val="22"/>
        </w:rPr>
        <w:t>c</w:t>
      </w:r>
      <w:r w:rsidR="00840AF5" w:rsidRPr="00E800BA">
        <w:rPr>
          <w:rFonts w:ascii="Segoe UI" w:hAnsi="Segoe UI" w:cs="Segoe UI"/>
          <w:sz w:val="22"/>
          <w:szCs w:val="22"/>
        </w:rPr>
        <w:t>tronic</w:t>
      </w:r>
      <w:r w:rsidR="00C10395">
        <w:rPr>
          <w:rFonts w:ascii="Segoe UI" w:hAnsi="Segoe UI" w:cs="Segoe UI"/>
          <w:sz w:val="22"/>
          <w:szCs w:val="22"/>
        </w:rPr>
        <w:t xml:space="preserve"> form using a </w:t>
      </w:r>
      <w:r w:rsidR="00840AF5" w:rsidRPr="00E800BA">
        <w:rPr>
          <w:rFonts w:ascii="Segoe UI" w:hAnsi="Segoe UI" w:cs="Segoe UI"/>
          <w:sz w:val="22"/>
          <w:szCs w:val="22"/>
        </w:rPr>
        <w:t>SW produ</w:t>
      </w:r>
      <w:r w:rsidR="00C10395">
        <w:rPr>
          <w:rFonts w:ascii="Segoe UI" w:hAnsi="Segoe UI" w:cs="Segoe UI"/>
          <w:sz w:val="22"/>
          <w:szCs w:val="22"/>
        </w:rPr>
        <w:t>ct.</w:t>
      </w:r>
      <w:r w:rsidRPr="008571ED">
        <w:rPr>
          <w:rFonts w:ascii="Segoe UI" w:hAnsi="Segoe UI"/>
          <w:sz w:val="22"/>
          <w:szCs w:val="22"/>
        </w:rPr>
        <w:t xml:space="preserve"> </w:t>
      </w:r>
      <w:bookmarkEnd w:id="257"/>
    </w:p>
    <w:p w14:paraId="3FEE5CFB" w14:textId="6880FA4B" w:rsidR="002C4094" w:rsidRPr="00C357D2" w:rsidRDefault="00840AF5" w:rsidP="00C357D2">
      <w:pPr>
        <w:pStyle w:val="RLTextlnkuslovan"/>
        <w:numPr>
          <w:ilvl w:val="1"/>
          <w:numId w:val="106"/>
        </w:numPr>
        <w:ind w:left="1418" w:hanging="709"/>
        <w:rPr>
          <w:rFonts w:ascii="Segoe UI" w:hAnsi="Segoe UI"/>
          <w:sz w:val="22"/>
          <w:szCs w:val="22"/>
        </w:rPr>
      </w:pPr>
      <w:r>
        <w:rPr>
          <w:rFonts w:ascii="Segoe UI" w:hAnsi="Segoe UI"/>
          <w:sz w:val="22"/>
          <w:szCs w:val="22"/>
        </w:rPr>
        <w:t>E</w:t>
      </w:r>
      <w:r w:rsidR="002C4094" w:rsidRPr="00C357D2">
        <w:rPr>
          <w:rFonts w:ascii="Segoe UI" w:hAnsi="Segoe UI"/>
          <w:sz w:val="22"/>
          <w:szCs w:val="22"/>
        </w:rPr>
        <w:t xml:space="preserve">ntries in the Site logbook shall always be made by the Contractor on the day when the relevant work was performed or when the circumstances that are the subject of the entry occurred. Apart from the Contractor, only the Employer and </w:t>
      </w:r>
      <w:r w:rsidR="002C4094" w:rsidRPr="00C357D2">
        <w:rPr>
          <w:rFonts w:ascii="Segoe UI" w:hAnsi="Segoe UI"/>
          <w:sz w:val="22"/>
          <w:szCs w:val="22"/>
        </w:rPr>
        <w:lastRenderedPageBreak/>
        <w:t>the Owner’s Engineer or a representative authorized by them in writing or authorized Authorities may make necessary entries in the Site logbook.</w:t>
      </w:r>
    </w:p>
    <w:p w14:paraId="48FCF2EB" w14:textId="14ED6364" w:rsidR="002C4094" w:rsidRPr="008571ED" w:rsidRDefault="002C4094" w:rsidP="00C357D2">
      <w:pPr>
        <w:pStyle w:val="RLTextlnkuslovan"/>
        <w:numPr>
          <w:ilvl w:val="1"/>
          <w:numId w:val="106"/>
        </w:numPr>
        <w:ind w:left="1418" w:hanging="709"/>
        <w:rPr>
          <w:rFonts w:ascii="Segoe UI" w:hAnsi="Segoe UI"/>
          <w:sz w:val="22"/>
          <w:szCs w:val="22"/>
        </w:rPr>
      </w:pPr>
      <w:r w:rsidRPr="008571ED">
        <w:rPr>
          <w:rFonts w:ascii="Segoe UI" w:hAnsi="Segoe UI"/>
          <w:sz w:val="22"/>
          <w:szCs w:val="22"/>
        </w:rPr>
        <w:t>The Employer and the Owner’s Engineer are entitled to check the contents of the Contractor's Site logbook and at least once a week they shall confirm such a check with their signature and add their opinion to the records. If the Contractor does not agree with an entry in the Site logbook, it shall add its opinion to this entry within 3 days at the latest</w:t>
      </w:r>
      <w:r w:rsidR="00840AF5">
        <w:rPr>
          <w:rFonts w:ascii="Segoe UI" w:hAnsi="Segoe UI"/>
          <w:sz w:val="22"/>
          <w:szCs w:val="22"/>
        </w:rPr>
        <w:t xml:space="preserve"> from date of check described in the previous sentence</w:t>
      </w:r>
      <w:r w:rsidRPr="008571ED">
        <w:rPr>
          <w:rFonts w:ascii="Segoe UI" w:hAnsi="Segoe UI"/>
          <w:sz w:val="22"/>
          <w:szCs w:val="22"/>
        </w:rPr>
        <w:t>. The content of the Contract cannot be changed by an entry in the Site logbook.</w:t>
      </w:r>
    </w:p>
    <w:p w14:paraId="67363667" w14:textId="3C799DA3" w:rsidR="006B4D6D" w:rsidRPr="008571ED" w:rsidRDefault="002C4094" w:rsidP="00C357D2">
      <w:pPr>
        <w:pStyle w:val="RLTextlnkuslovan"/>
        <w:numPr>
          <w:ilvl w:val="1"/>
          <w:numId w:val="106"/>
        </w:numPr>
        <w:ind w:left="1418" w:hanging="709"/>
        <w:rPr>
          <w:rFonts w:ascii="Segoe UI" w:hAnsi="Segoe UI"/>
          <w:sz w:val="22"/>
          <w:szCs w:val="22"/>
        </w:rPr>
      </w:pPr>
      <w:r w:rsidRPr="008571ED">
        <w:rPr>
          <w:rFonts w:ascii="Segoe UI" w:hAnsi="Segoe UI"/>
          <w:sz w:val="22"/>
          <w:szCs w:val="22"/>
        </w:rPr>
        <w:t>Ne</w:t>
      </w:r>
      <w:r w:rsidR="00C357D2">
        <w:rPr>
          <w:rFonts w:ascii="Segoe UI" w:hAnsi="Segoe UI"/>
          <w:sz w:val="22"/>
          <w:szCs w:val="22"/>
        </w:rPr>
        <w:t>i</w:t>
      </w:r>
      <w:r w:rsidRPr="008571ED">
        <w:rPr>
          <w:rFonts w:ascii="Segoe UI" w:hAnsi="Segoe UI"/>
          <w:sz w:val="22"/>
          <w:szCs w:val="22"/>
        </w:rPr>
        <w:t>ther the entries in the</w:t>
      </w:r>
      <w:r w:rsidR="00957630" w:rsidRPr="008571ED">
        <w:rPr>
          <w:rFonts w:ascii="Segoe UI" w:hAnsi="Segoe UI"/>
          <w:sz w:val="22"/>
          <w:szCs w:val="22"/>
        </w:rPr>
        <w:t xml:space="preserve"> </w:t>
      </w:r>
      <w:r w:rsidRPr="008571ED">
        <w:rPr>
          <w:rFonts w:ascii="Segoe UI" w:hAnsi="Segoe UI"/>
          <w:sz w:val="22"/>
          <w:szCs w:val="22"/>
        </w:rPr>
        <w:t>Site logbook nor minutes of the inspection days are considered as</w:t>
      </w:r>
      <w:r w:rsidR="00957630" w:rsidRPr="008571ED">
        <w:rPr>
          <w:rFonts w:ascii="Segoe UI" w:hAnsi="Segoe UI"/>
          <w:sz w:val="22"/>
          <w:szCs w:val="22"/>
        </w:rPr>
        <w:t xml:space="preserve"> </w:t>
      </w:r>
      <w:r w:rsidRPr="008571ED">
        <w:rPr>
          <w:rFonts w:ascii="Segoe UI" w:hAnsi="Segoe UI"/>
          <w:sz w:val="22"/>
          <w:szCs w:val="22"/>
        </w:rPr>
        <w:t>changes in the Contract, nor do they establish a right to change the Contract.</w:t>
      </w:r>
      <w:r w:rsidR="00957630" w:rsidRPr="008571ED">
        <w:rPr>
          <w:rFonts w:ascii="Segoe UI" w:hAnsi="Segoe UI"/>
          <w:sz w:val="22"/>
          <w:szCs w:val="22"/>
        </w:rPr>
        <w:t xml:space="preserve"> </w:t>
      </w:r>
    </w:p>
    <w:p w14:paraId="09842D97" w14:textId="57ABE7FD" w:rsidR="00B201E1" w:rsidRPr="008571ED" w:rsidRDefault="00B201E1" w:rsidP="00C357D2">
      <w:pPr>
        <w:pStyle w:val="RLTextlnkuslovan"/>
        <w:numPr>
          <w:ilvl w:val="1"/>
          <w:numId w:val="106"/>
        </w:numPr>
        <w:ind w:left="1418" w:hanging="709"/>
        <w:rPr>
          <w:rFonts w:ascii="Segoe UI" w:hAnsi="Segoe UI"/>
          <w:sz w:val="22"/>
          <w:szCs w:val="22"/>
        </w:rPr>
      </w:pPr>
      <w:bookmarkStart w:id="258" w:name="_Ref51008007"/>
      <w:r w:rsidRPr="008571ED">
        <w:rPr>
          <w:rFonts w:ascii="Segoe UI" w:hAnsi="Segoe UI"/>
          <w:sz w:val="22"/>
          <w:szCs w:val="22"/>
        </w:rPr>
        <w:t>The Contractor shall make sure that the Site logbook is at any time available (in a 24/7 mode)</w:t>
      </w:r>
      <w:r w:rsidR="00957630" w:rsidRPr="008571ED">
        <w:rPr>
          <w:rFonts w:ascii="Segoe UI" w:hAnsi="Segoe UI"/>
          <w:sz w:val="22"/>
          <w:szCs w:val="22"/>
        </w:rPr>
        <w:t xml:space="preserve"> </w:t>
      </w:r>
      <w:r w:rsidRPr="008571ED">
        <w:rPr>
          <w:rFonts w:ascii="Segoe UI" w:hAnsi="Segoe UI"/>
          <w:sz w:val="22"/>
          <w:szCs w:val="22"/>
        </w:rPr>
        <w:t>to the Employer, the Owner’s Engineer and persons authorized by the Employer.</w:t>
      </w:r>
      <w:bookmarkEnd w:id="258"/>
      <w:r w:rsidRPr="008571ED">
        <w:rPr>
          <w:rFonts w:ascii="Segoe UI" w:hAnsi="Segoe UI"/>
          <w:sz w:val="22"/>
          <w:szCs w:val="22"/>
        </w:rPr>
        <w:t xml:space="preserve"> </w:t>
      </w:r>
    </w:p>
    <w:p w14:paraId="10FE86F3" w14:textId="5C336CA2" w:rsidR="003B6F1C" w:rsidRPr="008571ED" w:rsidRDefault="00660B93" w:rsidP="00C357D2">
      <w:pPr>
        <w:pStyle w:val="RLTextlnkuslovan"/>
        <w:numPr>
          <w:ilvl w:val="1"/>
          <w:numId w:val="106"/>
        </w:numPr>
        <w:ind w:left="1418" w:hanging="709"/>
        <w:rPr>
          <w:rFonts w:ascii="Segoe UI" w:hAnsi="Segoe UI"/>
          <w:sz w:val="22"/>
          <w:szCs w:val="22"/>
        </w:rPr>
      </w:pPr>
      <w:r w:rsidRPr="008571ED">
        <w:rPr>
          <w:rFonts w:ascii="Segoe UI" w:hAnsi="Segoe UI"/>
          <w:sz w:val="22"/>
          <w:szCs w:val="22"/>
        </w:rPr>
        <w:t xml:space="preserve">The Contractor shall also make the Site logbook available electronically in a data repository so that the Employer and the Owner’s Engineer can view the Site logbook in such data repository and make entries in it. The Site logbook shall be kept up-to-date in such data repository. The Contractor shall submit to the Employer a proposal for the method of keeping the Site logbook in the data repository no later than 42 days from the Effective Date of the Contract. The Employer is entitled to make comments on this proposal no later than 21 days from the date of submission of the proposal and to give comments on the proposal, which the Contractor shall incorporate or take into account in the maximum possible extent and no later than 7 days from the date of submission of the proposals or comments. </w:t>
      </w:r>
    </w:p>
    <w:p w14:paraId="57540952" w14:textId="3BDB59D8" w:rsidR="003B6F1C" w:rsidRPr="008571ED" w:rsidRDefault="003B6F1C" w:rsidP="003B6F1C">
      <w:pPr>
        <w:spacing w:line="340" w:lineRule="exact"/>
        <w:ind w:left="1418" w:hanging="709"/>
        <w:rPr>
          <w:rFonts w:ascii="Segoe UI" w:eastAsia="Calibri" w:hAnsi="Segoe UI" w:cs="Segoe UI"/>
          <w:b/>
          <w:sz w:val="22"/>
          <w:szCs w:val="22"/>
        </w:rPr>
      </w:pPr>
      <w:r w:rsidRPr="008571ED">
        <w:rPr>
          <w:rFonts w:ascii="Segoe UI" w:hAnsi="Segoe UI"/>
          <w:b/>
          <w:sz w:val="22"/>
          <w:szCs w:val="22"/>
        </w:rPr>
        <w:t xml:space="preserve">Assembly of the Line </w:t>
      </w:r>
    </w:p>
    <w:p w14:paraId="1FE645DC" w14:textId="6AF2EFD9" w:rsidR="003B6F1C" w:rsidRPr="008571ED" w:rsidRDefault="003B6F1C" w:rsidP="00FA3D6D">
      <w:pPr>
        <w:pStyle w:val="RLTextlnkuslovan"/>
        <w:numPr>
          <w:ilvl w:val="1"/>
          <w:numId w:val="89"/>
        </w:numPr>
        <w:ind w:left="1418" w:hanging="709"/>
        <w:rPr>
          <w:rFonts w:ascii="Segoe UI" w:hAnsi="Segoe UI" w:cs="Segoe UI"/>
          <w:sz w:val="22"/>
        </w:rPr>
      </w:pPr>
      <w:r w:rsidRPr="008571ED">
        <w:rPr>
          <w:rFonts w:ascii="Segoe UI" w:hAnsi="Segoe UI"/>
          <w:sz w:val="22"/>
        </w:rPr>
        <w:t>The Contractor shall submit samples to the Employer in accordance with the Contract</w:t>
      </w:r>
      <w:r w:rsidR="00840AF5">
        <w:rPr>
          <w:rFonts w:ascii="Segoe UI" w:hAnsi="Segoe UI"/>
          <w:sz w:val="22"/>
        </w:rPr>
        <w:t xml:space="preserve">, in particular </w:t>
      </w:r>
      <w:r w:rsidRPr="008571ED">
        <w:rPr>
          <w:rFonts w:ascii="Segoe UI" w:hAnsi="Segoe UI"/>
          <w:sz w:val="22"/>
        </w:rPr>
        <w:t>the Employer’s Requirements.</w:t>
      </w:r>
      <w:r w:rsidR="00957630" w:rsidRPr="008571ED">
        <w:rPr>
          <w:rFonts w:ascii="Segoe UI" w:hAnsi="Segoe UI"/>
          <w:sz w:val="22"/>
        </w:rPr>
        <w:t xml:space="preserve"> </w:t>
      </w:r>
    </w:p>
    <w:p w14:paraId="6D86BB1C" w14:textId="5E59F96A" w:rsidR="008F655A" w:rsidRPr="008571ED" w:rsidRDefault="008F655A" w:rsidP="00FD166B">
      <w:pPr>
        <w:pStyle w:val="RLTextlnkuslovan"/>
        <w:numPr>
          <w:ilvl w:val="1"/>
          <w:numId w:val="89"/>
        </w:numPr>
        <w:tabs>
          <w:tab w:val="num" w:pos="1425"/>
        </w:tabs>
        <w:ind w:left="1418" w:hanging="709"/>
        <w:rPr>
          <w:rFonts w:ascii="Segoe UI" w:hAnsi="Segoe UI" w:cs="Segoe UI"/>
          <w:sz w:val="22"/>
        </w:rPr>
      </w:pPr>
      <w:bookmarkStart w:id="259" w:name="_Hlk64362017"/>
      <w:r w:rsidRPr="008571ED">
        <w:rPr>
          <w:rFonts w:ascii="Segoe UI" w:hAnsi="Segoe UI"/>
          <w:sz w:val="22"/>
        </w:rPr>
        <w:t>To</w:t>
      </w:r>
      <w:r w:rsidR="00957630" w:rsidRPr="008571ED">
        <w:rPr>
          <w:rFonts w:ascii="Segoe UI" w:hAnsi="Segoe UI"/>
          <w:sz w:val="22"/>
        </w:rPr>
        <w:t xml:space="preserve"> </w:t>
      </w:r>
      <w:r w:rsidRPr="008571ED">
        <w:rPr>
          <w:rFonts w:ascii="Segoe UI" w:hAnsi="Segoe UI"/>
          <w:sz w:val="22"/>
        </w:rPr>
        <w:t xml:space="preserve">commence the Assembly, Contractor shall draw up a protocol in accordance with the </w:t>
      </w:r>
      <w:r w:rsidR="00957630" w:rsidRPr="008571ED">
        <w:rPr>
          <w:rFonts w:ascii="Segoe UI" w:hAnsi="Segoe UI"/>
          <w:sz w:val="22"/>
        </w:rPr>
        <w:t>Employer’s Requirements</w:t>
      </w:r>
      <w:r w:rsidRPr="008571ED">
        <w:rPr>
          <w:rFonts w:ascii="Segoe UI" w:hAnsi="Segoe UI"/>
          <w:sz w:val="22"/>
        </w:rPr>
        <w:t xml:space="preserve"> and send it to the </w:t>
      </w:r>
      <w:r w:rsidR="00957630" w:rsidRPr="008571ED">
        <w:rPr>
          <w:rFonts w:ascii="Segoe UI" w:hAnsi="Segoe UI"/>
          <w:sz w:val="22"/>
        </w:rPr>
        <w:t>Employer</w:t>
      </w:r>
      <w:r w:rsidRPr="008571ED">
        <w:rPr>
          <w:rFonts w:ascii="Segoe UI" w:hAnsi="Segoe UI"/>
          <w:sz w:val="22"/>
        </w:rPr>
        <w:t xml:space="preserve"> no later than </w:t>
      </w:r>
      <w:r w:rsidR="00FA3D6D">
        <w:rPr>
          <w:rFonts w:ascii="Segoe UI" w:hAnsi="Segoe UI"/>
          <w:sz w:val="22"/>
        </w:rPr>
        <w:t>13 days</w:t>
      </w:r>
      <w:r w:rsidR="00957630" w:rsidRPr="008571ED">
        <w:rPr>
          <w:rFonts w:ascii="Segoe UI" w:hAnsi="Segoe UI"/>
          <w:sz w:val="22"/>
        </w:rPr>
        <w:t xml:space="preserve"> </w:t>
      </w:r>
      <w:r w:rsidRPr="008571ED">
        <w:rPr>
          <w:rFonts w:ascii="Segoe UI" w:hAnsi="Segoe UI"/>
          <w:sz w:val="22"/>
        </w:rPr>
        <w:t xml:space="preserve">before the date of the planned commencement of the Assembly. No later than 7 days from the date of delivery of this protocol, the </w:t>
      </w:r>
      <w:r w:rsidR="00957630" w:rsidRPr="008571ED">
        <w:rPr>
          <w:rFonts w:ascii="Segoe UI" w:hAnsi="Segoe UI"/>
          <w:sz w:val="22"/>
        </w:rPr>
        <w:t>Employer</w:t>
      </w:r>
      <w:r w:rsidRPr="008571ED">
        <w:rPr>
          <w:rFonts w:ascii="Segoe UI" w:hAnsi="Segoe UI"/>
          <w:sz w:val="22"/>
        </w:rPr>
        <w:t xml:space="preserve"> shall inform the Contractor whether it approves the protocol or not, including the reasons for disapproval.</w:t>
      </w:r>
      <w:r w:rsidR="00957630" w:rsidRPr="008571ED">
        <w:rPr>
          <w:rFonts w:ascii="Segoe UI" w:hAnsi="Segoe UI"/>
          <w:sz w:val="22"/>
        </w:rPr>
        <w:t xml:space="preserve"> </w:t>
      </w:r>
      <w:r w:rsidRPr="008571ED">
        <w:rPr>
          <w:rFonts w:ascii="Segoe UI" w:hAnsi="Segoe UI"/>
          <w:sz w:val="22"/>
          <w:szCs w:val="22"/>
        </w:rPr>
        <w:t xml:space="preserve">In case of disapproval, the Contractor shall modify the protocol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w:t>
      </w:r>
      <w:r w:rsidR="00957630" w:rsidRPr="008571ED">
        <w:rPr>
          <w:rFonts w:ascii="Segoe UI" w:hAnsi="Segoe UI"/>
          <w:sz w:val="22"/>
          <w:szCs w:val="22"/>
        </w:rPr>
        <w:t>Employer</w:t>
      </w:r>
      <w:r w:rsidRPr="008571ED">
        <w:rPr>
          <w:rFonts w:ascii="Segoe UI" w:hAnsi="Segoe UI"/>
          <w:sz w:val="22"/>
          <w:szCs w:val="22"/>
        </w:rPr>
        <w:t xml:space="preserve">'s comments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previous sentence or take other steps necessary for the protocol to be approved by the </w:t>
      </w:r>
      <w:r w:rsidR="00957630" w:rsidRPr="008571ED">
        <w:rPr>
          <w:rFonts w:ascii="Segoe UI" w:hAnsi="Segoe UI"/>
          <w:sz w:val="22"/>
          <w:szCs w:val="22"/>
        </w:rPr>
        <w:t>Employer</w:t>
      </w:r>
      <w:r w:rsidRPr="008571ED">
        <w:rPr>
          <w:rFonts w:ascii="Segoe UI" w:hAnsi="Segoe UI"/>
          <w:sz w:val="22"/>
          <w:szCs w:val="22"/>
        </w:rPr>
        <w:t xml:space="preserve"> and submit the modified protocol to the </w:t>
      </w:r>
      <w:r w:rsidR="00957630" w:rsidRPr="008571ED">
        <w:rPr>
          <w:rFonts w:ascii="Segoe UI" w:hAnsi="Segoe UI"/>
          <w:sz w:val="22"/>
          <w:szCs w:val="22"/>
        </w:rPr>
        <w:t>Employer</w:t>
      </w:r>
      <w:r w:rsidRPr="008571ED">
        <w:rPr>
          <w:rFonts w:ascii="Segoe UI" w:hAnsi="Segoe UI"/>
          <w:sz w:val="22"/>
          <w:szCs w:val="22"/>
        </w:rPr>
        <w:t xml:space="preserve"> without undue delay. This procedure will be repeated until the </w:t>
      </w:r>
      <w:r w:rsidR="00957630" w:rsidRPr="008571ED">
        <w:rPr>
          <w:rFonts w:ascii="Segoe UI" w:hAnsi="Segoe UI"/>
          <w:sz w:val="22"/>
          <w:szCs w:val="22"/>
        </w:rPr>
        <w:t>Employer</w:t>
      </w:r>
      <w:r w:rsidRPr="008571ED">
        <w:rPr>
          <w:rFonts w:ascii="Segoe UI" w:hAnsi="Segoe UI"/>
          <w:sz w:val="22"/>
          <w:szCs w:val="22"/>
        </w:rPr>
        <w:t xml:space="preserve"> has approved the protocol. The </w:t>
      </w:r>
      <w:r w:rsidR="00957630" w:rsidRPr="008571ED">
        <w:rPr>
          <w:rFonts w:ascii="Segoe UI" w:hAnsi="Segoe UI"/>
          <w:sz w:val="22"/>
          <w:szCs w:val="22"/>
        </w:rPr>
        <w:t>Employer</w:t>
      </w:r>
      <w:r w:rsidRPr="008571ED">
        <w:rPr>
          <w:rFonts w:ascii="Segoe UI" w:hAnsi="Segoe UI"/>
          <w:sz w:val="22"/>
          <w:szCs w:val="22"/>
        </w:rPr>
        <w:t xml:space="preserve"> shall approve the protocol by its</w:t>
      </w:r>
      <w:r w:rsidR="00957630" w:rsidRPr="008571ED">
        <w:rPr>
          <w:rFonts w:ascii="Segoe UI" w:hAnsi="Segoe UI"/>
          <w:sz w:val="22"/>
          <w:szCs w:val="22"/>
        </w:rPr>
        <w:t xml:space="preserve"> </w:t>
      </w:r>
      <w:r w:rsidRPr="008571ED">
        <w:rPr>
          <w:rFonts w:ascii="Segoe UI" w:hAnsi="Segoe UI"/>
          <w:sz w:val="22"/>
          <w:szCs w:val="22"/>
        </w:rPr>
        <w:t xml:space="preserve">signature. Failure to approve the protocol is not establish a reason for extending the time-limit for the implementation of the Contract Object. </w:t>
      </w:r>
    </w:p>
    <w:p w14:paraId="1DA53930" w14:textId="548E2D89" w:rsidR="003B6F1C" w:rsidRPr="008571ED" w:rsidRDefault="003B6F1C" w:rsidP="008216CC">
      <w:pPr>
        <w:pStyle w:val="RLTextlnkuslovan"/>
        <w:numPr>
          <w:ilvl w:val="1"/>
          <w:numId w:val="89"/>
        </w:numPr>
        <w:tabs>
          <w:tab w:val="num" w:pos="1425"/>
        </w:tabs>
        <w:ind w:left="1418" w:hanging="709"/>
        <w:rPr>
          <w:rFonts w:ascii="Segoe UI" w:hAnsi="Segoe UI" w:cs="Segoe UI"/>
          <w:sz w:val="22"/>
        </w:rPr>
      </w:pPr>
      <w:r w:rsidRPr="008571ED">
        <w:rPr>
          <w:rFonts w:ascii="Segoe UI" w:hAnsi="Segoe UI"/>
          <w:sz w:val="22"/>
        </w:rPr>
        <w:lastRenderedPageBreak/>
        <w:t>The Assembly of the Line will commence by signing the protocol on the commencement of the Assembly by the Employer and the Contractor and will take place in accordance with the Programme.</w:t>
      </w:r>
      <w:r w:rsidR="008B4367">
        <w:rPr>
          <w:rFonts w:ascii="Segoe UI" w:hAnsi="Segoe UI"/>
          <w:sz w:val="22"/>
        </w:rPr>
        <w:t xml:space="preserve"> </w:t>
      </w:r>
      <w:bookmarkEnd w:id="259"/>
    </w:p>
    <w:p w14:paraId="73572B63" w14:textId="5AD7C992" w:rsidR="003B6F1C" w:rsidRPr="008571ED" w:rsidRDefault="00AB466F" w:rsidP="00FD166B">
      <w:pPr>
        <w:pStyle w:val="RLTextlnkuslovan"/>
        <w:numPr>
          <w:ilvl w:val="1"/>
          <w:numId w:val="89"/>
        </w:numPr>
        <w:ind w:left="1418" w:hanging="709"/>
        <w:rPr>
          <w:rFonts w:ascii="Segoe UI" w:hAnsi="Segoe UI" w:cs="Segoe UI"/>
          <w:sz w:val="22"/>
        </w:rPr>
      </w:pPr>
      <w:r w:rsidRPr="008571ED">
        <w:rPr>
          <w:rFonts w:ascii="Segoe UI" w:hAnsi="Segoe UI"/>
          <w:sz w:val="22"/>
        </w:rPr>
        <w:t>The Assembly of the Line means progressive execution of the individual parts of the whole performed in a proper technical and chronological sequence resulting in such a condition that the follow-up tests will be possible in</w:t>
      </w:r>
      <w:r w:rsidR="00957630" w:rsidRPr="008571ED">
        <w:rPr>
          <w:rFonts w:ascii="Segoe UI" w:hAnsi="Segoe UI"/>
          <w:sz w:val="22"/>
        </w:rPr>
        <w:t xml:space="preserve"> </w:t>
      </w:r>
      <w:r w:rsidRPr="008571ED">
        <w:rPr>
          <w:rFonts w:ascii="Segoe UI" w:hAnsi="Segoe UI"/>
          <w:sz w:val="22"/>
        </w:rPr>
        <w:t xml:space="preserve">accordance with Article </w:t>
      </w:r>
      <w:r w:rsidR="00F2312F" w:rsidRPr="008571ED">
        <w:rPr>
          <w:rFonts w:ascii="Segoe UI" w:hAnsi="Segoe UI"/>
          <w:sz w:val="22"/>
        </w:rPr>
        <w:t>15</w:t>
      </w:r>
      <w:r w:rsidR="00957630" w:rsidRPr="008571ED">
        <w:t xml:space="preserve"> </w:t>
      </w:r>
      <w:r w:rsidRPr="008571ED">
        <w:rPr>
          <w:rFonts w:ascii="Segoe UI" w:hAnsi="Segoe UI"/>
          <w:sz w:val="22"/>
        </w:rPr>
        <w:t xml:space="preserve">herein in accordance with the </w:t>
      </w:r>
      <w:r w:rsidR="00957630" w:rsidRPr="008571ED">
        <w:rPr>
          <w:rFonts w:ascii="Segoe UI" w:hAnsi="Segoe UI"/>
          <w:sz w:val="22"/>
        </w:rPr>
        <w:t>Employer’s Requirements</w:t>
      </w:r>
      <w:r w:rsidRPr="008571ED">
        <w:rPr>
          <w:rFonts w:ascii="Segoe UI" w:hAnsi="Segoe UI"/>
          <w:sz w:val="22"/>
        </w:rPr>
        <w:t xml:space="preserve">, in particular </w:t>
      </w:r>
      <w:r w:rsidR="008571ED">
        <w:rPr>
          <w:rFonts w:ascii="Segoe UI" w:hAnsi="Segoe UI"/>
          <w:sz w:val="22"/>
        </w:rPr>
        <w:t>Appendix</w:t>
      </w:r>
      <w:r w:rsidRPr="008571ED">
        <w:rPr>
          <w:rFonts w:ascii="Segoe UI" w:hAnsi="Segoe UI"/>
          <w:sz w:val="22"/>
        </w:rPr>
        <w:t xml:space="preserve"> A11 End of Assembly, Commissioning, and Testing.</w:t>
      </w:r>
      <w:r w:rsidR="008B4367">
        <w:rPr>
          <w:rFonts w:ascii="Segoe UI" w:hAnsi="Segoe UI"/>
          <w:sz w:val="22"/>
        </w:rPr>
        <w:t xml:space="preserve"> </w:t>
      </w:r>
    </w:p>
    <w:p w14:paraId="088F191E" w14:textId="7C62B61E" w:rsidR="00660B93" w:rsidRPr="008571ED" w:rsidRDefault="003B6F1C" w:rsidP="00FD166B">
      <w:pPr>
        <w:pStyle w:val="RLTextlnkuslovan"/>
        <w:numPr>
          <w:ilvl w:val="1"/>
          <w:numId w:val="89"/>
        </w:numPr>
        <w:ind w:left="1418" w:hanging="709"/>
        <w:rPr>
          <w:rFonts w:ascii="Segoe UI" w:hAnsi="Segoe UI" w:cs="Segoe UI"/>
          <w:sz w:val="22"/>
        </w:rPr>
      </w:pPr>
      <w:r w:rsidRPr="008571ED">
        <w:rPr>
          <w:rFonts w:ascii="Segoe UI" w:hAnsi="Segoe UI"/>
          <w:sz w:val="22"/>
        </w:rPr>
        <w:t xml:space="preserve">The Assembly will be completed by signing the protocol on the completion of the Assembly, which will be drawn up by the Contractor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Employer’s Requirements. The protocol on the completion of the Assembly will contain specifications of the work or other facts that were not performed in accordance with the Contract. Details concerning this protocol and its updates are specified in the Employer’s Requirements. The Contractor shall send this </w:t>
      </w:r>
      <w:r w:rsidR="00840AF5">
        <w:rPr>
          <w:rFonts w:ascii="Segoe UI" w:hAnsi="Segoe UI"/>
          <w:sz w:val="22"/>
        </w:rPr>
        <w:t xml:space="preserve">draft </w:t>
      </w:r>
      <w:r w:rsidRPr="008571ED">
        <w:rPr>
          <w:rFonts w:ascii="Segoe UI" w:hAnsi="Segoe UI"/>
          <w:sz w:val="22"/>
        </w:rPr>
        <w:t>protocol to the Employer</w:t>
      </w:r>
      <w:r w:rsidR="00957630" w:rsidRPr="008571ED">
        <w:rPr>
          <w:rFonts w:ascii="Segoe UI" w:hAnsi="Segoe UI"/>
          <w:sz w:val="22"/>
        </w:rPr>
        <w:t xml:space="preserve"> </w:t>
      </w:r>
      <w:r w:rsidRPr="008571ED">
        <w:rPr>
          <w:rFonts w:ascii="Segoe UI" w:hAnsi="Segoe UI"/>
          <w:sz w:val="22"/>
        </w:rPr>
        <w:t xml:space="preserve">without undue delay, but no later than within 7 days after the completion of the Assembly. No later than 7 days from the date of delivery of this protocol, the Employer shall inform the Contractor whether it approves the protocol or not, including the reasons for disapproval. </w:t>
      </w:r>
      <w:r w:rsidRPr="008571ED">
        <w:rPr>
          <w:rFonts w:ascii="Segoe UI" w:hAnsi="Segoe UI"/>
          <w:sz w:val="22"/>
          <w:szCs w:val="22"/>
        </w:rPr>
        <w:t xml:space="preserve">In case of disapproval, the Contractor shall modify the protocol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w:t>
      </w:r>
      <w:r w:rsidR="00957630" w:rsidRPr="008571ED">
        <w:rPr>
          <w:rFonts w:ascii="Segoe UI" w:hAnsi="Segoe UI"/>
          <w:sz w:val="22"/>
          <w:szCs w:val="22"/>
        </w:rPr>
        <w:t>Employer</w:t>
      </w:r>
      <w:r w:rsidRPr="008571ED">
        <w:rPr>
          <w:rFonts w:ascii="Segoe UI" w:hAnsi="Segoe UI"/>
          <w:sz w:val="22"/>
          <w:szCs w:val="22"/>
        </w:rPr>
        <w:t xml:space="preserve">'s comments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previous sentence or take other steps necessary for the protocol to be approved by the </w:t>
      </w:r>
      <w:r w:rsidR="00957630" w:rsidRPr="008571ED">
        <w:rPr>
          <w:rFonts w:ascii="Segoe UI" w:hAnsi="Segoe UI"/>
          <w:sz w:val="22"/>
          <w:szCs w:val="22"/>
        </w:rPr>
        <w:t>Employer</w:t>
      </w:r>
      <w:r w:rsidRPr="008571ED">
        <w:rPr>
          <w:rFonts w:ascii="Segoe UI" w:hAnsi="Segoe UI"/>
          <w:sz w:val="22"/>
          <w:szCs w:val="22"/>
        </w:rPr>
        <w:t xml:space="preserve"> and submit the modified protocol to the </w:t>
      </w:r>
      <w:r w:rsidR="00957630" w:rsidRPr="008571ED">
        <w:rPr>
          <w:rFonts w:ascii="Segoe UI" w:hAnsi="Segoe UI"/>
          <w:sz w:val="22"/>
          <w:szCs w:val="22"/>
        </w:rPr>
        <w:t>Employer</w:t>
      </w:r>
      <w:r w:rsidRPr="008571ED">
        <w:rPr>
          <w:rFonts w:ascii="Segoe UI" w:hAnsi="Segoe UI"/>
          <w:sz w:val="22"/>
          <w:szCs w:val="22"/>
        </w:rPr>
        <w:t xml:space="preserve"> without undue delay. This procedure will be repeated until the </w:t>
      </w:r>
      <w:r w:rsidR="00957630" w:rsidRPr="008571ED">
        <w:rPr>
          <w:rFonts w:ascii="Segoe UI" w:hAnsi="Segoe UI"/>
          <w:sz w:val="22"/>
          <w:szCs w:val="22"/>
        </w:rPr>
        <w:t>Employer</w:t>
      </w:r>
      <w:r w:rsidRPr="008571ED">
        <w:rPr>
          <w:rFonts w:ascii="Segoe UI" w:hAnsi="Segoe UI"/>
          <w:sz w:val="22"/>
          <w:szCs w:val="22"/>
        </w:rPr>
        <w:t xml:space="preserve"> has approved the protocol. The </w:t>
      </w:r>
      <w:r w:rsidR="00957630" w:rsidRPr="008571ED">
        <w:rPr>
          <w:rFonts w:ascii="Segoe UI" w:hAnsi="Segoe UI"/>
          <w:sz w:val="22"/>
          <w:szCs w:val="22"/>
        </w:rPr>
        <w:t>Employer</w:t>
      </w:r>
      <w:r w:rsidRPr="008571ED">
        <w:rPr>
          <w:rFonts w:ascii="Segoe UI" w:hAnsi="Segoe UI"/>
          <w:sz w:val="22"/>
          <w:szCs w:val="22"/>
        </w:rPr>
        <w:t xml:space="preserve"> shall approve the protocol by its</w:t>
      </w:r>
      <w:r w:rsidR="00957630" w:rsidRPr="008571ED">
        <w:rPr>
          <w:rFonts w:ascii="Segoe UI" w:hAnsi="Segoe UI"/>
          <w:sz w:val="22"/>
          <w:szCs w:val="22"/>
        </w:rPr>
        <w:t xml:space="preserve"> </w:t>
      </w:r>
      <w:r w:rsidRPr="008571ED">
        <w:rPr>
          <w:rFonts w:ascii="Segoe UI" w:hAnsi="Segoe UI"/>
          <w:sz w:val="22"/>
          <w:szCs w:val="22"/>
        </w:rPr>
        <w:t>signature. Failure to approve the protocol is not establish a reason for extending the time-limit for the implementation of the Contract Object.</w:t>
      </w:r>
      <w:r w:rsidR="00957630" w:rsidRPr="008571ED">
        <w:rPr>
          <w:rFonts w:ascii="Segoe UI" w:hAnsi="Segoe UI"/>
          <w:sz w:val="22"/>
          <w:szCs w:val="22"/>
        </w:rPr>
        <w:t xml:space="preserve"> </w:t>
      </w:r>
    </w:p>
    <w:p w14:paraId="60D5D9CF" w14:textId="71E4001E" w:rsidR="00AB466F" w:rsidRPr="008571ED" w:rsidRDefault="00AB466F" w:rsidP="00FD166B">
      <w:pPr>
        <w:pStyle w:val="RLlneksmlouvy"/>
        <w:numPr>
          <w:ilvl w:val="0"/>
          <w:numId w:val="89"/>
        </w:numPr>
        <w:spacing w:line="340" w:lineRule="exact"/>
        <w:ind w:left="709" w:hanging="709"/>
        <w:rPr>
          <w:rFonts w:cs="Segoe UI"/>
        </w:rPr>
      </w:pPr>
      <w:bookmarkStart w:id="260" w:name="_Toc69212799"/>
      <w:bookmarkStart w:id="261" w:name="_Ref64555860"/>
      <w:bookmarkStart w:id="262" w:name="_Ref66288227"/>
      <w:bookmarkStart w:id="263" w:name="_Ref68168590"/>
      <w:r w:rsidRPr="008571ED">
        <w:t>TESTING AND COMMISSIONING PROCEDURE</w:t>
      </w:r>
      <w:bookmarkEnd w:id="260"/>
      <w:r w:rsidRPr="008571ED">
        <w:t xml:space="preserve"> </w:t>
      </w:r>
      <w:bookmarkEnd w:id="261"/>
      <w:bookmarkEnd w:id="262"/>
      <w:bookmarkEnd w:id="263"/>
    </w:p>
    <w:p w14:paraId="0711C234" w14:textId="583B74EE" w:rsidR="00AB466F" w:rsidRPr="008571ED" w:rsidRDefault="00AB466F"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The Contractor shall perform the tests in accordance with the Employer's Requirements, in particular </w:t>
      </w:r>
      <w:r w:rsidR="008571ED">
        <w:rPr>
          <w:rFonts w:ascii="Segoe UI" w:hAnsi="Segoe UI"/>
          <w:sz w:val="22"/>
        </w:rPr>
        <w:t>Appendix</w:t>
      </w:r>
      <w:r w:rsidRPr="008571ED">
        <w:rPr>
          <w:rFonts w:ascii="Segoe UI" w:hAnsi="Segoe UI"/>
          <w:sz w:val="22"/>
        </w:rPr>
        <w:t xml:space="preserve"> A11 End of Assembly, Commissioning, and Testing, unless the Contract specifies otherwise. The Contractor shall submit to the Employer a draft version of all documents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Test Plan, separately for the production phase,</w:t>
      </w:r>
      <w:r w:rsidR="00957630" w:rsidRPr="008571ED">
        <w:rPr>
          <w:rFonts w:ascii="Segoe UI" w:hAnsi="Segoe UI"/>
          <w:sz w:val="22"/>
        </w:rPr>
        <w:t xml:space="preserve"> </w:t>
      </w:r>
      <w:r w:rsidRPr="008571ED">
        <w:rPr>
          <w:rFonts w:ascii="Segoe UI" w:hAnsi="Segoe UI"/>
          <w:sz w:val="22"/>
        </w:rPr>
        <w:t>Construction of the Line, Trial</w:t>
      </w:r>
      <w:r w:rsidR="00957630" w:rsidRPr="008571ED">
        <w:rPr>
          <w:rFonts w:ascii="Segoe UI" w:hAnsi="Segoe UI"/>
          <w:sz w:val="22"/>
        </w:rPr>
        <w:t xml:space="preserve"> </w:t>
      </w:r>
      <w:r w:rsidRPr="008571ED">
        <w:rPr>
          <w:rFonts w:ascii="Segoe UI" w:hAnsi="Segoe UI"/>
          <w:sz w:val="22"/>
        </w:rPr>
        <w:t xml:space="preserve">Operation and the </w:t>
      </w:r>
      <w:r w:rsidR="00E7401D">
        <w:rPr>
          <w:rFonts w:ascii="Segoe UI" w:hAnsi="Segoe UI"/>
          <w:sz w:val="22"/>
        </w:rPr>
        <w:t>Warranty Period</w:t>
      </w:r>
      <w:r w:rsidRPr="008571ED">
        <w:rPr>
          <w:rFonts w:ascii="Segoe UI" w:hAnsi="Segoe UI"/>
          <w:sz w:val="22"/>
        </w:rPr>
        <w:t xml:space="preserve"> phases, which are specified in the Employer's Requirements. The Contractor shall submit the Test Plan to the </w:t>
      </w:r>
      <w:r w:rsidR="00957630" w:rsidRPr="008571ED">
        <w:rPr>
          <w:rFonts w:ascii="Segoe UI" w:hAnsi="Segoe UI"/>
          <w:sz w:val="22"/>
        </w:rPr>
        <w:t>Employer</w:t>
      </w:r>
      <w:r w:rsidRPr="008571ED">
        <w:rPr>
          <w:rFonts w:ascii="Segoe UI" w:hAnsi="Segoe UI"/>
          <w:sz w:val="22"/>
        </w:rPr>
        <w:t xml:space="preserve"> within the time-limit and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requirements defined in the </w:t>
      </w:r>
      <w:r w:rsidR="00957630" w:rsidRPr="008571ED">
        <w:rPr>
          <w:rFonts w:ascii="Segoe UI" w:hAnsi="Segoe UI"/>
          <w:sz w:val="22"/>
        </w:rPr>
        <w:t>Employer’s Requirements</w:t>
      </w:r>
      <w:r w:rsidRPr="008571ED">
        <w:rPr>
          <w:rFonts w:ascii="Segoe UI" w:hAnsi="Segoe UI"/>
          <w:sz w:val="22"/>
        </w:rPr>
        <w:t>.</w:t>
      </w:r>
      <w:r w:rsidR="00957630" w:rsidRPr="008571ED">
        <w:rPr>
          <w:rFonts w:ascii="Segoe UI" w:hAnsi="Segoe UI"/>
          <w:sz w:val="22"/>
        </w:rPr>
        <w:t xml:space="preserve"> </w:t>
      </w:r>
    </w:p>
    <w:p w14:paraId="182BF5CB" w14:textId="3BC30979" w:rsidR="00CB49E4" w:rsidRPr="008571ED" w:rsidDel="001E1D2C" w:rsidRDefault="00CB49E4"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The Contractor shall submit to the </w:t>
      </w:r>
      <w:r w:rsidR="00957630" w:rsidRPr="008571ED">
        <w:rPr>
          <w:rFonts w:ascii="Segoe UI" w:hAnsi="Segoe UI"/>
          <w:sz w:val="22"/>
        </w:rPr>
        <w:t>Employer</w:t>
      </w:r>
      <w:r w:rsidRPr="008571ED">
        <w:rPr>
          <w:rFonts w:ascii="Segoe UI" w:hAnsi="Segoe UI"/>
          <w:sz w:val="22"/>
        </w:rPr>
        <w:t xml:space="preserve"> the commissioning plan as part of the Test Plan within the tine-limit and in accordance with the requirements defined in the </w:t>
      </w:r>
      <w:r w:rsidR="00957630" w:rsidRPr="008571ED">
        <w:rPr>
          <w:rFonts w:ascii="Segoe UI" w:hAnsi="Segoe UI"/>
          <w:sz w:val="22"/>
        </w:rPr>
        <w:t>Employer’s Requirements</w:t>
      </w:r>
      <w:r w:rsidRPr="008571ED">
        <w:rPr>
          <w:rFonts w:ascii="Segoe UI" w:hAnsi="Segoe UI"/>
          <w:sz w:val="22"/>
        </w:rPr>
        <w:t xml:space="preserve">, in particular under </w:t>
      </w:r>
      <w:r w:rsidR="008571ED">
        <w:rPr>
          <w:rFonts w:ascii="Segoe UI" w:hAnsi="Segoe UI"/>
          <w:sz w:val="22"/>
        </w:rPr>
        <w:t>Appendix</w:t>
      </w:r>
      <w:r w:rsidRPr="008571ED">
        <w:rPr>
          <w:rFonts w:ascii="Segoe UI" w:hAnsi="Segoe UI"/>
          <w:sz w:val="22"/>
        </w:rPr>
        <w:t xml:space="preserve"> C1 Reviewable Project and Design Data and under </w:t>
      </w:r>
      <w:r w:rsidR="008571ED">
        <w:rPr>
          <w:rFonts w:ascii="Segoe UI" w:hAnsi="Segoe UI"/>
          <w:sz w:val="22"/>
        </w:rPr>
        <w:t>Appendix</w:t>
      </w:r>
      <w:r w:rsidRPr="008571ED">
        <w:rPr>
          <w:rFonts w:ascii="Segoe UI" w:hAnsi="Segoe UI"/>
          <w:sz w:val="22"/>
        </w:rPr>
        <w:t xml:space="preserve"> A11 End of Assembly, Commissioning, and Testing</w:t>
      </w:r>
      <w:r w:rsidR="00F2312F" w:rsidRPr="008571ED">
        <w:rPr>
          <w:rFonts w:ascii="Segoe UI" w:hAnsi="Segoe UI"/>
          <w:sz w:val="22"/>
        </w:rPr>
        <w:t>.</w:t>
      </w:r>
    </w:p>
    <w:p w14:paraId="0D297286" w14:textId="2F89C2E1" w:rsidR="00D20BE3" w:rsidRPr="008571ED" w:rsidRDefault="00211402"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The Contractor undertakes to adhere to the chronology of all tests as stipulated under </w:t>
      </w:r>
      <w:r w:rsidR="008571ED">
        <w:rPr>
          <w:rFonts w:ascii="Segoe UI" w:hAnsi="Segoe UI"/>
          <w:sz w:val="22"/>
        </w:rPr>
        <w:t>Appendix</w:t>
      </w:r>
      <w:r w:rsidRPr="008571ED">
        <w:rPr>
          <w:rFonts w:ascii="Segoe UI" w:hAnsi="Segoe UI"/>
          <w:sz w:val="22"/>
        </w:rPr>
        <w:t xml:space="preserve"> A11 End of Assembly, Commissioning, and Testing when performing the tests. </w:t>
      </w:r>
    </w:p>
    <w:p w14:paraId="4F53FCDD" w14:textId="2868B144" w:rsidR="00AB466F" w:rsidRPr="008571ED" w:rsidRDefault="00AB466F" w:rsidP="00FD166B">
      <w:pPr>
        <w:pStyle w:val="RLTextlnkuslovan"/>
        <w:numPr>
          <w:ilvl w:val="1"/>
          <w:numId w:val="94"/>
        </w:numPr>
        <w:ind w:left="1418" w:hanging="709"/>
        <w:rPr>
          <w:rFonts w:ascii="Segoe UI" w:hAnsi="Segoe UI" w:cs="Segoe UI"/>
          <w:sz w:val="22"/>
        </w:rPr>
      </w:pPr>
      <w:bookmarkStart w:id="264" w:name="_Ref64556315"/>
      <w:r w:rsidRPr="008571ED">
        <w:rPr>
          <w:rFonts w:ascii="Segoe UI" w:hAnsi="Segoe UI"/>
          <w:sz w:val="22"/>
        </w:rPr>
        <w:t xml:space="preserve">Following any potential necessary cooperation with third parties, the Contractor shall notify the Employer and/or the Owner’s Engineer of the date when the Contractor is ready to perform each individual test specified in the </w:t>
      </w:r>
      <w:r w:rsidR="00957630" w:rsidRPr="008571ED">
        <w:rPr>
          <w:rFonts w:ascii="Segoe UI" w:hAnsi="Segoe UI"/>
          <w:sz w:val="22"/>
        </w:rPr>
        <w:t>Employer’s Requirements</w:t>
      </w:r>
      <w:r w:rsidRPr="008571ED">
        <w:rPr>
          <w:rFonts w:ascii="Segoe UI" w:hAnsi="Segoe UI"/>
          <w:sz w:val="22"/>
        </w:rPr>
        <w:t xml:space="preserve"> by sending a readiness protocol specifying which specific test listed in the </w:t>
      </w:r>
      <w:r w:rsidR="00957630" w:rsidRPr="008571ED">
        <w:rPr>
          <w:rFonts w:ascii="Segoe UI" w:hAnsi="Segoe UI"/>
          <w:sz w:val="22"/>
        </w:rPr>
        <w:t>Employer’s Requirements</w:t>
      </w:r>
      <w:r w:rsidRPr="008571ED">
        <w:rPr>
          <w:rFonts w:ascii="Segoe UI" w:hAnsi="Segoe UI"/>
          <w:sz w:val="22"/>
        </w:rPr>
        <w:t xml:space="preserve"> is to be performed. The protocol will also include the date, time and place of the test.</w:t>
      </w:r>
      <w:r w:rsidR="008B4367">
        <w:rPr>
          <w:rFonts w:ascii="Segoe UI" w:hAnsi="Segoe UI"/>
          <w:sz w:val="22"/>
        </w:rPr>
        <w:t xml:space="preserve"> </w:t>
      </w:r>
      <w:r w:rsidRPr="008571ED">
        <w:rPr>
          <w:rFonts w:ascii="Segoe UI" w:hAnsi="Segoe UI"/>
          <w:sz w:val="22"/>
        </w:rPr>
        <w:t xml:space="preserve">This protocol shall be delivered to the </w:t>
      </w:r>
      <w:r w:rsidR="00957630" w:rsidRPr="008571ED">
        <w:rPr>
          <w:rFonts w:ascii="Segoe UI" w:hAnsi="Segoe UI"/>
          <w:sz w:val="22"/>
        </w:rPr>
        <w:t>Employer</w:t>
      </w:r>
      <w:r w:rsidRPr="008571ED">
        <w:rPr>
          <w:rFonts w:ascii="Segoe UI" w:hAnsi="Segoe UI"/>
          <w:sz w:val="22"/>
        </w:rPr>
        <w:t xml:space="preserve"> at least </w:t>
      </w:r>
      <w:r w:rsidR="00FA3D6D">
        <w:rPr>
          <w:rFonts w:ascii="Segoe UI" w:hAnsi="Segoe UI"/>
          <w:sz w:val="22"/>
        </w:rPr>
        <w:t>14 days</w:t>
      </w:r>
      <w:r w:rsidRPr="008571ED">
        <w:rPr>
          <w:rFonts w:ascii="Segoe UI" w:hAnsi="Segoe UI"/>
          <w:sz w:val="22"/>
        </w:rPr>
        <w:t xml:space="preserve"> before the date of the test</w:t>
      </w:r>
      <w:r w:rsidR="00957630" w:rsidRPr="008571ED">
        <w:rPr>
          <w:rFonts w:ascii="Segoe UI" w:hAnsi="Segoe UI"/>
          <w:sz w:val="22"/>
        </w:rPr>
        <w:t xml:space="preserve"> </w:t>
      </w:r>
      <w:r w:rsidRPr="008571ED">
        <w:rPr>
          <w:rFonts w:ascii="Segoe UI" w:hAnsi="Segoe UI"/>
          <w:sz w:val="22"/>
        </w:rPr>
        <w:t xml:space="preserve">given in the protocol. This time-limit may only be shortened by agreement between the Parties. The </w:t>
      </w:r>
      <w:r w:rsidR="00957630" w:rsidRPr="008571ED">
        <w:rPr>
          <w:rFonts w:ascii="Segoe UI" w:hAnsi="Segoe UI"/>
          <w:sz w:val="22"/>
        </w:rPr>
        <w:t>Employer</w:t>
      </w:r>
      <w:r w:rsidRPr="008571ED">
        <w:rPr>
          <w:rFonts w:ascii="Segoe UI" w:hAnsi="Segoe UI"/>
          <w:sz w:val="22"/>
        </w:rPr>
        <w:t xml:space="preserve"> shall inform the Contractor no later than 7 days after receipt of the readiness protocol whether the Employer agrees to the performance of the test. In case of disapproval, the </w:t>
      </w:r>
      <w:r w:rsidR="00957630" w:rsidRPr="008571ED">
        <w:rPr>
          <w:rFonts w:ascii="Segoe UI" w:hAnsi="Segoe UI"/>
          <w:sz w:val="22"/>
        </w:rPr>
        <w:t>Employer</w:t>
      </w:r>
      <w:r w:rsidRPr="008571ED">
        <w:rPr>
          <w:rFonts w:ascii="Segoe UI" w:hAnsi="Segoe UI"/>
          <w:sz w:val="22"/>
        </w:rPr>
        <w:t xml:space="preserve"> shall justify its decision not to have the test performed and the test will not take place. The test specified in the readiness protocol shall be performed within the time-limit specified by the Contractor in the readiness protocol following the </w:t>
      </w:r>
      <w:r w:rsidR="00957630" w:rsidRPr="008571ED">
        <w:rPr>
          <w:rFonts w:ascii="Segoe UI" w:hAnsi="Segoe UI"/>
          <w:sz w:val="22"/>
        </w:rPr>
        <w:t>Employer</w:t>
      </w:r>
      <w:r w:rsidRPr="008571ED">
        <w:rPr>
          <w:rFonts w:ascii="Segoe UI" w:hAnsi="Segoe UI"/>
          <w:sz w:val="22"/>
        </w:rPr>
        <w:t>’s approval. The date of the test, which will be specified in the readiness protocol, can only be changed by agreement of the Parties.</w:t>
      </w:r>
      <w:bookmarkEnd w:id="264"/>
      <w:r w:rsidR="008B4367">
        <w:rPr>
          <w:rFonts w:ascii="Segoe UI" w:hAnsi="Segoe UI"/>
          <w:sz w:val="22"/>
        </w:rPr>
        <w:t xml:space="preserve"> </w:t>
      </w:r>
    </w:p>
    <w:p w14:paraId="6418780F" w14:textId="6D41B630" w:rsidR="00AB466F" w:rsidRPr="008571ED" w:rsidRDefault="00AB466F" w:rsidP="00FD166B">
      <w:pPr>
        <w:pStyle w:val="RLTextlnkuslovan"/>
        <w:numPr>
          <w:ilvl w:val="1"/>
          <w:numId w:val="94"/>
        </w:numPr>
        <w:ind w:left="1418" w:hanging="709"/>
        <w:rPr>
          <w:rFonts w:ascii="Segoe UI" w:hAnsi="Segoe UI" w:cs="Segoe UI"/>
          <w:sz w:val="22"/>
        </w:rPr>
      </w:pPr>
      <w:r w:rsidRPr="008571ED">
        <w:rPr>
          <w:rFonts w:ascii="Segoe UI" w:hAnsi="Segoe UI"/>
          <w:sz w:val="22"/>
        </w:rPr>
        <w:t>If, for reasons attributable to</w:t>
      </w:r>
      <w:r w:rsidR="00957630" w:rsidRPr="008571ED">
        <w:rPr>
          <w:rFonts w:ascii="Segoe UI" w:hAnsi="Segoe UI"/>
          <w:sz w:val="22"/>
        </w:rPr>
        <w:t xml:space="preserve"> </w:t>
      </w:r>
      <w:r w:rsidRPr="008571ED">
        <w:rPr>
          <w:rFonts w:ascii="Segoe UI" w:hAnsi="Segoe UI"/>
          <w:sz w:val="22"/>
        </w:rPr>
        <w:t xml:space="preserve">the Contractor, the date of the test is postponed and the </w:t>
      </w:r>
      <w:r w:rsidR="00957630" w:rsidRPr="008571ED">
        <w:rPr>
          <w:rFonts w:ascii="Segoe UI" w:hAnsi="Segoe UI"/>
          <w:sz w:val="22"/>
        </w:rPr>
        <w:t>Employer</w:t>
      </w:r>
      <w:r w:rsidRPr="008571ED">
        <w:rPr>
          <w:rFonts w:ascii="Segoe UI" w:hAnsi="Segoe UI"/>
          <w:sz w:val="22"/>
        </w:rPr>
        <w:t xml:space="preserve"> has agreed to have the test performed in accordance with Article 15.4 of the Contract, the </w:t>
      </w:r>
      <w:r w:rsidR="00957630" w:rsidRPr="008571ED">
        <w:rPr>
          <w:rFonts w:ascii="Segoe UI" w:hAnsi="Segoe UI"/>
          <w:sz w:val="22"/>
        </w:rPr>
        <w:t>Employer</w:t>
      </w:r>
      <w:r w:rsidRPr="008571ED">
        <w:rPr>
          <w:rFonts w:ascii="Segoe UI" w:hAnsi="Segoe UI"/>
          <w:sz w:val="22"/>
        </w:rPr>
        <w:t xml:space="preserve"> is entitled to instruct the Contractor in writing to perform such a test no later than 21 days after receiving this written instruction. The Contractor shall perform the test on the day or days, time and place as specified by the Employer. This date can only be changed with a consent of the </w:t>
      </w:r>
      <w:r w:rsidR="00957630" w:rsidRPr="008571ED">
        <w:rPr>
          <w:rFonts w:ascii="Segoe UI" w:hAnsi="Segoe UI"/>
          <w:sz w:val="22"/>
        </w:rPr>
        <w:t>Employer</w:t>
      </w:r>
      <w:r w:rsidRPr="008571ED">
        <w:rPr>
          <w:rFonts w:ascii="Segoe UI" w:hAnsi="Segoe UI"/>
          <w:sz w:val="22"/>
        </w:rPr>
        <w:t xml:space="preserve">, if the Contractor sends a justified request to the </w:t>
      </w:r>
      <w:r w:rsidR="00957630" w:rsidRPr="008571ED">
        <w:rPr>
          <w:rFonts w:ascii="Segoe UI" w:hAnsi="Segoe UI"/>
          <w:sz w:val="22"/>
        </w:rPr>
        <w:t>Employer</w:t>
      </w:r>
      <w:r w:rsidRPr="008571ED">
        <w:rPr>
          <w:rFonts w:ascii="Segoe UI" w:hAnsi="Segoe UI"/>
          <w:sz w:val="22"/>
        </w:rPr>
        <w:t xml:space="preserve"> to change the date of the test no later than </w:t>
      </w:r>
      <w:r w:rsidR="00FA3D6D">
        <w:rPr>
          <w:rFonts w:ascii="Segoe UI" w:hAnsi="Segoe UI"/>
          <w:sz w:val="22"/>
        </w:rPr>
        <w:t>14 days</w:t>
      </w:r>
      <w:r w:rsidRPr="008571ED">
        <w:rPr>
          <w:rFonts w:ascii="Segoe UI" w:hAnsi="Segoe UI"/>
          <w:sz w:val="22"/>
        </w:rPr>
        <w:t xml:space="preserve"> before the announced date of the test. The Employer is not obliged to comply with such a request.</w:t>
      </w:r>
      <w:r w:rsidR="008B4367">
        <w:rPr>
          <w:rFonts w:ascii="Segoe UI" w:hAnsi="Segoe UI"/>
          <w:sz w:val="22"/>
        </w:rPr>
        <w:t xml:space="preserve"> </w:t>
      </w:r>
    </w:p>
    <w:p w14:paraId="19C2C61F" w14:textId="072FE866" w:rsidR="00AB466F" w:rsidRPr="008571ED" w:rsidRDefault="00AB466F"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After performing each individual test, the Contractor shall draw up a report on the results of the performed test and hand it over to the </w:t>
      </w:r>
      <w:r w:rsidR="00957630" w:rsidRPr="008571ED">
        <w:rPr>
          <w:rFonts w:ascii="Segoe UI" w:hAnsi="Segoe UI"/>
          <w:sz w:val="22"/>
        </w:rPr>
        <w:t>Employer</w:t>
      </w:r>
      <w:r w:rsidRPr="008571ED">
        <w:rPr>
          <w:rFonts w:ascii="Segoe UI" w:hAnsi="Segoe UI"/>
          <w:sz w:val="22"/>
        </w:rPr>
        <w:t xml:space="preserve"> no later than 7 days from the day when the test was performed.</w:t>
      </w:r>
      <w:r w:rsidR="00957630" w:rsidRPr="008571ED">
        <w:rPr>
          <w:rFonts w:ascii="Segoe UI" w:hAnsi="Segoe UI"/>
          <w:sz w:val="22"/>
        </w:rPr>
        <w:t xml:space="preserve"> </w:t>
      </w:r>
    </w:p>
    <w:p w14:paraId="6037519A" w14:textId="5387407C" w:rsidR="00AB466F" w:rsidRPr="008571ED" w:rsidRDefault="00AB466F"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shall comment on the report on the test results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previous paragraph in writing no later than 7 days from the date of the report receipt. As part of the comment, the Employer will state</w:t>
      </w:r>
      <w:r w:rsidR="00957630" w:rsidRPr="008571ED">
        <w:rPr>
          <w:rFonts w:ascii="Segoe UI" w:hAnsi="Segoe UI"/>
          <w:sz w:val="22"/>
        </w:rPr>
        <w:t xml:space="preserve"> </w:t>
      </w:r>
      <w:r w:rsidRPr="008571ED">
        <w:rPr>
          <w:rFonts w:ascii="Segoe UI" w:hAnsi="Segoe UI"/>
          <w:sz w:val="22"/>
        </w:rPr>
        <w:t xml:space="preserve">whether the test results are accepted or rejected. The Employer is entitled to reject the test results if they do not comply with the Contract and/or the requirements of the Authorities. The </w:t>
      </w:r>
      <w:r w:rsidR="00957630" w:rsidRPr="008571ED">
        <w:rPr>
          <w:rFonts w:ascii="Segoe UI" w:hAnsi="Segoe UI"/>
          <w:sz w:val="22"/>
        </w:rPr>
        <w:t>Employer</w:t>
      </w:r>
      <w:r w:rsidRPr="008571ED">
        <w:rPr>
          <w:rFonts w:ascii="Segoe UI" w:hAnsi="Segoe UI"/>
          <w:sz w:val="22"/>
        </w:rPr>
        <w:t xml:space="preserve"> shall</w:t>
      </w:r>
      <w:r w:rsidR="00957630" w:rsidRPr="008571ED">
        <w:rPr>
          <w:rFonts w:ascii="Segoe UI" w:hAnsi="Segoe UI"/>
          <w:sz w:val="22"/>
        </w:rPr>
        <w:t xml:space="preserve"> </w:t>
      </w:r>
      <w:r w:rsidRPr="008571ED">
        <w:rPr>
          <w:rFonts w:ascii="Segoe UI" w:hAnsi="Segoe UI"/>
          <w:sz w:val="22"/>
        </w:rPr>
        <w:t xml:space="preserve">give the reasons for rejecting the test results in its comments. If the </w:t>
      </w:r>
      <w:r w:rsidR="00957630" w:rsidRPr="008571ED">
        <w:rPr>
          <w:rFonts w:ascii="Segoe UI" w:hAnsi="Segoe UI"/>
          <w:sz w:val="22"/>
        </w:rPr>
        <w:t>Employer</w:t>
      </w:r>
      <w:r w:rsidRPr="008571ED">
        <w:rPr>
          <w:rFonts w:ascii="Segoe UI" w:hAnsi="Segoe UI"/>
          <w:sz w:val="22"/>
        </w:rPr>
        <w:t xml:space="preserve"> states in its comments that the test results are accepted, it is understood that the test was performed in accordance with the Employer's Requirements and the results and/or parameters specified in the Employer's Requirements have been achieved. </w:t>
      </w:r>
    </w:p>
    <w:p w14:paraId="45425F94" w14:textId="5369DD94" w:rsidR="00AB466F" w:rsidRPr="008571ED" w:rsidRDefault="00AB466F" w:rsidP="00FD166B">
      <w:pPr>
        <w:pStyle w:val="RLTextlnkuslovan"/>
        <w:numPr>
          <w:ilvl w:val="1"/>
          <w:numId w:val="94"/>
        </w:numPr>
        <w:ind w:left="1418" w:hanging="709"/>
        <w:rPr>
          <w:rFonts w:ascii="Segoe UI" w:hAnsi="Segoe UI" w:cs="Segoe UI"/>
          <w:sz w:val="22"/>
        </w:rPr>
      </w:pPr>
      <w:r w:rsidRPr="008571ED">
        <w:rPr>
          <w:rFonts w:ascii="Segoe UI" w:hAnsi="Segoe UI"/>
          <w:sz w:val="22"/>
        </w:rPr>
        <w:t>If the Employer rejects the results of the performed test, the Contractor shall without undue delay ensure repair or correction of the work performed so far on the Contract Object so that the performed or already performed work is in accordance with the Contract, unless the Contract stipulates otherwise. Without undue delay after such a correction, the Contractor shall inform the</w:t>
      </w:r>
      <w:r w:rsidR="00957630" w:rsidRPr="008571ED">
        <w:rPr>
          <w:rFonts w:ascii="Segoe UI" w:hAnsi="Segoe UI"/>
          <w:sz w:val="22"/>
        </w:rPr>
        <w:t xml:space="preserve"> </w:t>
      </w:r>
      <w:r w:rsidRPr="008571ED">
        <w:rPr>
          <w:rFonts w:ascii="Segoe UI" w:hAnsi="Segoe UI"/>
          <w:sz w:val="22"/>
        </w:rPr>
        <w:t xml:space="preserve">Employer in writing of the reason why the test results were not in accordance with the Contract and/or the requirements of the Authorities and what measures were taken to repair or correct work not yet performed or work being performed. </w:t>
      </w:r>
    </w:p>
    <w:p w14:paraId="1E599A6B" w14:textId="7C16CDA3" w:rsidR="00AB466F" w:rsidRPr="008571ED" w:rsidRDefault="00AB466F" w:rsidP="00FD166B">
      <w:pPr>
        <w:pStyle w:val="RLTextlnkuslovan"/>
        <w:numPr>
          <w:ilvl w:val="1"/>
          <w:numId w:val="94"/>
        </w:numPr>
        <w:ind w:left="1418" w:hanging="709"/>
        <w:rPr>
          <w:rFonts w:ascii="Segoe UI" w:hAnsi="Segoe UI" w:cs="Segoe UI"/>
          <w:sz w:val="22"/>
        </w:rPr>
      </w:pPr>
      <w:r w:rsidRPr="008571ED">
        <w:rPr>
          <w:rFonts w:ascii="Segoe UI" w:hAnsi="Segoe UI"/>
          <w:sz w:val="22"/>
        </w:rPr>
        <w:t>Between the date of sending the written comments of the Employer in accordance with Article</w:t>
      </w:r>
      <w:r w:rsidR="00F2312F" w:rsidRPr="008571ED">
        <w:rPr>
          <w:rFonts w:ascii="Segoe UI" w:hAnsi="Segoe UI"/>
          <w:sz w:val="22"/>
        </w:rPr>
        <w:t xml:space="preserve"> 15.7 </w:t>
      </w:r>
      <w:r w:rsidRPr="008571ED">
        <w:rPr>
          <w:rFonts w:ascii="Segoe UI" w:hAnsi="Segoe UI"/>
          <w:sz w:val="22"/>
        </w:rPr>
        <w:t xml:space="preserve">herein and the date of correction performed by the Contractor in accordance with Article </w:t>
      </w:r>
      <w:r w:rsidR="00F2312F" w:rsidRPr="008571ED">
        <w:rPr>
          <w:rFonts w:ascii="Segoe UI" w:hAnsi="Segoe UI"/>
          <w:sz w:val="22"/>
        </w:rPr>
        <w:t>15.8</w:t>
      </w:r>
      <w:r w:rsidRPr="008571ED">
        <w:rPr>
          <w:rFonts w:ascii="Segoe UI" w:hAnsi="Segoe UI"/>
          <w:sz w:val="22"/>
        </w:rPr>
        <w:t>, the Employer is not in default of any of its obligations to the Contractor arising from the Contract or Legal Regulations. During this period, no time-limit related to the Contractor's request for an extension of the time-limit for the implementation of the Contract Object shall run.</w:t>
      </w:r>
      <w:r w:rsidR="00957630" w:rsidRPr="008571ED">
        <w:rPr>
          <w:rFonts w:ascii="Segoe UI" w:hAnsi="Segoe UI"/>
          <w:sz w:val="22"/>
        </w:rPr>
        <w:t xml:space="preserve"> </w:t>
      </w:r>
    </w:p>
    <w:p w14:paraId="6E85B2B1" w14:textId="06E51642" w:rsidR="00AB466F" w:rsidRPr="008571ED" w:rsidRDefault="00AB466F" w:rsidP="00FD166B">
      <w:pPr>
        <w:pStyle w:val="RLTextlnkuslovan"/>
        <w:numPr>
          <w:ilvl w:val="1"/>
          <w:numId w:val="94"/>
        </w:numPr>
        <w:ind w:left="1418" w:hanging="709"/>
        <w:rPr>
          <w:rFonts w:ascii="Segoe UI" w:hAnsi="Segoe UI" w:cs="Segoe UI"/>
          <w:sz w:val="22"/>
        </w:rPr>
      </w:pPr>
      <w:r w:rsidRPr="008571ED">
        <w:rPr>
          <w:rFonts w:ascii="Segoe UI" w:hAnsi="Segoe UI"/>
          <w:sz w:val="22"/>
        </w:rPr>
        <w:t>In the event of a failed test, the Employer is entitled to request a repetition of such a test, under the same conditions as those under which the test was originally performed</w:t>
      </w:r>
      <w:r w:rsidR="00121AE8">
        <w:rPr>
          <w:rFonts w:ascii="Segoe UI" w:hAnsi="Segoe UI"/>
          <w:sz w:val="22"/>
        </w:rPr>
        <w:t xml:space="preserve"> </w:t>
      </w:r>
      <w:r w:rsidR="00121AE8">
        <w:rPr>
          <w:rFonts w:ascii="Segoe UI" w:hAnsi="Segoe UI" w:cs="Segoe UI"/>
          <w:sz w:val="22"/>
        </w:rPr>
        <w:t>a</w:t>
      </w:r>
      <w:r w:rsidR="00C10395">
        <w:rPr>
          <w:rFonts w:ascii="Segoe UI" w:hAnsi="Segoe UI" w:cs="Segoe UI"/>
          <w:sz w:val="22"/>
        </w:rPr>
        <w:t>nd after a repair or remedy</w:t>
      </w:r>
      <w:r w:rsidR="008B4367">
        <w:rPr>
          <w:rFonts w:ascii="Segoe UI" w:hAnsi="Segoe UI" w:cs="Segoe UI"/>
          <w:sz w:val="22"/>
        </w:rPr>
        <w:t xml:space="preserve"> </w:t>
      </w:r>
      <w:r w:rsidR="00C10395">
        <w:rPr>
          <w:rFonts w:ascii="Segoe UI" w:hAnsi="Segoe UI" w:cs="Segoe UI"/>
          <w:sz w:val="22"/>
        </w:rPr>
        <w:t xml:space="preserve">according to Article </w:t>
      </w:r>
      <w:r w:rsidR="00121AE8">
        <w:rPr>
          <w:rFonts w:ascii="Segoe UI" w:hAnsi="Segoe UI" w:cs="Segoe UI"/>
          <w:sz w:val="22"/>
        </w:rPr>
        <w:fldChar w:fldCharType="begin"/>
      </w:r>
      <w:r w:rsidR="00121AE8">
        <w:rPr>
          <w:rFonts w:ascii="Segoe UI" w:hAnsi="Segoe UI" w:cs="Segoe UI"/>
          <w:sz w:val="22"/>
        </w:rPr>
        <w:instrText xml:space="preserve"> REF _Ref70004857 \r \h  \* MERGEFORMAT </w:instrText>
      </w:r>
      <w:r w:rsidR="00121AE8">
        <w:rPr>
          <w:rFonts w:ascii="Segoe UI" w:hAnsi="Segoe UI" w:cs="Segoe UI"/>
          <w:sz w:val="22"/>
        </w:rPr>
      </w:r>
      <w:r w:rsidR="00121AE8">
        <w:rPr>
          <w:rFonts w:ascii="Segoe UI" w:hAnsi="Segoe UI" w:cs="Segoe UI"/>
          <w:sz w:val="22"/>
        </w:rPr>
        <w:fldChar w:fldCharType="separate"/>
      </w:r>
      <w:r w:rsidR="00121AE8">
        <w:rPr>
          <w:rFonts w:ascii="Segoe UI" w:hAnsi="Segoe UI" w:cs="Segoe UI"/>
          <w:sz w:val="22"/>
        </w:rPr>
        <w:t>15.8</w:t>
      </w:r>
      <w:r w:rsidR="00121AE8">
        <w:rPr>
          <w:rFonts w:ascii="Segoe UI" w:hAnsi="Segoe UI" w:cs="Segoe UI"/>
          <w:sz w:val="22"/>
        </w:rPr>
        <w:fldChar w:fldCharType="end"/>
      </w:r>
      <w:r w:rsidR="00121AE8">
        <w:rPr>
          <w:rFonts w:ascii="Segoe UI" w:hAnsi="Segoe UI" w:cs="Segoe UI"/>
          <w:sz w:val="22"/>
        </w:rPr>
        <w:t xml:space="preserve"> </w:t>
      </w:r>
      <w:r w:rsidR="00C10395">
        <w:rPr>
          <w:rFonts w:ascii="Segoe UI" w:hAnsi="Segoe UI" w:cs="Segoe UI"/>
          <w:sz w:val="22"/>
        </w:rPr>
        <w:t>of the Contract</w:t>
      </w:r>
      <w:r w:rsidRPr="008571ED">
        <w:rPr>
          <w:rFonts w:ascii="Segoe UI" w:hAnsi="Segoe UI"/>
          <w:sz w:val="22"/>
        </w:rPr>
        <w:t xml:space="preserve">. Provisions under Article </w:t>
      </w:r>
      <w:r w:rsidR="00600CC8" w:rsidRPr="008571ED">
        <w:rPr>
          <w:rFonts w:ascii="Segoe UI" w:hAnsi="Segoe UI" w:cs="Segoe UI"/>
          <w:sz w:val="22"/>
        </w:rPr>
        <w:fldChar w:fldCharType="begin"/>
      </w:r>
      <w:r w:rsidR="00600CC8" w:rsidRPr="008571ED">
        <w:rPr>
          <w:rFonts w:ascii="Segoe UI" w:hAnsi="Segoe UI" w:cs="Segoe UI"/>
          <w:sz w:val="22"/>
        </w:rPr>
        <w:instrText xml:space="preserve"> REF _Ref66288103 \r \h </w:instrText>
      </w:r>
      <w:r w:rsidR="00600CC8" w:rsidRPr="008571ED">
        <w:rPr>
          <w:rFonts w:ascii="Segoe UI" w:hAnsi="Segoe UI" w:cs="Segoe UI"/>
          <w:sz w:val="22"/>
        </w:rPr>
      </w:r>
      <w:r w:rsidR="00600CC8" w:rsidRPr="008571ED">
        <w:rPr>
          <w:rFonts w:ascii="Segoe UI" w:hAnsi="Segoe UI" w:cs="Segoe UI"/>
          <w:sz w:val="22"/>
        </w:rPr>
        <w:fldChar w:fldCharType="separate"/>
      </w:r>
      <w:r w:rsidR="007713BE" w:rsidRPr="008571ED">
        <w:rPr>
          <w:rFonts w:ascii="Segoe UI" w:hAnsi="Segoe UI" w:cs="Segoe UI"/>
          <w:sz w:val="22"/>
        </w:rPr>
        <w:t>12.11</w:t>
      </w:r>
      <w:r w:rsidR="00600CC8" w:rsidRPr="008571ED">
        <w:rPr>
          <w:rFonts w:ascii="Segoe UI" w:hAnsi="Segoe UI" w:cs="Segoe UI"/>
          <w:sz w:val="22"/>
        </w:rPr>
        <w:fldChar w:fldCharType="end"/>
      </w:r>
      <w:r w:rsidRPr="008571ED">
        <w:t xml:space="preserve"> </w:t>
      </w:r>
      <w:r w:rsidRPr="008571ED">
        <w:rPr>
          <w:rFonts w:ascii="Segoe UI" w:hAnsi="Segoe UI"/>
          <w:sz w:val="22"/>
        </w:rPr>
        <w:t xml:space="preserve">shall be applied mutatis mutandis. </w:t>
      </w:r>
    </w:p>
    <w:p w14:paraId="1A251681" w14:textId="22C2966F" w:rsidR="00AB466F" w:rsidRPr="008571ED" w:rsidRDefault="00AB466F" w:rsidP="00FD166B">
      <w:pPr>
        <w:pStyle w:val="RLTextlnkuslovan"/>
        <w:numPr>
          <w:ilvl w:val="1"/>
          <w:numId w:val="94"/>
        </w:numPr>
        <w:ind w:left="1418" w:hanging="709"/>
        <w:rPr>
          <w:rFonts w:ascii="Segoe UI" w:hAnsi="Segoe UI" w:cs="Segoe UI"/>
          <w:sz w:val="22"/>
        </w:rPr>
      </w:pPr>
      <w:bookmarkStart w:id="265" w:name="_Ref64556319"/>
      <w:r w:rsidRPr="008571ED">
        <w:rPr>
          <w:rFonts w:ascii="Segoe UI" w:hAnsi="Segoe UI"/>
          <w:sz w:val="22"/>
        </w:rPr>
        <w:t>The Contractor shall ensure and/or provide all instruments,</w:t>
      </w:r>
      <w:r w:rsidR="00957630" w:rsidRPr="008571ED">
        <w:rPr>
          <w:rFonts w:ascii="Segoe UI" w:hAnsi="Segoe UI"/>
          <w:sz w:val="22"/>
        </w:rPr>
        <w:t xml:space="preserve"> </w:t>
      </w:r>
      <w:r w:rsidRPr="008571ED">
        <w:rPr>
          <w:rFonts w:ascii="Segoe UI" w:hAnsi="Segoe UI"/>
          <w:sz w:val="22"/>
        </w:rPr>
        <w:t>support, documents and any other information, electricity, equipment, fuel, consumables, tools, manpower, materials and suitably qualified and experienced personnel for the purpose of proper and timely performance of tests under the Contract. The Employer undertakes to provide the Contractor with</w:t>
      </w:r>
      <w:r w:rsidR="00957630" w:rsidRPr="008571ED">
        <w:rPr>
          <w:rFonts w:ascii="Segoe UI" w:hAnsi="Segoe UI"/>
          <w:sz w:val="22"/>
        </w:rPr>
        <w:t xml:space="preserve"> </w:t>
      </w:r>
      <w:r w:rsidRPr="008571ED">
        <w:rPr>
          <w:rFonts w:ascii="Segoe UI" w:hAnsi="Segoe UI"/>
          <w:sz w:val="22"/>
        </w:rPr>
        <w:t>co-operation necessary for the Contractor to perform the test.</w:t>
      </w:r>
      <w:bookmarkEnd w:id="265"/>
      <w:r w:rsidR="00957630" w:rsidRPr="008571ED">
        <w:rPr>
          <w:rFonts w:ascii="Segoe UI" w:hAnsi="Segoe UI"/>
          <w:sz w:val="22"/>
        </w:rPr>
        <w:t xml:space="preserve"> </w:t>
      </w:r>
    </w:p>
    <w:p w14:paraId="7CD966B3" w14:textId="2DDA46EE" w:rsidR="00F26D78" w:rsidRPr="008571ED" w:rsidRDefault="005823F9" w:rsidP="00F26D78">
      <w:pPr>
        <w:pStyle w:val="RLTextlnkuslovan"/>
        <w:numPr>
          <w:ilvl w:val="1"/>
          <w:numId w:val="94"/>
        </w:numPr>
        <w:ind w:left="1418" w:hanging="709"/>
        <w:rPr>
          <w:rFonts w:ascii="Segoe UI" w:hAnsi="Segoe UI" w:cs="Segoe UI"/>
          <w:sz w:val="22"/>
        </w:rPr>
      </w:pPr>
      <w:bookmarkStart w:id="266" w:name="_Ref68192340"/>
      <w:r w:rsidRPr="008571ED">
        <w:rPr>
          <w:rFonts w:ascii="Segoe UI" w:hAnsi="Segoe UI"/>
          <w:sz w:val="22"/>
        </w:rPr>
        <w:t>The Contractor shall ensure continuous presence of workers until the commencement of the Trial Operation Period so as to ensure reliable and safe operation of the</w:t>
      </w:r>
      <w:r w:rsidR="00957630" w:rsidRPr="008571ED">
        <w:rPr>
          <w:rFonts w:ascii="Segoe UI" w:hAnsi="Segoe UI"/>
          <w:sz w:val="22"/>
        </w:rPr>
        <w:t xml:space="preserve"> </w:t>
      </w:r>
      <w:r w:rsidRPr="008571ED">
        <w:rPr>
          <w:rFonts w:ascii="Segoe UI" w:hAnsi="Segoe UI"/>
          <w:sz w:val="22"/>
        </w:rPr>
        <w:t>Contract Object, any potential repairs and provision of any necessary parts and their availability.</w:t>
      </w:r>
      <w:bookmarkEnd w:id="266"/>
      <w:r w:rsidRPr="008571ED">
        <w:rPr>
          <w:rFonts w:ascii="Segoe UI" w:hAnsi="Segoe UI"/>
          <w:sz w:val="22"/>
        </w:rPr>
        <w:t xml:space="preserve"> </w:t>
      </w:r>
    </w:p>
    <w:p w14:paraId="79760BDD" w14:textId="03702547" w:rsidR="00D20BE3" w:rsidRPr="008571ED" w:rsidRDefault="0059199B" w:rsidP="00F26D78">
      <w:pPr>
        <w:pStyle w:val="RLTextlnkuslovan"/>
        <w:numPr>
          <w:ilvl w:val="1"/>
          <w:numId w:val="94"/>
        </w:numPr>
        <w:ind w:left="1418" w:hanging="709"/>
        <w:rPr>
          <w:rFonts w:ascii="Segoe UI" w:hAnsi="Segoe UI" w:cs="Segoe UI"/>
          <w:sz w:val="22"/>
        </w:rPr>
      </w:pPr>
      <w:r w:rsidRPr="008571ED">
        <w:rPr>
          <w:rFonts w:ascii="Segoe UI" w:hAnsi="Segoe UI"/>
          <w:sz w:val="22"/>
        </w:rPr>
        <w:t>The related costs</w:t>
      </w:r>
      <w:r w:rsidR="00957630" w:rsidRPr="008571ED">
        <w:rPr>
          <w:rFonts w:ascii="Segoe UI" w:hAnsi="Segoe UI"/>
          <w:sz w:val="22"/>
        </w:rPr>
        <w:t xml:space="preserve"> </w:t>
      </w:r>
      <w:r w:rsidRPr="008571ED">
        <w:rPr>
          <w:rFonts w:ascii="Segoe UI" w:hAnsi="Segoe UI"/>
          <w:sz w:val="22"/>
        </w:rPr>
        <w:t>in accordance with Article</w:t>
      </w:r>
      <w:r w:rsidR="00121AE8">
        <w:rPr>
          <w:rFonts w:ascii="Segoe UI" w:hAnsi="Segoe UI"/>
          <w:sz w:val="22"/>
        </w:rPr>
        <w:t>s</w:t>
      </w:r>
      <w:r w:rsidRPr="008571ED">
        <w:rPr>
          <w:rFonts w:ascii="Segoe UI" w:hAnsi="Segoe UI"/>
          <w:sz w:val="22"/>
        </w:rPr>
        <w:t xml:space="preserve"> </w:t>
      </w:r>
      <w:r w:rsidR="00121AE8">
        <w:rPr>
          <w:rFonts w:ascii="Segoe UI" w:hAnsi="Segoe UI" w:cs="Segoe UI"/>
          <w:sz w:val="22"/>
        </w:rPr>
        <w:fldChar w:fldCharType="begin"/>
      </w:r>
      <w:r w:rsidR="00121AE8">
        <w:rPr>
          <w:rFonts w:ascii="Segoe UI" w:hAnsi="Segoe UI" w:cs="Segoe UI"/>
          <w:sz w:val="22"/>
        </w:rPr>
        <w:instrText xml:space="preserve"> REF _Ref64556319 \r \h  \* MERGEFORMAT </w:instrText>
      </w:r>
      <w:r w:rsidR="00121AE8">
        <w:rPr>
          <w:rFonts w:ascii="Segoe UI" w:hAnsi="Segoe UI" w:cs="Segoe UI"/>
          <w:sz w:val="22"/>
        </w:rPr>
      </w:r>
      <w:r w:rsidR="00121AE8">
        <w:rPr>
          <w:rFonts w:ascii="Segoe UI" w:hAnsi="Segoe UI" w:cs="Segoe UI"/>
          <w:sz w:val="22"/>
        </w:rPr>
        <w:fldChar w:fldCharType="separate"/>
      </w:r>
      <w:r w:rsidR="00121AE8">
        <w:rPr>
          <w:rFonts w:ascii="Segoe UI" w:hAnsi="Segoe UI" w:cs="Segoe UI"/>
          <w:sz w:val="22"/>
        </w:rPr>
        <w:t>15.11</w:t>
      </w:r>
      <w:r w:rsidR="00121AE8">
        <w:rPr>
          <w:rFonts w:ascii="Segoe UI" w:hAnsi="Segoe UI" w:cs="Segoe UI"/>
          <w:sz w:val="22"/>
        </w:rPr>
        <w:fldChar w:fldCharType="end"/>
      </w:r>
      <w:r w:rsidR="00121AE8">
        <w:rPr>
          <w:rFonts w:ascii="Segoe UI" w:hAnsi="Segoe UI" w:cs="Segoe UI"/>
          <w:sz w:val="22"/>
        </w:rPr>
        <w:t xml:space="preserve"> and </w:t>
      </w:r>
      <w:r w:rsidR="00121AE8">
        <w:rPr>
          <w:rFonts w:ascii="Segoe UI" w:hAnsi="Segoe UI" w:cs="Segoe UI"/>
          <w:sz w:val="22"/>
        </w:rPr>
        <w:fldChar w:fldCharType="begin"/>
      </w:r>
      <w:r w:rsidR="00121AE8">
        <w:rPr>
          <w:rFonts w:ascii="Segoe UI" w:hAnsi="Segoe UI" w:cs="Segoe UI"/>
          <w:sz w:val="22"/>
        </w:rPr>
        <w:instrText xml:space="preserve"> REF _Ref68192340 \r \h  \* MERGEFORMAT </w:instrText>
      </w:r>
      <w:r w:rsidR="00121AE8">
        <w:rPr>
          <w:rFonts w:ascii="Segoe UI" w:hAnsi="Segoe UI" w:cs="Segoe UI"/>
          <w:sz w:val="22"/>
        </w:rPr>
      </w:r>
      <w:r w:rsidR="00121AE8">
        <w:rPr>
          <w:rFonts w:ascii="Segoe UI" w:hAnsi="Segoe UI" w:cs="Segoe UI"/>
          <w:sz w:val="22"/>
        </w:rPr>
        <w:fldChar w:fldCharType="separate"/>
      </w:r>
      <w:r w:rsidR="00121AE8">
        <w:rPr>
          <w:rFonts w:ascii="Segoe UI" w:hAnsi="Segoe UI" w:cs="Segoe UI"/>
          <w:sz w:val="22"/>
        </w:rPr>
        <w:t>15.12</w:t>
      </w:r>
      <w:r w:rsidR="00121AE8">
        <w:rPr>
          <w:rFonts w:ascii="Segoe UI" w:hAnsi="Segoe UI" w:cs="Segoe UI"/>
          <w:sz w:val="22"/>
        </w:rPr>
        <w:fldChar w:fldCharType="end"/>
      </w:r>
      <w:r w:rsidRPr="008571ED">
        <w:t xml:space="preserve"> </w:t>
      </w:r>
      <w:r w:rsidRPr="008571ED">
        <w:rPr>
          <w:rFonts w:ascii="Segoe UI" w:hAnsi="Segoe UI"/>
          <w:sz w:val="22"/>
        </w:rPr>
        <w:t>herein are included in the Contract Amount.</w:t>
      </w:r>
      <w:r w:rsidR="00957630" w:rsidRPr="008571ED">
        <w:rPr>
          <w:rFonts w:ascii="Segoe UI" w:hAnsi="Segoe UI"/>
          <w:sz w:val="22"/>
        </w:rPr>
        <w:t xml:space="preserve"> </w:t>
      </w:r>
    </w:p>
    <w:p w14:paraId="5D0B5B66" w14:textId="352AE1B6" w:rsidR="00BD5E10" w:rsidRPr="008571ED" w:rsidDel="001E1D2C" w:rsidRDefault="00BD5E10"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When performing tests in accordance with Article 15, the provisions under Articles </w:t>
      </w:r>
      <w:r w:rsidR="00C011CC" w:rsidRPr="008571ED">
        <w:rPr>
          <w:rFonts w:ascii="Segoe UI" w:hAnsi="Segoe UI" w:cs="Segoe UI"/>
          <w:sz w:val="22"/>
        </w:rPr>
        <w:fldChar w:fldCharType="begin"/>
      </w:r>
      <w:r w:rsidR="00C011CC" w:rsidRPr="008571ED">
        <w:rPr>
          <w:rFonts w:ascii="Segoe UI" w:hAnsi="Segoe UI" w:cs="Segoe UI"/>
          <w:sz w:val="22"/>
        </w:rPr>
        <w:instrText xml:space="preserve"> REF _Ref65577624 \r \h </w:instrText>
      </w:r>
      <w:r w:rsidR="00C011CC" w:rsidRPr="008571ED">
        <w:rPr>
          <w:rFonts w:ascii="Segoe UI" w:hAnsi="Segoe UI" w:cs="Segoe UI"/>
          <w:sz w:val="22"/>
        </w:rPr>
      </w:r>
      <w:r w:rsidR="00C011CC" w:rsidRPr="008571ED">
        <w:rPr>
          <w:rFonts w:ascii="Segoe UI" w:hAnsi="Segoe UI" w:cs="Segoe UI"/>
          <w:sz w:val="22"/>
        </w:rPr>
        <w:fldChar w:fldCharType="separate"/>
      </w:r>
      <w:r w:rsidR="007713BE" w:rsidRPr="008571ED">
        <w:rPr>
          <w:rFonts w:ascii="Segoe UI" w:hAnsi="Segoe UI" w:cs="Segoe UI"/>
          <w:sz w:val="22"/>
        </w:rPr>
        <w:t>12.6</w:t>
      </w:r>
      <w:r w:rsidR="00C011CC" w:rsidRPr="008571ED">
        <w:rPr>
          <w:rFonts w:ascii="Segoe UI" w:hAnsi="Segoe UI" w:cs="Segoe UI"/>
          <w:sz w:val="22"/>
        </w:rPr>
        <w:fldChar w:fldCharType="end"/>
      </w:r>
      <w:r w:rsidRPr="008571ED">
        <w:t xml:space="preserve"> </w:t>
      </w:r>
      <w:r w:rsidRPr="008571ED">
        <w:rPr>
          <w:rFonts w:ascii="Segoe UI" w:hAnsi="Segoe UI"/>
          <w:sz w:val="22"/>
        </w:rPr>
        <w:t>to</w:t>
      </w:r>
      <w:r w:rsidR="00FA3D6D">
        <w:rPr>
          <w:rFonts w:ascii="Segoe UI" w:hAnsi="Segoe UI"/>
          <w:sz w:val="22"/>
        </w:rPr>
        <w:t xml:space="preserve"> </w:t>
      </w:r>
      <w:r w:rsidR="00C011CC" w:rsidRPr="008571ED">
        <w:rPr>
          <w:rFonts w:ascii="Segoe UI" w:hAnsi="Segoe UI" w:cs="Segoe UI"/>
          <w:sz w:val="22"/>
        </w:rPr>
        <w:fldChar w:fldCharType="begin"/>
      </w:r>
      <w:r w:rsidR="00C011CC" w:rsidRPr="008571ED">
        <w:rPr>
          <w:rFonts w:ascii="Segoe UI" w:hAnsi="Segoe UI" w:cs="Segoe UI"/>
          <w:sz w:val="22"/>
        </w:rPr>
        <w:instrText xml:space="preserve"> REF _Ref65603218 \r \h </w:instrText>
      </w:r>
      <w:r w:rsidR="00C011CC" w:rsidRPr="008571ED">
        <w:rPr>
          <w:rFonts w:ascii="Segoe UI" w:hAnsi="Segoe UI" w:cs="Segoe UI"/>
          <w:sz w:val="22"/>
        </w:rPr>
      </w:r>
      <w:r w:rsidR="00C011CC" w:rsidRPr="008571ED">
        <w:rPr>
          <w:rFonts w:ascii="Segoe UI" w:hAnsi="Segoe UI" w:cs="Segoe UI"/>
          <w:sz w:val="22"/>
        </w:rPr>
        <w:fldChar w:fldCharType="separate"/>
      </w:r>
      <w:r w:rsidR="007713BE" w:rsidRPr="008571ED">
        <w:rPr>
          <w:rFonts w:ascii="Segoe UI" w:hAnsi="Segoe UI" w:cs="Segoe UI"/>
          <w:sz w:val="22"/>
        </w:rPr>
        <w:t>12.8</w:t>
      </w:r>
      <w:r w:rsidR="00C011CC" w:rsidRPr="008571ED">
        <w:rPr>
          <w:rFonts w:ascii="Segoe UI" w:hAnsi="Segoe UI" w:cs="Segoe UI"/>
          <w:sz w:val="22"/>
        </w:rPr>
        <w:fldChar w:fldCharType="end"/>
      </w:r>
      <w:r w:rsidRPr="008571ED">
        <w:t xml:space="preserve"> </w:t>
      </w:r>
      <w:r w:rsidRPr="008571ED">
        <w:rPr>
          <w:rFonts w:ascii="Segoe UI" w:hAnsi="Segoe UI"/>
          <w:sz w:val="22"/>
        </w:rPr>
        <w:t>shall apply.</w:t>
      </w:r>
    </w:p>
    <w:p w14:paraId="6F20E741" w14:textId="1D3A38A6" w:rsidR="003B6F1C" w:rsidRPr="008571ED" w:rsidRDefault="003B6F1C" w:rsidP="004F1EB4">
      <w:pPr>
        <w:pStyle w:val="RLTextlnkuslovan"/>
        <w:tabs>
          <w:tab w:val="right" w:pos="9072"/>
        </w:tabs>
        <w:ind w:left="709"/>
        <w:rPr>
          <w:rFonts w:ascii="Segoe UI" w:hAnsi="Segoe UI" w:cs="Segoe UI"/>
          <w:b/>
          <w:bCs/>
          <w:sz w:val="22"/>
        </w:rPr>
      </w:pPr>
      <w:r w:rsidRPr="008571ED">
        <w:rPr>
          <w:rFonts w:ascii="Segoe UI" w:hAnsi="Segoe UI"/>
          <w:b/>
          <w:bCs/>
          <w:sz w:val="22"/>
        </w:rPr>
        <w:t>Trial Operation Period</w:t>
      </w:r>
      <w:r w:rsidRPr="008571ED">
        <w:rPr>
          <w:rFonts w:ascii="Segoe UI" w:hAnsi="Segoe UI"/>
          <w:b/>
          <w:bCs/>
          <w:sz w:val="22"/>
        </w:rPr>
        <w:tab/>
      </w:r>
    </w:p>
    <w:p w14:paraId="21338154" w14:textId="1E95AC94" w:rsidR="003B6F1C" w:rsidRPr="008571ED" w:rsidRDefault="003B6F1C" w:rsidP="00FD166B">
      <w:pPr>
        <w:pStyle w:val="RLTextlnkuslovan"/>
        <w:numPr>
          <w:ilvl w:val="1"/>
          <w:numId w:val="94"/>
        </w:numPr>
        <w:ind w:left="1418" w:hanging="709"/>
        <w:rPr>
          <w:rFonts w:ascii="Segoe UI" w:hAnsi="Segoe UI" w:cs="Segoe UI"/>
          <w:sz w:val="22"/>
        </w:rPr>
      </w:pPr>
      <w:bookmarkStart w:id="267" w:name="_Ref61355242"/>
      <w:bookmarkStart w:id="268" w:name="_Ref58483706"/>
      <w:bookmarkStart w:id="269" w:name="_Ref53307169"/>
      <w:r w:rsidRPr="008571ED">
        <w:rPr>
          <w:rFonts w:ascii="Segoe UI" w:hAnsi="Segoe UI"/>
          <w:sz w:val="22"/>
        </w:rPr>
        <w:t>The Trial Operation Period lasting a minimum of 3 months shall commence provided that the</w:t>
      </w:r>
      <w:r w:rsidR="00957630" w:rsidRPr="008571ED">
        <w:rPr>
          <w:rFonts w:ascii="Segoe UI" w:hAnsi="Segoe UI"/>
          <w:sz w:val="22"/>
        </w:rPr>
        <w:t xml:space="preserve"> </w:t>
      </w:r>
      <w:r w:rsidRPr="008571ED">
        <w:rPr>
          <w:rFonts w:ascii="Segoe UI" w:hAnsi="Segoe UI"/>
          <w:sz w:val="22"/>
        </w:rPr>
        <w:t>following conditions are met:</w:t>
      </w:r>
      <w:bookmarkEnd w:id="267"/>
      <w:r w:rsidR="00957630" w:rsidRPr="008571ED">
        <w:rPr>
          <w:rFonts w:ascii="Segoe UI" w:hAnsi="Segoe UI"/>
          <w:sz w:val="22"/>
        </w:rPr>
        <w:t xml:space="preserve"> </w:t>
      </w:r>
    </w:p>
    <w:p w14:paraId="4FF52498" w14:textId="5305EE48" w:rsidR="003B6F1C" w:rsidRPr="008571ED" w:rsidRDefault="003B6F1C" w:rsidP="00FD166B">
      <w:pPr>
        <w:pStyle w:val="RLTextlnkuslovan"/>
        <w:numPr>
          <w:ilvl w:val="2"/>
          <w:numId w:val="94"/>
        </w:numPr>
        <w:ind w:left="2268" w:hanging="850"/>
        <w:rPr>
          <w:rFonts w:ascii="Segoe UI" w:hAnsi="Segoe UI" w:cs="Segoe UI"/>
          <w:sz w:val="22"/>
        </w:rPr>
      </w:pPr>
      <w:r w:rsidRPr="008571ED">
        <w:rPr>
          <w:rFonts w:ascii="Segoe UI" w:hAnsi="Segoe UI"/>
          <w:sz w:val="22"/>
        </w:rPr>
        <w:t>successful performance of tests, i.e. if the results of tests in accordance with Article</w:t>
      </w:r>
      <w:r w:rsidR="00F2312F" w:rsidRPr="008571ED">
        <w:rPr>
          <w:rFonts w:ascii="Segoe UI" w:hAnsi="Segoe UI"/>
          <w:sz w:val="22"/>
        </w:rPr>
        <w:t xml:space="preserve"> 15 </w:t>
      </w:r>
      <w:r w:rsidRPr="008571ED">
        <w:rPr>
          <w:rFonts w:ascii="Segoe UI" w:hAnsi="Segoe UI"/>
          <w:sz w:val="22"/>
        </w:rPr>
        <w:t xml:space="preserve">herein are accepted by the Employer, if these are tests that are to be performed prior to the commencement of the Trial Operation Period in accordance with the Employer's Requirements, in the sense of </w:t>
      </w:r>
      <w:r w:rsidR="008571ED">
        <w:rPr>
          <w:rFonts w:ascii="Segoe UI" w:hAnsi="Segoe UI"/>
          <w:sz w:val="22"/>
        </w:rPr>
        <w:t>Appendix</w:t>
      </w:r>
      <w:r w:rsidRPr="008571ED">
        <w:rPr>
          <w:rFonts w:ascii="Segoe UI" w:hAnsi="Segoe UI"/>
          <w:sz w:val="22"/>
        </w:rPr>
        <w:t xml:space="preserve"> A11 End of Assembly, Commissioning, and Testing; </w:t>
      </w:r>
    </w:p>
    <w:p w14:paraId="0A89B416" w14:textId="33D48FFD" w:rsidR="003B6F1C" w:rsidRPr="008571ED" w:rsidRDefault="003B6F1C" w:rsidP="00FD166B">
      <w:pPr>
        <w:pStyle w:val="RLTextlnkuslovan"/>
        <w:numPr>
          <w:ilvl w:val="2"/>
          <w:numId w:val="94"/>
        </w:numPr>
        <w:ind w:left="2268" w:hanging="850"/>
        <w:rPr>
          <w:rFonts w:ascii="Segoe UI" w:hAnsi="Segoe UI" w:cs="Segoe UI"/>
          <w:sz w:val="22"/>
        </w:rPr>
      </w:pPr>
      <w:r w:rsidRPr="008571ED">
        <w:rPr>
          <w:rFonts w:ascii="Segoe UI" w:hAnsi="Segoe UI"/>
          <w:sz w:val="22"/>
        </w:rPr>
        <w:t xml:space="preserve">effectiveness (legal force) of the decision of the construction authority by which the Trial Operation Period will be permitted or ordered or the </w:t>
      </w:r>
      <w:r w:rsidR="003E37B0" w:rsidRPr="008571ED">
        <w:rPr>
          <w:rFonts w:ascii="Segoe UI" w:hAnsi="Segoe UI"/>
          <w:sz w:val="22"/>
        </w:rPr>
        <w:t>occupancy permit</w:t>
      </w:r>
      <w:r w:rsidRPr="008571ED">
        <w:rPr>
          <w:rFonts w:ascii="Segoe UI" w:hAnsi="Segoe UI"/>
          <w:sz w:val="22"/>
        </w:rPr>
        <w:t xml:space="preserve"> of the Contract Object; </w:t>
      </w:r>
    </w:p>
    <w:p w14:paraId="0E3D6813" w14:textId="7B9C65B6" w:rsidR="003B6F1C" w:rsidRPr="008571ED" w:rsidRDefault="003B6F1C" w:rsidP="004C5187">
      <w:pPr>
        <w:pStyle w:val="RLTextlnkuslovan"/>
        <w:numPr>
          <w:ilvl w:val="2"/>
          <w:numId w:val="94"/>
        </w:numPr>
        <w:ind w:left="2268" w:hanging="850"/>
        <w:rPr>
          <w:rFonts w:ascii="Segoe UI" w:hAnsi="Segoe UI" w:cs="Segoe UI"/>
          <w:sz w:val="22"/>
        </w:rPr>
      </w:pPr>
      <w:r w:rsidRPr="008571ED">
        <w:rPr>
          <w:rFonts w:ascii="Segoe UI" w:hAnsi="Segoe UI"/>
          <w:sz w:val="22"/>
        </w:rPr>
        <w:t>consent of a third party, if such consent is required for the Trial Operation Period by Legal Regulations;</w:t>
      </w:r>
      <w:r w:rsidR="00957630" w:rsidRPr="008571ED">
        <w:rPr>
          <w:rFonts w:ascii="Segoe UI" w:hAnsi="Segoe UI"/>
          <w:sz w:val="22"/>
        </w:rPr>
        <w:t xml:space="preserve"> </w:t>
      </w:r>
    </w:p>
    <w:p w14:paraId="32A4B42D" w14:textId="4DFE681D" w:rsidR="003B6F1C" w:rsidRPr="008571ED" w:rsidRDefault="003B6F1C" w:rsidP="00FD166B">
      <w:pPr>
        <w:pStyle w:val="RLTextlnkuslovan"/>
        <w:numPr>
          <w:ilvl w:val="1"/>
          <w:numId w:val="94"/>
        </w:numPr>
        <w:ind w:left="1418" w:hanging="709"/>
        <w:rPr>
          <w:rFonts w:ascii="Segoe UI" w:hAnsi="Segoe UI" w:cs="Segoe UI"/>
          <w:sz w:val="22"/>
        </w:rPr>
      </w:pPr>
      <w:r w:rsidRPr="008571ED">
        <w:rPr>
          <w:rFonts w:ascii="Segoe UI" w:hAnsi="Segoe UI"/>
          <w:sz w:val="22"/>
        </w:rPr>
        <w:t>The Contractor undertakes to obtain a decision of the construction authority concerning the permit or order for the</w:t>
      </w:r>
      <w:r w:rsidR="00957630" w:rsidRPr="008571ED">
        <w:rPr>
          <w:rFonts w:ascii="Segoe UI" w:hAnsi="Segoe UI"/>
          <w:sz w:val="22"/>
        </w:rPr>
        <w:t xml:space="preserve"> </w:t>
      </w:r>
      <w:r w:rsidRPr="008571ED">
        <w:rPr>
          <w:rFonts w:ascii="Segoe UI" w:hAnsi="Segoe UI"/>
          <w:sz w:val="22"/>
        </w:rPr>
        <w:t>Trial Operation Period in accordance with the Contract in a duration that will enable its implementation and evaluation in accordance with the Contract and trouble-free transition of the Line without any interruption from the Trial</w:t>
      </w:r>
      <w:r w:rsidR="00957630" w:rsidRPr="008571ED">
        <w:rPr>
          <w:rFonts w:ascii="Segoe UI" w:hAnsi="Segoe UI"/>
          <w:sz w:val="22"/>
        </w:rPr>
        <w:t xml:space="preserve"> </w:t>
      </w:r>
      <w:r w:rsidRPr="008571ED">
        <w:rPr>
          <w:rFonts w:ascii="Segoe UI" w:hAnsi="Segoe UI"/>
          <w:sz w:val="22"/>
        </w:rPr>
        <w:t xml:space="preserve">Operation to full-fledged use and operation following the issue of the </w:t>
      </w:r>
      <w:r w:rsidR="003E37B0" w:rsidRPr="008571ED">
        <w:rPr>
          <w:rFonts w:ascii="Segoe UI" w:hAnsi="Segoe UI"/>
          <w:sz w:val="22"/>
        </w:rPr>
        <w:t>occupancy permit</w:t>
      </w:r>
      <w:r w:rsidRPr="008571ED">
        <w:rPr>
          <w:rFonts w:ascii="Segoe UI" w:hAnsi="Segoe UI"/>
          <w:sz w:val="22"/>
        </w:rPr>
        <w:t xml:space="preserve"> or approval and to obtain consent of any third party if necessary for the purposes of the Trial Operation Period. The Contractor shall also ensure compliance of the decision issued in accordance with the previous sentence with the work performed in accordance with the Contract. The Contractor shall ensure that the terms and conditions agreed under Article </w:t>
      </w:r>
      <w:r w:rsidR="00A02CED" w:rsidRPr="008571ED">
        <w:rPr>
          <w:rFonts w:ascii="Segoe UI" w:hAnsi="Segoe UI" w:cs="Segoe UI"/>
          <w:sz w:val="22"/>
        </w:rPr>
        <w:fldChar w:fldCharType="begin"/>
      </w:r>
      <w:r w:rsidR="00A02CED" w:rsidRPr="008571ED">
        <w:rPr>
          <w:rFonts w:ascii="Segoe UI" w:hAnsi="Segoe UI" w:cs="Segoe UI"/>
          <w:sz w:val="22"/>
        </w:rPr>
        <w:instrText xml:space="preserve"> REF _Ref61355242 \r \h </w:instrText>
      </w:r>
      <w:r w:rsidR="00A02CED" w:rsidRPr="008571ED">
        <w:rPr>
          <w:rFonts w:ascii="Segoe UI" w:hAnsi="Segoe UI" w:cs="Segoe UI"/>
          <w:sz w:val="22"/>
        </w:rPr>
      </w:r>
      <w:r w:rsidR="00A02CED" w:rsidRPr="008571ED">
        <w:rPr>
          <w:rFonts w:ascii="Segoe UI" w:hAnsi="Segoe UI" w:cs="Segoe UI"/>
          <w:sz w:val="22"/>
        </w:rPr>
        <w:fldChar w:fldCharType="separate"/>
      </w:r>
      <w:r w:rsidR="007713BE" w:rsidRPr="008571ED">
        <w:rPr>
          <w:rFonts w:ascii="Segoe UI" w:hAnsi="Segoe UI" w:cs="Segoe UI"/>
          <w:sz w:val="22"/>
        </w:rPr>
        <w:t>15.15</w:t>
      </w:r>
      <w:r w:rsidR="00A02CED" w:rsidRPr="008571ED">
        <w:rPr>
          <w:rFonts w:ascii="Segoe UI" w:hAnsi="Segoe UI" w:cs="Segoe UI"/>
          <w:sz w:val="22"/>
        </w:rPr>
        <w:fldChar w:fldCharType="end"/>
      </w:r>
      <w:r w:rsidRPr="008571ED">
        <w:t xml:space="preserve"> </w:t>
      </w:r>
      <w:r w:rsidRPr="008571ED">
        <w:rPr>
          <w:rFonts w:ascii="Segoe UI" w:hAnsi="Segoe UI"/>
          <w:sz w:val="22"/>
        </w:rPr>
        <w:t>for the entire duration of the Trial Operation Period.</w:t>
      </w:r>
    </w:p>
    <w:p w14:paraId="2525C93D" w14:textId="2694CE6F" w:rsidR="003B6F1C" w:rsidRPr="008571ED" w:rsidRDefault="003B6F1C" w:rsidP="00FD166B">
      <w:pPr>
        <w:pStyle w:val="RLTextlnkuslovan"/>
        <w:numPr>
          <w:ilvl w:val="1"/>
          <w:numId w:val="94"/>
        </w:numPr>
        <w:ind w:left="1418" w:hanging="709"/>
        <w:rPr>
          <w:rFonts w:ascii="Segoe UI" w:hAnsi="Segoe UI" w:cs="Segoe UI"/>
          <w:sz w:val="22"/>
        </w:rPr>
      </w:pPr>
      <w:r w:rsidRPr="008571ED">
        <w:rPr>
          <w:rFonts w:ascii="Segoe UI" w:hAnsi="Segoe UI"/>
          <w:sz w:val="22"/>
        </w:rPr>
        <w:t>The Employer shall implement the Trial Operation using its workers or persons designated for that purpose and under the Contractor’s supervision. The Contractor undertakes to provide the Employer with all cooperation</w:t>
      </w:r>
      <w:r w:rsidR="00957630" w:rsidRPr="008571ED">
        <w:rPr>
          <w:rFonts w:ascii="Segoe UI" w:hAnsi="Segoe UI"/>
          <w:sz w:val="22"/>
        </w:rPr>
        <w:t xml:space="preserve"> </w:t>
      </w:r>
      <w:r w:rsidRPr="008571ED">
        <w:rPr>
          <w:rFonts w:ascii="Segoe UI" w:hAnsi="Segoe UI"/>
          <w:sz w:val="22"/>
        </w:rPr>
        <w:t>in relation to the Trial Operation and enable its implementation.</w:t>
      </w:r>
      <w:r w:rsidR="00957630" w:rsidRPr="008571ED">
        <w:rPr>
          <w:rFonts w:ascii="Segoe UI" w:hAnsi="Segoe UI"/>
          <w:sz w:val="22"/>
        </w:rPr>
        <w:t xml:space="preserve"> </w:t>
      </w:r>
      <w:r w:rsidRPr="008571ED">
        <w:rPr>
          <w:rFonts w:ascii="Segoe UI" w:hAnsi="Segoe UI"/>
          <w:sz w:val="22"/>
        </w:rPr>
        <w:t xml:space="preserve">The purpose of the Trial Operation is to validate that the Contract Object can be operated in accordance with the Contract and that it meets the requirements set out in the Contract, including appendices hereto. For this purpose, compliance with the guaranteed parameters, which are set out under </w:t>
      </w:r>
      <w:r w:rsidR="008571ED">
        <w:rPr>
          <w:rFonts w:ascii="Segoe UI" w:hAnsi="Segoe UI"/>
          <w:sz w:val="22"/>
        </w:rPr>
        <w:t>Appendix</w:t>
      </w:r>
      <w:r w:rsidRPr="008571ED">
        <w:rPr>
          <w:rFonts w:ascii="Segoe UI" w:hAnsi="Segoe UI"/>
          <w:sz w:val="22"/>
        </w:rPr>
        <w:t xml:space="preserve"> II.</w:t>
      </w:r>
      <w:r w:rsidR="00121AE8">
        <w:rPr>
          <w:rFonts w:ascii="Segoe UI" w:hAnsi="Segoe UI"/>
          <w:sz w:val="22"/>
        </w:rPr>
        <w:t>g</w:t>
      </w:r>
      <w:r w:rsidRPr="008571ED">
        <w:rPr>
          <w:rFonts w:ascii="Segoe UI" w:hAnsi="Segoe UI"/>
          <w:sz w:val="22"/>
        </w:rPr>
        <w:t xml:space="preserve"> Guarantees and the most important data related to the performance listed under </w:t>
      </w:r>
      <w:r w:rsidR="008571ED">
        <w:rPr>
          <w:rFonts w:ascii="Segoe UI" w:hAnsi="Segoe UI"/>
          <w:sz w:val="22"/>
        </w:rPr>
        <w:t>Appendix</w:t>
      </w:r>
      <w:r w:rsidRPr="008571ED">
        <w:rPr>
          <w:rFonts w:ascii="Segoe UI" w:hAnsi="Segoe UI"/>
          <w:sz w:val="22"/>
        </w:rPr>
        <w:t xml:space="preserve"> A13 Process and Design Data, will be validated during the Trial Operation Period. Tests performed during the Trial Operation Period will be</w:t>
      </w:r>
      <w:r w:rsidR="00957630" w:rsidRPr="008571ED">
        <w:rPr>
          <w:rFonts w:ascii="Segoe UI" w:hAnsi="Segoe UI"/>
          <w:sz w:val="22"/>
        </w:rPr>
        <w:t xml:space="preserve"> </w:t>
      </w:r>
      <w:r w:rsidRPr="008571ED">
        <w:rPr>
          <w:rFonts w:ascii="Segoe UI" w:hAnsi="Segoe UI"/>
          <w:sz w:val="22"/>
        </w:rPr>
        <w:t xml:space="preserve">governed by the Employer's Requirements, in particular by </w:t>
      </w:r>
      <w:r w:rsidR="008571ED">
        <w:rPr>
          <w:rFonts w:ascii="Segoe UI" w:hAnsi="Segoe UI"/>
          <w:sz w:val="22"/>
        </w:rPr>
        <w:t>Appendix</w:t>
      </w:r>
      <w:r w:rsidRPr="008571ED">
        <w:rPr>
          <w:rFonts w:ascii="Segoe UI" w:hAnsi="Segoe UI"/>
          <w:sz w:val="22"/>
        </w:rPr>
        <w:t xml:space="preserve"> A11 End of Assembly, Commissioning, and Testing and </w:t>
      </w:r>
      <w:r w:rsidR="008571ED">
        <w:rPr>
          <w:rFonts w:ascii="Segoe UI" w:hAnsi="Segoe UI"/>
          <w:sz w:val="22"/>
        </w:rPr>
        <w:t>Appendix</w:t>
      </w:r>
      <w:r w:rsidRPr="008571ED">
        <w:rPr>
          <w:rFonts w:ascii="Segoe UI" w:hAnsi="Segoe UI"/>
          <w:sz w:val="22"/>
        </w:rPr>
        <w:t xml:space="preserve"> A20 Procedure for Guarantee Tests.</w:t>
      </w:r>
      <w:r w:rsidR="00957630" w:rsidRPr="008571ED">
        <w:rPr>
          <w:rFonts w:ascii="Segoe UI" w:hAnsi="Segoe UI"/>
          <w:sz w:val="22"/>
        </w:rPr>
        <w:t xml:space="preserve"> </w:t>
      </w:r>
    </w:p>
    <w:bookmarkEnd w:id="268"/>
    <w:p w14:paraId="5DA53F17" w14:textId="684A1C42" w:rsidR="003B6F1C" w:rsidRPr="008571ED" w:rsidRDefault="002D4A3A" w:rsidP="00652509">
      <w:pPr>
        <w:pStyle w:val="RLTextlnkuslovan"/>
        <w:numPr>
          <w:ilvl w:val="1"/>
          <w:numId w:val="94"/>
        </w:numPr>
        <w:ind w:left="1418" w:hanging="709"/>
        <w:rPr>
          <w:rFonts w:ascii="Segoe UI" w:hAnsi="Segoe UI" w:cs="Segoe UI"/>
          <w:sz w:val="22"/>
        </w:rPr>
      </w:pPr>
      <w:r w:rsidRPr="008571ED">
        <w:rPr>
          <w:rFonts w:ascii="Segoe UI" w:hAnsi="Segoe UI"/>
          <w:sz w:val="22"/>
        </w:rPr>
        <w:t>The Contractor is liable for the accuracy of directions</w:t>
      </w:r>
      <w:r w:rsidR="00957630" w:rsidRPr="008571ED">
        <w:rPr>
          <w:rFonts w:ascii="Segoe UI" w:hAnsi="Segoe UI"/>
          <w:sz w:val="22"/>
        </w:rPr>
        <w:t xml:space="preserve"> </w:t>
      </w:r>
      <w:r w:rsidRPr="008571ED">
        <w:rPr>
          <w:rFonts w:ascii="Segoe UI" w:hAnsi="Segoe UI"/>
          <w:sz w:val="22"/>
        </w:rPr>
        <w:t xml:space="preserve">and instructions given to the Employer and Persons on the Employer's side in relation to the operation of the Line during the Trial Operation Period. The Contractor shall not be liable for damage resulting from a failure to comply with such instructions. The Trial Operation will commence once the terms and conditions agreed under Article </w:t>
      </w:r>
      <w:r w:rsidR="00A02CED" w:rsidRPr="008571ED">
        <w:rPr>
          <w:rFonts w:ascii="Segoe UI" w:hAnsi="Segoe UI" w:cs="Segoe UI"/>
          <w:sz w:val="22"/>
        </w:rPr>
        <w:fldChar w:fldCharType="begin"/>
      </w:r>
      <w:r w:rsidR="00A02CED" w:rsidRPr="008571ED">
        <w:rPr>
          <w:rFonts w:ascii="Segoe UI" w:hAnsi="Segoe UI" w:cs="Segoe UI"/>
          <w:sz w:val="22"/>
        </w:rPr>
        <w:instrText xml:space="preserve"> REF _Ref61355242 \r \h </w:instrText>
      </w:r>
      <w:r w:rsidR="00A02CED" w:rsidRPr="008571ED">
        <w:rPr>
          <w:rFonts w:ascii="Segoe UI" w:hAnsi="Segoe UI" w:cs="Segoe UI"/>
          <w:sz w:val="22"/>
        </w:rPr>
      </w:r>
      <w:r w:rsidR="00A02CED" w:rsidRPr="008571ED">
        <w:rPr>
          <w:rFonts w:ascii="Segoe UI" w:hAnsi="Segoe UI" w:cs="Segoe UI"/>
          <w:sz w:val="22"/>
        </w:rPr>
        <w:fldChar w:fldCharType="separate"/>
      </w:r>
      <w:r w:rsidR="007713BE" w:rsidRPr="008571ED">
        <w:rPr>
          <w:rFonts w:ascii="Segoe UI" w:hAnsi="Segoe UI" w:cs="Segoe UI"/>
          <w:sz w:val="22"/>
        </w:rPr>
        <w:t>15.15</w:t>
      </w:r>
      <w:r w:rsidR="00A02CED" w:rsidRPr="008571ED">
        <w:rPr>
          <w:rFonts w:ascii="Segoe UI" w:hAnsi="Segoe UI" w:cs="Segoe UI"/>
          <w:sz w:val="22"/>
        </w:rPr>
        <w:fldChar w:fldCharType="end"/>
      </w:r>
      <w:r w:rsidRPr="008571ED">
        <w:t xml:space="preserve"> </w:t>
      </w:r>
      <w:r w:rsidRPr="008571ED">
        <w:rPr>
          <w:rFonts w:ascii="Segoe UI" w:hAnsi="Segoe UI"/>
          <w:sz w:val="22"/>
        </w:rPr>
        <w:t xml:space="preserve">have been met, by signing the protocol on the commencement of the Trial Operation Period. The Contractor shall draw up a protocol in accordance with the Employer's Requirements and send it to the </w:t>
      </w:r>
      <w:r w:rsidR="00957630" w:rsidRPr="008571ED">
        <w:rPr>
          <w:rFonts w:ascii="Segoe UI" w:hAnsi="Segoe UI"/>
          <w:sz w:val="22"/>
        </w:rPr>
        <w:t>Employer</w:t>
      </w:r>
      <w:r w:rsidRPr="008571ED">
        <w:rPr>
          <w:rFonts w:ascii="Segoe UI" w:hAnsi="Segoe UI"/>
          <w:sz w:val="22"/>
        </w:rPr>
        <w:t xml:space="preserve"> no later than </w:t>
      </w:r>
      <w:r w:rsidR="006D2394">
        <w:rPr>
          <w:rFonts w:ascii="Segoe UI" w:hAnsi="Segoe UI"/>
          <w:sz w:val="22"/>
        </w:rPr>
        <w:t>14 days</w:t>
      </w:r>
      <w:r w:rsidR="00957630" w:rsidRPr="008571ED">
        <w:rPr>
          <w:rFonts w:ascii="Segoe UI" w:hAnsi="Segoe UI"/>
          <w:sz w:val="22"/>
        </w:rPr>
        <w:t xml:space="preserve"> </w:t>
      </w:r>
      <w:r w:rsidRPr="008571ED">
        <w:rPr>
          <w:rFonts w:ascii="Segoe UI" w:hAnsi="Segoe UI"/>
          <w:sz w:val="22"/>
        </w:rPr>
        <w:t xml:space="preserve">before the date of the planned commencement of the Trial Operation Period. No later than 7 days from the date of delivery of this protocol, the Employer shall inform the Contractor whether it approves the protocol or not, including the reasons for disapproval. </w:t>
      </w:r>
      <w:r w:rsidRPr="008571ED">
        <w:rPr>
          <w:rFonts w:ascii="Segoe UI" w:hAnsi="Segoe UI"/>
          <w:sz w:val="22"/>
          <w:szCs w:val="22"/>
        </w:rPr>
        <w:t xml:space="preserve">In case of disapproval, the Contractor shall modify the protocol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w:t>
      </w:r>
      <w:r w:rsidR="00957630" w:rsidRPr="008571ED">
        <w:rPr>
          <w:rFonts w:ascii="Segoe UI" w:hAnsi="Segoe UI"/>
          <w:sz w:val="22"/>
          <w:szCs w:val="22"/>
        </w:rPr>
        <w:t>Employer</w:t>
      </w:r>
      <w:r w:rsidRPr="008571ED">
        <w:rPr>
          <w:rFonts w:ascii="Segoe UI" w:hAnsi="Segoe UI"/>
          <w:sz w:val="22"/>
          <w:szCs w:val="22"/>
        </w:rPr>
        <w:t xml:space="preserve">'s comments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previous sentence or take other steps necessary for the protocol to be approved by the </w:t>
      </w:r>
      <w:r w:rsidR="00957630" w:rsidRPr="008571ED">
        <w:rPr>
          <w:rFonts w:ascii="Segoe UI" w:hAnsi="Segoe UI"/>
          <w:sz w:val="22"/>
          <w:szCs w:val="22"/>
        </w:rPr>
        <w:t>Employer</w:t>
      </w:r>
      <w:r w:rsidRPr="008571ED">
        <w:rPr>
          <w:rFonts w:ascii="Segoe UI" w:hAnsi="Segoe UI"/>
          <w:sz w:val="22"/>
          <w:szCs w:val="22"/>
        </w:rPr>
        <w:t xml:space="preserve"> and submit the modified protocol to the </w:t>
      </w:r>
      <w:r w:rsidR="00957630" w:rsidRPr="008571ED">
        <w:rPr>
          <w:rFonts w:ascii="Segoe UI" w:hAnsi="Segoe UI"/>
          <w:sz w:val="22"/>
          <w:szCs w:val="22"/>
        </w:rPr>
        <w:t>Employer</w:t>
      </w:r>
      <w:r w:rsidRPr="008571ED">
        <w:rPr>
          <w:rFonts w:ascii="Segoe UI" w:hAnsi="Segoe UI"/>
          <w:sz w:val="22"/>
          <w:szCs w:val="22"/>
        </w:rPr>
        <w:t xml:space="preserve"> without undue delay. This procedure will be repeated until the </w:t>
      </w:r>
      <w:r w:rsidR="00957630" w:rsidRPr="008571ED">
        <w:rPr>
          <w:rFonts w:ascii="Segoe UI" w:hAnsi="Segoe UI"/>
          <w:sz w:val="22"/>
          <w:szCs w:val="22"/>
        </w:rPr>
        <w:t>Employer</w:t>
      </w:r>
      <w:r w:rsidRPr="008571ED">
        <w:rPr>
          <w:rFonts w:ascii="Segoe UI" w:hAnsi="Segoe UI"/>
          <w:sz w:val="22"/>
          <w:szCs w:val="22"/>
        </w:rPr>
        <w:t xml:space="preserve"> has approved the protocol. The Employer shall approve the protocol by its</w:t>
      </w:r>
      <w:r w:rsidR="00957630" w:rsidRPr="008571ED">
        <w:rPr>
          <w:rFonts w:ascii="Segoe UI" w:hAnsi="Segoe UI"/>
          <w:sz w:val="22"/>
          <w:szCs w:val="22"/>
        </w:rPr>
        <w:t xml:space="preserve"> </w:t>
      </w:r>
      <w:r w:rsidRPr="008571ED">
        <w:rPr>
          <w:rFonts w:ascii="Segoe UI" w:hAnsi="Segoe UI"/>
          <w:sz w:val="22"/>
          <w:szCs w:val="22"/>
        </w:rPr>
        <w:t xml:space="preserve">signature. Failure to approve the protocol is not establish a reason for extending the time-limit for the implementation of the Contract Object. </w:t>
      </w:r>
      <w:bookmarkEnd w:id="269"/>
    </w:p>
    <w:p w14:paraId="02B9222B" w14:textId="573F4605" w:rsidR="003B6F1C" w:rsidRPr="008571ED" w:rsidRDefault="003B6F1C" w:rsidP="00211402">
      <w:pPr>
        <w:pStyle w:val="RLTextlnkuslovan"/>
        <w:numPr>
          <w:ilvl w:val="1"/>
          <w:numId w:val="94"/>
        </w:numPr>
        <w:ind w:left="1418" w:hanging="709"/>
        <w:rPr>
          <w:rFonts w:ascii="Segoe UI" w:hAnsi="Segoe UI" w:cs="Segoe UI"/>
          <w:sz w:val="22"/>
        </w:rPr>
      </w:pPr>
      <w:r w:rsidRPr="008571ED">
        <w:rPr>
          <w:rFonts w:ascii="Segoe UI" w:hAnsi="Segoe UI"/>
          <w:sz w:val="22"/>
        </w:rPr>
        <w:t>The inputs required for the operation of the Contract Object from the commencement of the Trial Operation Period, in particular the Resources for the actual operation of the Contract Object shall be ordered by the Contractor and paid by the Employer at its own expense. The Employer shall also, at its own expense, ensure removal of all output waste raw materials (namely slag and the so-called “end product”) during the Trial Operation Period.</w:t>
      </w:r>
      <w:r w:rsidR="00957630" w:rsidRPr="008571ED">
        <w:rPr>
          <w:rFonts w:ascii="Segoe UI" w:hAnsi="Segoe UI"/>
          <w:sz w:val="22"/>
        </w:rPr>
        <w:t xml:space="preserve"> </w:t>
      </w:r>
    </w:p>
    <w:p w14:paraId="79586DD6" w14:textId="5E00EAAB" w:rsidR="00A65E4C" w:rsidRPr="008571ED" w:rsidRDefault="00A65E4C"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If, during the Trial Operation Period, the Line fails to meet the requirements set for the Trial Operation Period in the Test Plan agreed by the Employer and other requirements specified in the </w:t>
      </w:r>
      <w:r w:rsidR="00CA6ECD">
        <w:rPr>
          <w:rFonts w:ascii="Segoe UI" w:hAnsi="Segoe UI"/>
          <w:sz w:val="22"/>
        </w:rPr>
        <w:t xml:space="preserve">Contract, </w:t>
      </w:r>
      <w:r w:rsidRPr="008571ED">
        <w:rPr>
          <w:rFonts w:ascii="Segoe UI" w:hAnsi="Segoe UI"/>
          <w:sz w:val="22"/>
        </w:rPr>
        <w:t>Employer's Requirements, the Contractor shall make changes or modifications to the Contract Object at its own expense as necessary to make sure that the Line meets the specified</w:t>
      </w:r>
      <w:r w:rsidR="00957630" w:rsidRPr="008571ED">
        <w:rPr>
          <w:rFonts w:ascii="Segoe UI" w:hAnsi="Segoe UI"/>
          <w:sz w:val="22"/>
        </w:rPr>
        <w:t xml:space="preserve"> </w:t>
      </w:r>
      <w:r w:rsidRPr="008571ED">
        <w:rPr>
          <w:rFonts w:ascii="Segoe UI" w:hAnsi="Segoe UI"/>
          <w:sz w:val="22"/>
        </w:rPr>
        <w:t>requirements. The Contractor shall make such changes or modifications without undue delay after notifying the Employer accordingly. The Contractor shall repeat the Trial Operation or a part thereof</w:t>
      </w:r>
      <w:r w:rsidR="00957630" w:rsidRPr="008571ED">
        <w:rPr>
          <w:rFonts w:ascii="Segoe UI" w:hAnsi="Segoe UI"/>
          <w:sz w:val="22"/>
        </w:rPr>
        <w:t xml:space="preserve"> </w:t>
      </w:r>
      <w:r w:rsidRPr="008571ED">
        <w:rPr>
          <w:rFonts w:ascii="Segoe UI" w:hAnsi="Segoe UI"/>
          <w:sz w:val="22"/>
        </w:rPr>
        <w:t>at its own expense on the basis of the Employer's instruction.</w:t>
      </w:r>
    </w:p>
    <w:p w14:paraId="15F702AE" w14:textId="447156F0" w:rsidR="00211402" w:rsidRPr="008571ED" w:rsidRDefault="003B6F1C"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The Contractor shall perform Performance Tests during the Trial Operation Period in accordance with the Employer's Requirements, in particular in accordance with the requirements specified under </w:t>
      </w:r>
      <w:r w:rsidR="008571ED">
        <w:rPr>
          <w:rFonts w:ascii="Segoe UI" w:hAnsi="Segoe UI"/>
          <w:sz w:val="22"/>
        </w:rPr>
        <w:t>Appendix</w:t>
      </w:r>
      <w:r w:rsidRPr="008571ED">
        <w:rPr>
          <w:rFonts w:ascii="Segoe UI" w:hAnsi="Segoe UI"/>
          <w:sz w:val="22"/>
        </w:rPr>
        <w:t xml:space="preserve"> A11 End of Assembly, Commissioning, and Testing.</w:t>
      </w:r>
      <w:r w:rsidR="008B4367">
        <w:rPr>
          <w:rFonts w:ascii="Segoe UI" w:hAnsi="Segoe UI"/>
          <w:sz w:val="22"/>
        </w:rPr>
        <w:t xml:space="preserve"> </w:t>
      </w:r>
    </w:p>
    <w:p w14:paraId="7CAC60C8" w14:textId="77777777" w:rsidR="002026CF" w:rsidRPr="008571ED" w:rsidRDefault="002026CF" w:rsidP="00211402">
      <w:pPr>
        <w:pStyle w:val="RLTextlnkuslovan"/>
        <w:numPr>
          <w:ilvl w:val="1"/>
          <w:numId w:val="94"/>
        </w:numPr>
        <w:ind w:left="1418" w:hanging="709"/>
        <w:rPr>
          <w:rFonts w:ascii="Segoe UI" w:hAnsi="Segoe UI" w:cs="Segoe UI"/>
          <w:sz w:val="22"/>
        </w:rPr>
      </w:pPr>
      <w:r w:rsidRPr="008571ED">
        <w:rPr>
          <w:rFonts w:ascii="Segoe UI" w:hAnsi="Segoe UI"/>
          <w:sz w:val="22"/>
        </w:rPr>
        <w:t xml:space="preserve">In accordance with the Employer's Requirements, the Contractor shall inform the Employer about the possibility to commence the Performance Tests, no later than within 7 days from the date when such tests are to commence in accordance with the Test Plan. </w:t>
      </w:r>
    </w:p>
    <w:p w14:paraId="233C2654" w14:textId="4F4A25B4" w:rsidR="003B6F1C" w:rsidRPr="008571ED" w:rsidRDefault="00211402" w:rsidP="004C5187">
      <w:pPr>
        <w:pStyle w:val="RLTextlnkuslovan"/>
        <w:numPr>
          <w:ilvl w:val="1"/>
          <w:numId w:val="94"/>
        </w:numPr>
        <w:ind w:left="1418" w:hanging="709"/>
        <w:rPr>
          <w:rFonts w:ascii="Segoe UI" w:hAnsi="Segoe UI" w:cs="Segoe UI"/>
          <w:sz w:val="22"/>
        </w:rPr>
      </w:pPr>
      <w:r w:rsidRPr="008571ED">
        <w:rPr>
          <w:rFonts w:ascii="Segoe UI" w:hAnsi="Segoe UI"/>
          <w:sz w:val="22"/>
        </w:rPr>
        <w:t>The Contractor is responsible for ensuring that the Performance Tests are performed within the time-limits specified in the Test Plan. If the Contractor fails to perform the tests even within the additional time-limit of 21 days, which elapses after the agreed test date, the Employer shall be entitled to perform the tests at the expense and risk of the Contractor.</w:t>
      </w:r>
      <w:r w:rsidR="008B4367">
        <w:rPr>
          <w:rFonts w:ascii="Segoe UI" w:hAnsi="Segoe UI"/>
          <w:sz w:val="22"/>
        </w:rPr>
        <w:t xml:space="preserve"> </w:t>
      </w:r>
      <w:r w:rsidRPr="008571ED">
        <w:rPr>
          <w:rFonts w:ascii="Segoe UI" w:hAnsi="Segoe UI"/>
          <w:sz w:val="22"/>
        </w:rPr>
        <w:t xml:space="preserve"> </w:t>
      </w:r>
    </w:p>
    <w:p w14:paraId="76E01E45" w14:textId="164F365D" w:rsidR="003B6F1C" w:rsidRPr="008571ED" w:rsidRDefault="003B6F1C"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Testing during the Performance Tests will take place in accordance with the Test Plan, which the Contractor shall submit to the </w:t>
      </w:r>
      <w:r w:rsidR="00957630" w:rsidRPr="008571ED">
        <w:rPr>
          <w:rFonts w:ascii="Segoe UI" w:hAnsi="Segoe UI"/>
          <w:sz w:val="22"/>
        </w:rPr>
        <w:t>Employer</w:t>
      </w:r>
      <w:r w:rsidRPr="008571ED">
        <w:rPr>
          <w:rFonts w:ascii="Segoe UI" w:hAnsi="Segoe UI"/>
          <w:sz w:val="22"/>
        </w:rPr>
        <w:t xml:space="preserve"> in accordance with the Employer's Requirements and the Employer shall approve it in accordance with the Employer's Requirements. The Employer is entitled to request a change in the Test Plan in justified cases specified to the Contractor. In such a case, the Contractor shall discuss such a change with the Employer and shall</w:t>
      </w:r>
      <w:r w:rsidR="00957630" w:rsidRPr="008571ED">
        <w:rPr>
          <w:rFonts w:ascii="Segoe UI" w:hAnsi="Segoe UI"/>
          <w:sz w:val="22"/>
        </w:rPr>
        <w:t xml:space="preserve"> </w:t>
      </w:r>
      <w:r w:rsidRPr="008571ED">
        <w:rPr>
          <w:rFonts w:ascii="Segoe UI" w:hAnsi="Segoe UI"/>
          <w:sz w:val="22"/>
        </w:rPr>
        <w:t>accommodate such a request</w:t>
      </w:r>
      <w:r w:rsidR="00957630" w:rsidRPr="008571ED">
        <w:rPr>
          <w:rFonts w:ascii="Segoe UI" w:hAnsi="Segoe UI"/>
          <w:sz w:val="22"/>
        </w:rPr>
        <w:t xml:space="preserve"> </w:t>
      </w:r>
      <w:r w:rsidRPr="008571ED">
        <w:rPr>
          <w:rFonts w:ascii="Segoe UI" w:hAnsi="Segoe UI"/>
          <w:sz w:val="22"/>
        </w:rPr>
        <w:t>made by the Employer in justified cases. If a change in the Test Plan results in increased costs on the part of the Contractor, the Employer is obliged to reimburse such costs to the Contractor. The Employer is not entitled to request a change in the Test Plan if such a change would make it impossible for the Contractor to meet the time-limits for the performance of the Contract Object.</w:t>
      </w:r>
      <w:r w:rsidR="00957630" w:rsidRPr="008571ED">
        <w:rPr>
          <w:rFonts w:ascii="Segoe UI" w:hAnsi="Segoe UI"/>
          <w:sz w:val="22"/>
        </w:rPr>
        <w:t xml:space="preserve"> </w:t>
      </w:r>
    </w:p>
    <w:p w14:paraId="071B68B0" w14:textId="3D4890A1" w:rsidR="003B6F1C" w:rsidRPr="008571ED" w:rsidRDefault="00652509"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The Contractor shall draw up a protocol on the commencement and completion of the Performance Tests within the time-limits and in accordance with the specifications defined under </w:t>
      </w:r>
      <w:r w:rsidR="008571ED">
        <w:rPr>
          <w:rFonts w:ascii="Segoe UI" w:hAnsi="Segoe UI"/>
          <w:sz w:val="22"/>
        </w:rPr>
        <w:t>Appendix</w:t>
      </w:r>
      <w:r w:rsidRPr="008571ED">
        <w:rPr>
          <w:rFonts w:ascii="Segoe UI" w:hAnsi="Segoe UI"/>
          <w:sz w:val="22"/>
        </w:rPr>
        <w:t xml:space="preserve"> A11 End of Assembly, Commissioning, and Testing, unless specified expressly otherwise under Article </w:t>
      </w:r>
      <w:r w:rsidR="005B0423" w:rsidRPr="008571ED">
        <w:rPr>
          <w:rFonts w:ascii="Segoe UI" w:hAnsi="Segoe UI" w:cs="Segoe UI"/>
          <w:sz w:val="22"/>
        </w:rPr>
        <w:fldChar w:fldCharType="begin"/>
      </w:r>
      <w:r w:rsidR="005B0423" w:rsidRPr="008571ED">
        <w:rPr>
          <w:rFonts w:ascii="Segoe UI" w:hAnsi="Segoe UI" w:cs="Segoe UI"/>
          <w:sz w:val="22"/>
        </w:rPr>
        <w:instrText xml:space="preserve"> REF _Ref61355242 \r \h </w:instrText>
      </w:r>
      <w:r w:rsidR="005B0423" w:rsidRPr="008571ED">
        <w:rPr>
          <w:rFonts w:ascii="Segoe UI" w:hAnsi="Segoe UI" w:cs="Segoe UI"/>
          <w:sz w:val="22"/>
        </w:rPr>
      </w:r>
      <w:r w:rsidR="005B0423" w:rsidRPr="008571ED">
        <w:rPr>
          <w:rFonts w:ascii="Segoe UI" w:hAnsi="Segoe UI" w:cs="Segoe UI"/>
          <w:sz w:val="22"/>
        </w:rPr>
        <w:fldChar w:fldCharType="separate"/>
      </w:r>
      <w:r w:rsidR="007713BE" w:rsidRPr="008571ED">
        <w:rPr>
          <w:rFonts w:ascii="Segoe UI" w:hAnsi="Segoe UI" w:cs="Segoe UI"/>
          <w:sz w:val="22"/>
        </w:rPr>
        <w:t>15.15</w:t>
      </w:r>
      <w:r w:rsidR="005B0423" w:rsidRPr="008571ED">
        <w:rPr>
          <w:rFonts w:ascii="Segoe UI" w:hAnsi="Segoe UI" w:cs="Segoe UI"/>
          <w:sz w:val="22"/>
        </w:rPr>
        <w:fldChar w:fldCharType="end"/>
      </w:r>
      <w:r w:rsidRPr="008571ED">
        <w:rPr>
          <w:rFonts w:ascii="Segoe UI" w:hAnsi="Segoe UI"/>
          <w:sz w:val="22"/>
        </w:rPr>
        <w:t xml:space="preserve"> and the following herein.</w:t>
      </w:r>
      <w:r w:rsidR="00957630" w:rsidRPr="008571ED">
        <w:rPr>
          <w:rFonts w:ascii="Segoe UI" w:hAnsi="Segoe UI"/>
          <w:sz w:val="22"/>
        </w:rPr>
        <w:t xml:space="preserve"> </w:t>
      </w:r>
    </w:p>
    <w:p w14:paraId="5894D578" w14:textId="683DD114" w:rsidR="002F285C" w:rsidRPr="008571ED" w:rsidRDefault="002F285C"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If the </w:t>
      </w:r>
      <w:r w:rsidR="00957630" w:rsidRPr="008571ED">
        <w:rPr>
          <w:rFonts w:ascii="Segoe UI" w:hAnsi="Segoe UI"/>
          <w:sz w:val="22"/>
        </w:rPr>
        <w:t>Employer</w:t>
      </w:r>
      <w:r w:rsidRPr="008571ED">
        <w:rPr>
          <w:rFonts w:ascii="Segoe UI" w:hAnsi="Segoe UI"/>
          <w:sz w:val="22"/>
        </w:rPr>
        <w:t xml:space="preserve"> interrupts the performance of the Performance Tests for reasons that are not attributable to the Contractor, the period of such interruption will not be included in the period for which the Performance Tests are to be performed. </w:t>
      </w:r>
    </w:p>
    <w:p w14:paraId="6B3572C6" w14:textId="632F2937" w:rsidR="002F285C" w:rsidRPr="008571ED" w:rsidRDefault="0047070F" w:rsidP="00FD166B">
      <w:pPr>
        <w:pStyle w:val="RLTextlnkuslovan"/>
        <w:numPr>
          <w:ilvl w:val="1"/>
          <w:numId w:val="94"/>
        </w:numPr>
        <w:ind w:left="1418" w:hanging="709"/>
        <w:rPr>
          <w:rFonts w:ascii="Segoe UI" w:hAnsi="Segoe UI" w:cs="Segoe UI"/>
          <w:sz w:val="22"/>
        </w:rPr>
      </w:pPr>
      <w:bookmarkStart w:id="270" w:name="_Ref68179789"/>
      <w:r w:rsidRPr="008571ED">
        <w:rPr>
          <w:rFonts w:ascii="Segoe UI" w:hAnsi="Segoe UI"/>
          <w:sz w:val="22"/>
        </w:rPr>
        <w:t>The Performance Tests shall be performed in a continuous</w:t>
      </w:r>
      <w:r w:rsidR="00957630" w:rsidRPr="008571ED">
        <w:rPr>
          <w:rFonts w:ascii="Segoe UI" w:hAnsi="Segoe UI"/>
          <w:sz w:val="22"/>
        </w:rPr>
        <w:t xml:space="preserve"> </w:t>
      </w:r>
      <w:r w:rsidRPr="008571ED">
        <w:rPr>
          <w:rFonts w:ascii="Segoe UI" w:hAnsi="Segoe UI"/>
          <w:sz w:val="22"/>
        </w:rPr>
        <w:t>manner over a defined period of time without any stopping or interruption</w:t>
      </w:r>
      <w:r w:rsidR="00F524FA">
        <w:rPr>
          <w:rFonts w:ascii="Segoe UI" w:hAnsi="Segoe UI"/>
          <w:sz w:val="22"/>
        </w:rPr>
        <w:t xml:space="preserve"> save for interruption according to Article 15.26 of the Contract</w:t>
      </w:r>
      <w:r w:rsidRPr="008571ED">
        <w:rPr>
          <w:rFonts w:ascii="Segoe UI" w:hAnsi="Segoe UI"/>
          <w:sz w:val="22"/>
        </w:rPr>
        <w:t xml:space="preserve">. If the operation of the Line clearly indicates that the Contract Object is not in accordance with the Contract, the Contractor shall promptly and at its own expense perform work necessary to bring the Line into compliance with the Employer's Requirements. If the operation of the Line is stopped </w:t>
      </w:r>
      <w:r w:rsidR="00F524FA">
        <w:rPr>
          <w:rFonts w:ascii="Segoe UI" w:hAnsi="Segoe UI"/>
          <w:sz w:val="22"/>
        </w:rPr>
        <w:t xml:space="preserve">for reasons attributable to the Contractor </w:t>
      </w:r>
      <w:r w:rsidRPr="008571ED">
        <w:rPr>
          <w:rFonts w:ascii="Segoe UI" w:hAnsi="Segoe UI"/>
          <w:sz w:val="22"/>
        </w:rPr>
        <w:t xml:space="preserve">or if any of the operating results of the Performance Tests fails to meet the Employer's Requirements, in particular requirements under Article </w:t>
      </w:r>
      <w:r w:rsidR="00990595" w:rsidRPr="008571ED">
        <w:rPr>
          <w:rFonts w:ascii="Segoe UI" w:hAnsi="Segoe UI" w:cs="Segoe UI"/>
          <w:sz w:val="22"/>
        </w:rPr>
        <w:fldChar w:fldCharType="begin"/>
      </w:r>
      <w:r w:rsidR="00990595" w:rsidRPr="008571ED">
        <w:rPr>
          <w:rFonts w:ascii="Segoe UI" w:hAnsi="Segoe UI" w:cs="Segoe UI"/>
          <w:sz w:val="22"/>
        </w:rPr>
        <w:instrText xml:space="preserve"> REF _Ref66366314 \r \h </w:instrText>
      </w:r>
      <w:r w:rsidR="00990595" w:rsidRPr="008571ED">
        <w:rPr>
          <w:rFonts w:ascii="Segoe UI" w:hAnsi="Segoe UI" w:cs="Segoe UI"/>
          <w:sz w:val="22"/>
        </w:rPr>
      </w:r>
      <w:r w:rsidR="00990595" w:rsidRPr="008571ED">
        <w:rPr>
          <w:rFonts w:ascii="Segoe UI" w:hAnsi="Segoe UI" w:cs="Segoe UI"/>
          <w:sz w:val="22"/>
        </w:rPr>
        <w:fldChar w:fldCharType="separate"/>
      </w:r>
      <w:r w:rsidR="007713BE" w:rsidRPr="008571ED">
        <w:rPr>
          <w:rFonts w:ascii="Segoe UI" w:hAnsi="Segoe UI" w:cs="Segoe UI"/>
          <w:sz w:val="22"/>
        </w:rPr>
        <w:t>5.2</w:t>
      </w:r>
      <w:r w:rsidR="00990595" w:rsidRPr="008571ED">
        <w:rPr>
          <w:rFonts w:ascii="Segoe UI" w:hAnsi="Segoe UI" w:cs="Segoe UI"/>
          <w:sz w:val="22"/>
        </w:rPr>
        <w:fldChar w:fldCharType="end"/>
      </w:r>
      <w:r w:rsidRPr="008571ED">
        <w:t xml:space="preserve"> </w:t>
      </w:r>
      <w:r w:rsidRPr="008571ED">
        <w:rPr>
          <w:rFonts w:ascii="Segoe UI" w:hAnsi="Segoe UI"/>
          <w:sz w:val="22"/>
        </w:rPr>
        <w:t>and the following herein,</w:t>
      </w:r>
      <w:r w:rsidR="00B36E57" w:rsidRPr="008571ED">
        <w:rPr>
          <w:rFonts w:ascii="Segoe UI" w:hAnsi="Segoe UI"/>
          <w:sz w:val="22"/>
        </w:rPr>
        <w:t xml:space="preserve"> </w:t>
      </w:r>
      <w:r w:rsidRPr="008571ED">
        <w:rPr>
          <w:rFonts w:ascii="Segoe UI" w:hAnsi="Segoe UI"/>
          <w:sz w:val="22"/>
        </w:rPr>
        <w:t>and even if the Contract Object fails to show usual characteristics during the Performance Tests, the Performance Tests will be repeated, in their total duration as specified in the Employer's Requirements.</w:t>
      </w:r>
      <w:bookmarkEnd w:id="270"/>
      <w:r w:rsidRPr="008571ED">
        <w:rPr>
          <w:rFonts w:ascii="Segoe UI" w:hAnsi="Segoe UI"/>
          <w:sz w:val="22"/>
        </w:rPr>
        <w:t xml:space="preserve"> </w:t>
      </w:r>
    </w:p>
    <w:p w14:paraId="57900BCD" w14:textId="7DDCE0C8" w:rsidR="003B6F1C" w:rsidRPr="008571ED" w:rsidRDefault="003B6F1C"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After the successful performance of the Performance Tests, the Contractor shall submit a report on the results of these tests to the Employer within the time-limits and in accordance with the specification defined under </w:t>
      </w:r>
      <w:r w:rsidR="008571ED">
        <w:rPr>
          <w:rFonts w:ascii="Segoe UI" w:hAnsi="Segoe UI"/>
          <w:sz w:val="22"/>
        </w:rPr>
        <w:t>Appendix</w:t>
      </w:r>
      <w:r w:rsidRPr="008571ED">
        <w:rPr>
          <w:rFonts w:ascii="Segoe UI" w:hAnsi="Segoe UI"/>
          <w:sz w:val="22"/>
        </w:rPr>
        <w:t xml:space="preserve"> A11 End of Assembly, Commissioning, and Testing, unless</w:t>
      </w:r>
      <w:r w:rsidR="00957630" w:rsidRPr="008571ED">
        <w:rPr>
          <w:rFonts w:ascii="Segoe UI" w:hAnsi="Segoe UI"/>
          <w:sz w:val="22"/>
        </w:rPr>
        <w:t xml:space="preserve"> </w:t>
      </w:r>
      <w:r w:rsidRPr="008571ED">
        <w:rPr>
          <w:rFonts w:ascii="Segoe UI" w:hAnsi="Segoe UI"/>
          <w:sz w:val="22"/>
        </w:rPr>
        <w:t>stipulated otherwise herein.</w:t>
      </w:r>
      <w:r w:rsidR="008B4367">
        <w:rPr>
          <w:rFonts w:ascii="Segoe UI" w:hAnsi="Segoe UI"/>
          <w:sz w:val="22"/>
        </w:rPr>
        <w:t xml:space="preserve"> </w:t>
      </w:r>
    </w:p>
    <w:p w14:paraId="62C2DD55" w14:textId="1A2D777A" w:rsidR="003B6F1C" w:rsidRPr="008571ED" w:rsidRDefault="003B6F1C" w:rsidP="004C5187">
      <w:pPr>
        <w:pStyle w:val="RLTextlnkuslovan"/>
        <w:numPr>
          <w:ilvl w:val="1"/>
          <w:numId w:val="94"/>
        </w:numPr>
        <w:ind w:left="1418" w:hanging="709"/>
        <w:rPr>
          <w:rFonts w:ascii="Segoe UI" w:hAnsi="Segoe UI" w:cs="Segoe UI"/>
          <w:sz w:val="22"/>
        </w:rPr>
      </w:pPr>
      <w:r w:rsidRPr="008571ED">
        <w:rPr>
          <w:rFonts w:ascii="Segoe UI" w:hAnsi="Segoe UI"/>
          <w:sz w:val="22"/>
        </w:rPr>
        <w:t xml:space="preserve">If, on the basis of the Performance Tests performed in accordance with this Article, compliance with the environmental requirements under the Employer's Requirements, in particular </w:t>
      </w:r>
      <w:r w:rsidR="008571ED">
        <w:rPr>
          <w:rFonts w:ascii="Segoe UI" w:hAnsi="Segoe UI"/>
          <w:sz w:val="22"/>
        </w:rPr>
        <w:t>Appendix</w:t>
      </w:r>
      <w:r w:rsidRPr="008571ED">
        <w:rPr>
          <w:rFonts w:ascii="Segoe UI" w:hAnsi="Segoe UI"/>
          <w:sz w:val="22"/>
        </w:rPr>
        <w:t xml:space="preserve"> II.</w:t>
      </w:r>
      <w:r w:rsidR="00F524FA">
        <w:rPr>
          <w:rFonts w:ascii="Segoe UI" w:hAnsi="Segoe UI"/>
          <w:sz w:val="22"/>
        </w:rPr>
        <w:t>g</w:t>
      </w:r>
      <w:r w:rsidR="00957630" w:rsidRPr="008571ED">
        <w:rPr>
          <w:rFonts w:ascii="Segoe UI" w:hAnsi="Segoe UI"/>
          <w:sz w:val="22"/>
        </w:rPr>
        <w:t xml:space="preserve"> </w:t>
      </w:r>
      <w:r w:rsidRPr="008571ED">
        <w:rPr>
          <w:rFonts w:ascii="Segoe UI" w:hAnsi="Segoe UI"/>
          <w:sz w:val="22"/>
        </w:rPr>
        <w:t>Guarantees, has not been demonstrated, this shall be understood as a</w:t>
      </w:r>
      <w:r w:rsidR="00957630" w:rsidRPr="008571ED">
        <w:rPr>
          <w:rFonts w:ascii="Segoe UI" w:hAnsi="Segoe UI"/>
          <w:sz w:val="22"/>
        </w:rPr>
        <w:t xml:space="preserve"> </w:t>
      </w:r>
      <w:r w:rsidRPr="008571ED">
        <w:rPr>
          <w:rFonts w:ascii="Segoe UI" w:hAnsi="Segoe UI"/>
          <w:sz w:val="22"/>
        </w:rPr>
        <w:t xml:space="preserve">material breach of the Contract. </w:t>
      </w:r>
    </w:p>
    <w:p w14:paraId="4E42E45B" w14:textId="5B4F4528" w:rsidR="003B6F1C" w:rsidRPr="008571ED" w:rsidRDefault="003B6F1C" w:rsidP="00FD166B">
      <w:pPr>
        <w:pStyle w:val="RLTextlnkuslovan"/>
        <w:numPr>
          <w:ilvl w:val="1"/>
          <w:numId w:val="94"/>
        </w:numPr>
        <w:ind w:left="1418" w:hanging="709"/>
        <w:rPr>
          <w:rFonts w:ascii="Segoe UI" w:hAnsi="Segoe UI" w:cs="Segoe UI"/>
          <w:sz w:val="22"/>
        </w:rPr>
      </w:pPr>
      <w:r w:rsidRPr="008571ED">
        <w:rPr>
          <w:rFonts w:ascii="Segoe UI" w:hAnsi="Segoe UI"/>
          <w:sz w:val="22"/>
        </w:rPr>
        <w:t>The failure to meet the terms and conditions and requirements set out in the Contract for the Trial Operation Period and the Performance Tests shall not relieve the Contractor from its responsibility to implement the Contract Object</w:t>
      </w:r>
      <w:r w:rsidR="00957630" w:rsidRPr="008571ED">
        <w:rPr>
          <w:rFonts w:ascii="Segoe UI" w:hAnsi="Segoe UI"/>
          <w:sz w:val="22"/>
        </w:rPr>
        <w:t xml:space="preserve"> </w:t>
      </w:r>
      <w:r w:rsidRPr="008571ED">
        <w:rPr>
          <w:rFonts w:ascii="Segoe UI" w:hAnsi="Segoe UI"/>
          <w:sz w:val="22"/>
        </w:rPr>
        <w:t>in a proper and timely manner.</w:t>
      </w:r>
      <w:r w:rsidR="008B4367">
        <w:rPr>
          <w:rFonts w:ascii="Segoe UI" w:hAnsi="Segoe UI"/>
          <w:sz w:val="22"/>
        </w:rPr>
        <w:t xml:space="preserve"> </w:t>
      </w:r>
      <w:r w:rsidRPr="008571ED">
        <w:rPr>
          <w:rFonts w:ascii="Segoe UI" w:hAnsi="Segoe UI"/>
          <w:sz w:val="22"/>
        </w:rPr>
        <w:t xml:space="preserve"> </w:t>
      </w:r>
    </w:p>
    <w:p w14:paraId="44822C5C" w14:textId="49946EF7" w:rsidR="004F41CB" w:rsidRPr="008571ED" w:rsidRDefault="003B6F1C" w:rsidP="00FD166B">
      <w:pPr>
        <w:pStyle w:val="RLTextlnkuslovan"/>
        <w:numPr>
          <w:ilvl w:val="1"/>
          <w:numId w:val="94"/>
        </w:numPr>
        <w:ind w:left="1418" w:hanging="709"/>
        <w:rPr>
          <w:rFonts w:ascii="Segoe UI" w:hAnsi="Segoe UI" w:cs="Segoe UI"/>
          <w:sz w:val="22"/>
        </w:rPr>
      </w:pPr>
      <w:bookmarkStart w:id="271" w:name="_Ref64556566"/>
      <w:r w:rsidRPr="008571ED">
        <w:rPr>
          <w:rFonts w:ascii="Segoe UI" w:hAnsi="Segoe UI"/>
          <w:sz w:val="22"/>
        </w:rPr>
        <w:t>The Trial Operation Period shall only be completed after successful completion of all prescribed tests in accordance with the Test Plan approved by the Employer, regardless of whether the possible time-limit for the Trial Operation set by the construction authority has ended or not. A protocol will be signed between the Parties and it will include all test protocols of</w:t>
      </w:r>
      <w:r w:rsidR="00957630" w:rsidRPr="008571ED">
        <w:rPr>
          <w:rFonts w:ascii="Segoe UI" w:hAnsi="Segoe UI"/>
          <w:sz w:val="22"/>
        </w:rPr>
        <w:t xml:space="preserve"> </w:t>
      </w:r>
      <w:r w:rsidRPr="008571ED">
        <w:rPr>
          <w:rFonts w:ascii="Segoe UI" w:hAnsi="Segoe UI"/>
          <w:sz w:val="22"/>
        </w:rPr>
        <w:t>partial tests performed so far in accordance with the Contract and/or the Employer's Requirements. The protocol shall be drawn up by the Contractor in accordance with the Employers Requirements, in particular A</w:t>
      </w:r>
      <w:r w:rsidR="00B36E57" w:rsidRPr="008571ED">
        <w:rPr>
          <w:rFonts w:ascii="Segoe UI" w:hAnsi="Segoe UI"/>
          <w:sz w:val="22"/>
        </w:rPr>
        <w:t>ppendices</w:t>
      </w:r>
      <w:r w:rsidRPr="008571ED">
        <w:rPr>
          <w:rFonts w:ascii="Segoe UI" w:hAnsi="Segoe UI"/>
          <w:sz w:val="22"/>
        </w:rPr>
        <w:t xml:space="preserve"> No. A11 End of Assembly, Commissioning, and Testing and No. A20 Procedure for Guarantee Tests and both Parties shall confirm it by their signatures.</w:t>
      </w:r>
      <w:bookmarkEnd w:id="271"/>
      <w:r w:rsidRPr="008571ED">
        <w:rPr>
          <w:rFonts w:ascii="Segoe UI" w:hAnsi="Segoe UI"/>
          <w:sz w:val="22"/>
        </w:rPr>
        <w:t xml:space="preserve"> </w:t>
      </w:r>
    </w:p>
    <w:p w14:paraId="14272402" w14:textId="365662F8" w:rsidR="003B6F1C" w:rsidRPr="00F524FA" w:rsidRDefault="004F41CB" w:rsidP="004F41CB">
      <w:pPr>
        <w:pStyle w:val="RLTextlnkuslovan"/>
        <w:numPr>
          <w:ilvl w:val="1"/>
          <w:numId w:val="94"/>
        </w:numPr>
        <w:ind w:left="1418" w:hanging="709"/>
        <w:rPr>
          <w:rFonts w:ascii="Segoe UI" w:hAnsi="Segoe UI" w:cs="Segoe UI"/>
          <w:sz w:val="22"/>
        </w:rPr>
      </w:pPr>
      <w:r w:rsidRPr="008571ED">
        <w:rPr>
          <w:rFonts w:ascii="Segoe UI" w:hAnsi="Segoe UI"/>
          <w:sz w:val="22"/>
        </w:rPr>
        <w:t xml:space="preserve">The protocol drawn up in accordance with Article </w:t>
      </w:r>
      <w:r w:rsidRPr="008571ED">
        <w:rPr>
          <w:rFonts w:ascii="Segoe UI" w:hAnsi="Segoe UI" w:cs="Segoe UI"/>
          <w:sz w:val="22"/>
        </w:rPr>
        <w:fldChar w:fldCharType="begin"/>
      </w:r>
      <w:r w:rsidRPr="008571ED">
        <w:rPr>
          <w:rFonts w:ascii="Segoe UI" w:hAnsi="Segoe UI" w:cs="Segoe UI"/>
          <w:sz w:val="22"/>
        </w:rPr>
        <w:instrText xml:space="preserve"> REF _Ref64556566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15.31</w:t>
      </w:r>
      <w:r w:rsidRPr="008571ED">
        <w:rPr>
          <w:rFonts w:ascii="Segoe UI" w:hAnsi="Segoe UI" w:cs="Segoe UI"/>
          <w:sz w:val="22"/>
        </w:rPr>
        <w:fldChar w:fldCharType="end"/>
      </w:r>
      <w:r w:rsidRPr="008571ED">
        <w:t xml:space="preserve"> </w:t>
      </w:r>
      <w:r w:rsidRPr="008571ED">
        <w:rPr>
          <w:rFonts w:ascii="Segoe UI" w:hAnsi="Segoe UI"/>
          <w:sz w:val="22"/>
        </w:rPr>
        <w:t xml:space="preserve">herein shall be sent to the Contractor without undue delay, but no later than within 7 days after the completion of the Trial Operation Period in accordance with the Contract. No later than 7 days from the date of delivery of this protocol, the Employer shall inform the Contractor whether it approves the protocol or not, including the reasons for disapproval. </w:t>
      </w:r>
      <w:r w:rsidRPr="008571ED">
        <w:rPr>
          <w:rFonts w:ascii="Segoe UI" w:hAnsi="Segoe UI"/>
          <w:sz w:val="22"/>
          <w:szCs w:val="22"/>
        </w:rPr>
        <w:t xml:space="preserve">In case of disapproval, the Contractor shall modify the protocol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Employer's comments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previous sentence or take other steps necessary for the protocol to be approved by the </w:t>
      </w:r>
      <w:r w:rsidR="00957630" w:rsidRPr="008571ED">
        <w:rPr>
          <w:rFonts w:ascii="Segoe UI" w:hAnsi="Segoe UI"/>
          <w:sz w:val="22"/>
          <w:szCs w:val="22"/>
        </w:rPr>
        <w:t>Employer</w:t>
      </w:r>
      <w:r w:rsidRPr="008571ED">
        <w:rPr>
          <w:rFonts w:ascii="Segoe UI" w:hAnsi="Segoe UI"/>
          <w:sz w:val="22"/>
          <w:szCs w:val="22"/>
        </w:rPr>
        <w:t xml:space="preserve"> and submit the modified protocol to the </w:t>
      </w:r>
      <w:r w:rsidR="00957630" w:rsidRPr="008571ED">
        <w:rPr>
          <w:rFonts w:ascii="Segoe UI" w:hAnsi="Segoe UI"/>
          <w:sz w:val="22"/>
          <w:szCs w:val="22"/>
        </w:rPr>
        <w:t>Employer</w:t>
      </w:r>
      <w:r w:rsidRPr="008571ED">
        <w:rPr>
          <w:rFonts w:ascii="Segoe UI" w:hAnsi="Segoe UI"/>
          <w:sz w:val="22"/>
          <w:szCs w:val="22"/>
        </w:rPr>
        <w:t xml:space="preserve"> without undue delay. This procedure will be repeated until the Employer has approved the protocol. The </w:t>
      </w:r>
      <w:r w:rsidR="00957630" w:rsidRPr="008571ED">
        <w:rPr>
          <w:rFonts w:ascii="Segoe UI" w:hAnsi="Segoe UI"/>
          <w:sz w:val="22"/>
          <w:szCs w:val="22"/>
        </w:rPr>
        <w:t>Employer</w:t>
      </w:r>
      <w:r w:rsidRPr="008571ED">
        <w:rPr>
          <w:rFonts w:ascii="Segoe UI" w:hAnsi="Segoe UI"/>
          <w:sz w:val="22"/>
          <w:szCs w:val="22"/>
        </w:rPr>
        <w:t xml:space="preserve"> shall approve the protocol by its</w:t>
      </w:r>
      <w:r w:rsidR="00957630" w:rsidRPr="008571ED">
        <w:rPr>
          <w:rFonts w:ascii="Segoe UI" w:hAnsi="Segoe UI"/>
          <w:sz w:val="22"/>
          <w:szCs w:val="22"/>
        </w:rPr>
        <w:t xml:space="preserve"> </w:t>
      </w:r>
      <w:r w:rsidRPr="008571ED">
        <w:rPr>
          <w:rFonts w:ascii="Segoe UI" w:hAnsi="Segoe UI"/>
          <w:sz w:val="22"/>
          <w:szCs w:val="22"/>
        </w:rPr>
        <w:t>signature. Failure to approve the protocol is not establish a reason for extending the time-limit for the implementation of the Contract Object.</w:t>
      </w:r>
      <w:r w:rsidR="00957630" w:rsidRPr="008571ED">
        <w:rPr>
          <w:rFonts w:ascii="Segoe UI" w:hAnsi="Segoe UI"/>
          <w:sz w:val="22"/>
          <w:szCs w:val="22"/>
        </w:rPr>
        <w:t xml:space="preserve"> </w:t>
      </w:r>
    </w:p>
    <w:p w14:paraId="720D26FA" w14:textId="77777777" w:rsidR="00F524FA" w:rsidRPr="008571ED" w:rsidRDefault="00F524FA" w:rsidP="00CF1916">
      <w:pPr>
        <w:pStyle w:val="RLTextlnkuslovan"/>
        <w:ind w:left="709"/>
        <w:rPr>
          <w:rFonts w:ascii="Segoe UI" w:hAnsi="Segoe UI" w:cs="Segoe UI"/>
          <w:sz w:val="22"/>
        </w:rPr>
      </w:pPr>
    </w:p>
    <w:p w14:paraId="3C9D1E05" w14:textId="6922803B" w:rsidR="003B6F1C" w:rsidRPr="008571ED" w:rsidRDefault="003E37B0" w:rsidP="003B6F1C">
      <w:pPr>
        <w:pStyle w:val="RLTextlnkuslovan"/>
        <w:ind w:left="567" w:firstLine="142"/>
        <w:rPr>
          <w:rFonts w:ascii="Segoe UI" w:hAnsi="Segoe UI" w:cs="Segoe UI"/>
          <w:b/>
          <w:bCs/>
          <w:sz w:val="22"/>
        </w:rPr>
      </w:pPr>
      <w:r w:rsidRPr="008571ED">
        <w:rPr>
          <w:rFonts w:ascii="Segoe UI" w:hAnsi="Segoe UI"/>
          <w:b/>
          <w:bCs/>
          <w:sz w:val="22"/>
        </w:rPr>
        <w:t>Occupancy permit</w:t>
      </w:r>
    </w:p>
    <w:p w14:paraId="6D5D4656" w14:textId="6F25E967" w:rsidR="003B6F1C" w:rsidRPr="008571ED" w:rsidRDefault="003B6F1C"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The Contractor undertakes to obtain the final </w:t>
      </w:r>
      <w:r w:rsidR="003E37B0" w:rsidRPr="008571ED">
        <w:rPr>
          <w:rFonts w:ascii="Segoe UI" w:hAnsi="Segoe UI"/>
          <w:sz w:val="22"/>
        </w:rPr>
        <w:t>occupancy permit</w:t>
      </w:r>
      <w:r w:rsidRPr="008571ED">
        <w:rPr>
          <w:rFonts w:ascii="Segoe UI" w:hAnsi="Segoe UI"/>
          <w:sz w:val="22"/>
        </w:rPr>
        <w:t xml:space="preserve"> or any other decision by which the</w:t>
      </w:r>
      <w:r w:rsidR="00F524FA">
        <w:rPr>
          <w:rFonts w:ascii="Segoe UI" w:hAnsi="Segoe UI"/>
          <w:sz w:val="22"/>
        </w:rPr>
        <w:t xml:space="preserve"> permanent</w:t>
      </w:r>
      <w:r w:rsidR="008B4367">
        <w:rPr>
          <w:rFonts w:ascii="Segoe UI" w:hAnsi="Segoe UI"/>
          <w:sz w:val="22"/>
        </w:rPr>
        <w:t xml:space="preserve"> </w:t>
      </w:r>
      <w:r w:rsidRPr="008571ED">
        <w:rPr>
          <w:rFonts w:ascii="Segoe UI" w:hAnsi="Segoe UI"/>
          <w:sz w:val="22"/>
        </w:rPr>
        <w:t>use of the Line will be permitted in accordance with this Contract and/or the requirements of the Authorities, with optimal linkage to the Trial Operation Period</w:t>
      </w:r>
      <w:r w:rsidR="00957630" w:rsidRPr="008571ED">
        <w:rPr>
          <w:rFonts w:ascii="Segoe UI" w:hAnsi="Segoe UI"/>
          <w:sz w:val="22"/>
        </w:rPr>
        <w:t xml:space="preserve"> </w:t>
      </w:r>
      <w:r w:rsidRPr="008571ED">
        <w:rPr>
          <w:rFonts w:ascii="Segoe UI" w:hAnsi="Segoe UI"/>
          <w:sz w:val="22"/>
        </w:rPr>
        <w:t>so as not to affect continuous</w:t>
      </w:r>
      <w:r w:rsidR="00957630" w:rsidRPr="008571ED">
        <w:rPr>
          <w:rFonts w:ascii="Segoe UI" w:hAnsi="Segoe UI"/>
          <w:sz w:val="22"/>
        </w:rPr>
        <w:t xml:space="preserve"> </w:t>
      </w:r>
      <w:r w:rsidRPr="008571ED">
        <w:rPr>
          <w:rFonts w:ascii="Segoe UI" w:hAnsi="Segoe UI"/>
          <w:sz w:val="22"/>
        </w:rPr>
        <w:t>operation of the Line prior to the Preliminary Taking Over of the Contract Object.</w:t>
      </w:r>
      <w:r w:rsidR="008B4367">
        <w:rPr>
          <w:rFonts w:ascii="Segoe UI" w:hAnsi="Segoe UI"/>
          <w:sz w:val="22"/>
        </w:rPr>
        <w:t xml:space="preserve"> </w:t>
      </w:r>
    </w:p>
    <w:p w14:paraId="381B9F3A" w14:textId="59350167" w:rsidR="005172D3" w:rsidRPr="008571ED" w:rsidRDefault="005172D3" w:rsidP="00FD166B">
      <w:pPr>
        <w:pStyle w:val="RLlneksmlouvy"/>
        <w:numPr>
          <w:ilvl w:val="0"/>
          <w:numId w:val="94"/>
        </w:numPr>
        <w:ind w:left="709" w:hanging="709"/>
        <w:rPr>
          <w:rFonts w:cs="Segoe UI"/>
          <w:b w:val="0"/>
          <w:bCs/>
        </w:rPr>
      </w:pPr>
      <w:bookmarkStart w:id="272" w:name="_Ref61002233"/>
      <w:bookmarkStart w:id="273" w:name="_Ref61357728"/>
      <w:bookmarkStart w:id="274" w:name="_Ref61440907"/>
      <w:bookmarkStart w:id="275" w:name="_Toc69212800"/>
      <w:bookmarkStart w:id="276" w:name="_Ref417037267"/>
      <w:r w:rsidRPr="008571ED">
        <w:t>PRELIMINARY TAKING OVER</w:t>
      </w:r>
      <w:bookmarkEnd w:id="272"/>
      <w:bookmarkEnd w:id="273"/>
      <w:bookmarkEnd w:id="274"/>
      <w:bookmarkEnd w:id="275"/>
      <w:r w:rsidRPr="008571ED">
        <w:t xml:space="preserve"> </w:t>
      </w:r>
    </w:p>
    <w:p w14:paraId="3A3E5278" w14:textId="0BD34153" w:rsidR="0039657B" w:rsidRPr="008571ED" w:rsidRDefault="00061A43" w:rsidP="00FD166B">
      <w:pPr>
        <w:pStyle w:val="RLTextlnkuslovan"/>
        <w:numPr>
          <w:ilvl w:val="1"/>
          <w:numId w:val="94"/>
        </w:numPr>
        <w:ind w:left="1418" w:hanging="709"/>
        <w:rPr>
          <w:rFonts w:ascii="Segoe UI" w:hAnsi="Segoe UI" w:cs="Segoe UI"/>
          <w:sz w:val="22"/>
          <w:szCs w:val="22"/>
        </w:rPr>
      </w:pPr>
      <w:bookmarkStart w:id="277" w:name="_Ref61002201"/>
      <w:r w:rsidRPr="008571ED">
        <w:rPr>
          <w:rFonts w:ascii="Segoe UI" w:hAnsi="Segoe UI"/>
          <w:sz w:val="22"/>
          <w:szCs w:val="22"/>
        </w:rPr>
        <w:t>Preliminary Taking Over of the Contract Object is the result of a procedure, the subject of which is an investigation into the actual condition of the preliminarily taken over Contract Object or, as the case may be, a part thereof, including possible inspection of the Site, in presence of the Employer and the Contractor or their authorized persons in order to commence the Warranty Period under the Contract.</w:t>
      </w:r>
      <w:bookmarkEnd w:id="277"/>
      <w:r w:rsidR="00957630" w:rsidRPr="008571ED">
        <w:rPr>
          <w:rFonts w:ascii="Segoe UI" w:hAnsi="Segoe UI"/>
          <w:sz w:val="22"/>
          <w:szCs w:val="22"/>
        </w:rPr>
        <w:t xml:space="preserve"> </w:t>
      </w:r>
    </w:p>
    <w:p w14:paraId="1C296F32" w14:textId="0DF497B5" w:rsidR="00EF3D34" w:rsidRPr="008571ED" w:rsidRDefault="00EF3D34" w:rsidP="00FD166B">
      <w:pPr>
        <w:pStyle w:val="RLTextlnkuslovan"/>
        <w:numPr>
          <w:ilvl w:val="1"/>
          <w:numId w:val="94"/>
        </w:numPr>
        <w:ind w:left="1418" w:hanging="709"/>
        <w:rPr>
          <w:rFonts w:ascii="Segoe UI" w:hAnsi="Segoe UI" w:cs="Segoe UI"/>
          <w:sz w:val="22"/>
          <w:szCs w:val="22"/>
        </w:rPr>
      </w:pPr>
      <w:bookmarkStart w:id="278" w:name="_Ref60827383"/>
      <w:r w:rsidRPr="008571ED">
        <w:rPr>
          <w:rFonts w:ascii="Segoe UI" w:hAnsi="Segoe UI"/>
          <w:sz w:val="22"/>
          <w:szCs w:val="22"/>
        </w:rPr>
        <w:t>The Contractor shall notify the Employer in writing no later than 28 days before the date of the Preliminary Taking Over of the Contract Object</w:t>
      </w:r>
      <w:r w:rsidR="00957630" w:rsidRPr="008571ED">
        <w:rPr>
          <w:rFonts w:ascii="Segoe UI" w:hAnsi="Segoe UI"/>
          <w:sz w:val="22"/>
          <w:szCs w:val="22"/>
        </w:rPr>
        <w:t xml:space="preserve"> </w:t>
      </w:r>
      <w:r w:rsidRPr="008571ED">
        <w:rPr>
          <w:rFonts w:ascii="Segoe UI" w:hAnsi="Segoe UI"/>
          <w:sz w:val="22"/>
          <w:szCs w:val="22"/>
        </w:rPr>
        <w:t>that the Contract Object (or a part thereof) is ready for the Preliminary Taking Over, including the draft time schedule of the Preliminary Taking Over,</w:t>
      </w:r>
      <w:r w:rsidR="00957630" w:rsidRPr="008571ED">
        <w:rPr>
          <w:rFonts w:ascii="Segoe UI" w:hAnsi="Segoe UI"/>
          <w:sz w:val="22"/>
          <w:szCs w:val="22"/>
        </w:rPr>
        <w:t xml:space="preserve"> </w:t>
      </w:r>
      <w:bookmarkStart w:id="279" w:name="_Ref53236626"/>
      <w:bookmarkStart w:id="280" w:name="_Ref53310314"/>
      <w:r w:rsidR="00D93E09">
        <w:rPr>
          <w:rFonts w:ascii="Segoe UI" w:hAnsi="Segoe UI"/>
          <w:sz w:val="22"/>
          <w:szCs w:val="22"/>
        </w:rPr>
        <w:t>w</w:t>
      </w:r>
      <w:r w:rsidRPr="008571ED">
        <w:rPr>
          <w:rFonts w:ascii="Segoe UI" w:hAnsi="Segoe UI"/>
          <w:sz w:val="22"/>
          <w:szCs w:val="22"/>
        </w:rPr>
        <w:t xml:space="preserve">ithin </w:t>
      </w:r>
      <w:r w:rsidR="00D93E09">
        <w:rPr>
          <w:rFonts w:ascii="Segoe UI" w:hAnsi="Segoe UI"/>
          <w:sz w:val="22"/>
          <w:szCs w:val="22"/>
        </w:rPr>
        <w:t>14 days</w:t>
      </w:r>
      <w:r w:rsidRPr="008571ED">
        <w:rPr>
          <w:rFonts w:ascii="Segoe UI" w:hAnsi="Segoe UI"/>
          <w:sz w:val="22"/>
          <w:szCs w:val="22"/>
        </w:rPr>
        <w:t xml:space="preserve"> of receiving the time schedule, the </w:t>
      </w:r>
      <w:r w:rsidR="00957630" w:rsidRPr="008571ED">
        <w:rPr>
          <w:rFonts w:ascii="Segoe UI" w:hAnsi="Segoe UI"/>
          <w:sz w:val="22"/>
          <w:szCs w:val="22"/>
        </w:rPr>
        <w:t>Employer</w:t>
      </w:r>
      <w:r w:rsidRPr="008571ED">
        <w:rPr>
          <w:rFonts w:ascii="Segoe UI" w:hAnsi="Segoe UI"/>
          <w:sz w:val="22"/>
          <w:szCs w:val="22"/>
        </w:rPr>
        <w:t xml:space="preserve"> shall submits its comments</w:t>
      </w:r>
      <w:r w:rsidR="00957630" w:rsidRPr="008571ED">
        <w:rPr>
          <w:rFonts w:ascii="Segoe UI" w:hAnsi="Segoe UI"/>
          <w:sz w:val="22"/>
          <w:szCs w:val="22"/>
        </w:rPr>
        <w:t xml:space="preserve"> </w:t>
      </w:r>
      <w:r w:rsidRPr="008571ED">
        <w:rPr>
          <w:rFonts w:ascii="Segoe UI" w:hAnsi="Segoe UI"/>
          <w:sz w:val="22"/>
          <w:szCs w:val="22"/>
        </w:rPr>
        <w:t xml:space="preserve">and instructions on the draft time schedule of the Preliminary Taking Over to the Contractor, based on which the Contractor undertakes to adjust the programme for the Preliminary Taking Over of the Contract Object. </w:t>
      </w:r>
      <w:r w:rsidRPr="008571ED">
        <w:rPr>
          <w:rFonts w:ascii="Segoe UI" w:hAnsi="Segoe UI"/>
          <w:sz w:val="22"/>
        </w:rPr>
        <w:t>The Preliminary Taking Over takes effect upon signing the</w:t>
      </w:r>
      <w:r w:rsidR="00957630" w:rsidRPr="008571ED">
        <w:rPr>
          <w:rFonts w:ascii="Segoe UI" w:hAnsi="Segoe UI"/>
          <w:sz w:val="22"/>
        </w:rPr>
        <w:t xml:space="preserve"> </w:t>
      </w:r>
      <w:r w:rsidRPr="008571ED">
        <w:rPr>
          <w:rFonts w:ascii="Segoe UI" w:hAnsi="Segoe UI"/>
          <w:sz w:val="22"/>
        </w:rPr>
        <w:t xml:space="preserve">Preliminary Taking Over protocol, which will be drawn up by the Contractor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Employer’s Requirements. The Employer undertakes not to withhold the signature of the Preliminary Taking Over protocol and grant without undue delay, if the terms and conditions specified under Article </w:t>
      </w:r>
      <w:r w:rsidRPr="008571ED">
        <w:rPr>
          <w:rFonts w:ascii="Segoe UI" w:hAnsi="Segoe UI" w:cs="Segoe UI"/>
          <w:sz w:val="22"/>
        </w:rPr>
        <w:fldChar w:fldCharType="begin"/>
      </w:r>
      <w:r w:rsidRPr="008571ED">
        <w:rPr>
          <w:rFonts w:ascii="Segoe UI" w:hAnsi="Segoe UI" w:cs="Segoe UI"/>
          <w:sz w:val="22"/>
        </w:rPr>
        <w:instrText xml:space="preserve"> REF _Ref60827383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16.2</w:t>
      </w:r>
      <w:r w:rsidRPr="008571ED">
        <w:rPr>
          <w:rFonts w:ascii="Segoe UI" w:hAnsi="Segoe UI" w:cs="Segoe UI"/>
          <w:sz w:val="22"/>
        </w:rPr>
        <w:fldChar w:fldCharType="end"/>
      </w:r>
      <w:r w:rsidRPr="008571ED">
        <w:t xml:space="preserve"> </w:t>
      </w:r>
      <w:r w:rsidRPr="008571ED">
        <w:rPr>
          <w:rFonts w:ascii="Segoe UI" w:hAnsi="Segoe UI"/>
          <w:sz w:val="22"/>
        </w:rPr>
        <w:t xml:space="preserve">herein are met. </w:t>
      </w:r>
      <w:bookmarkEnd w:id="279"/>
      <w:bookmarkEnd w:id="280"/>
    </w:p>
    <w:p w14:paraId="65A920C0" w14:textId="55627CFF" w:rsidR="00EF3D34" w:rsidRPr="008571ED" w:rsidRDefault="00EF3D34" w:rsidP="00FD166B">
      <w:pPr>
        <w:pStyle w:val="RLTextlnkuslovan"/>
        <w:numPr>
          <w:ilvl w:val="1"/>
          <w:numId w:val="94"/>
        </w:numPr>
        <w:ind w:left="1418" w:hanging="709"/>
        <w:rPr>
          <w:rFonts w:ascii="Segoe UI" w:hAnsi="Segoe UI" w:cs="Segoe UI"/>
          <w:sz w:val="22"/>
          <w:szCs w:val="22"/>
        </w:rPr>
      </w:pPr>
      <w:r w:rsidRPr="008571ED">
        <w:rPr>
          <w:rFonts w:ascii="Segoe UI" w:hAnsi="Segoe UI"/>
          <w:sz w:val="22"/>
          <w:szCs w:val="22"/>
        </w:rPr>
        <w:t>The Employer is entitled to take over the Contract Object with Defects, if such Defects do not substantially prevent from the operation of the Contract Object or do not restrict the operation or do not prevent from reliable and safe operation of the Contract Object. In such a case, the Parties shall duly describe such Defects in the Preliminary Taking Over protocol,</w:t>
      </w:r>
      <w:r w:rsidR="00957630" w:rsidRPr="008571ED">
        <w:rPr>
          <w:rFonts w:ascii="Segoe UI" w:hAnsi="Segoe UI"/>
          <w:sz w:val="22"/>
          <w:szCs w:val="22"/>
        </w:rPr>
        <w:t xml:space="preserve"> </w:t>
      </w:r>
      <w:r w:rsidRPr="008571ED">
        <w:rPr>
          <w:rFonts w:ascii="Segoe UI" w:hAnsi="Segoe UI"/>
          <w:sz w:val="22"/>
          <w:szCs w:val="22"/>
        </w:rPr>
        <w:t xml:space="preserve">which is understood as claiming such Defects or, as the same be, agree on specific claims resulting from these Defects, which is without prejudice to the Employer's right to change claims resulting from Defects under 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_Ref60770188 \r \h </w:instrText>
      </w:r>
      <w:r w:rsidR="00277B2B" w:rsidRPr="008571ED">
        <w:rPr>
          <w:rFonts w:ascii="Segoe UI" w:hAnsi="Segoe UI" w:cs="Segoe UI"/>
          <w:sz w:val="22"/>
          <w:szCs w:val="22"/>
        </w:rPr>
        <w:instrText xml:space="preserve"> \* MERGEFORMAT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19.3</w:t>
      </w:r>
      <w:r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herein. Furthermore, the Defects will be settled in accordance with 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_Ref60248322 \r \h </w:instrText>
      </w:r>
      <w:r w:rsidR="00277B2B" w:rsidRPr="008571ED">
        <w:rPr>
          <w:rFonts w:ascii="Segoe UI" w:hAnsi="Segoe UI" w:cs="Segoe UI"/>
          <w:sz w:val="22"/>
          <w:szCs w:val="22"/>
        </w:rPr>
        <w:instrText xml:space="preserve"> \* MERGEFORMAT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19</w:t>
      </w:r>
      <w:r w:rsidRPr="008571ED">
        <w:rPr>
          <w:rFonts w:ascii="Segoe UI" w:hAnsi="Segoe UI" w:cs="Segoe UI"/>
          <w:sz w:val="22"/>
          <w:szCs w:val="22"/>
        </w:rPr>
        <w:fldChar w:fldCharType="end"/>
      </w:r>
      <w:r w:rsidRPr="008571ED">
        <w:t xml:space="preserve"> </w:t>
      </w:r>
      <w:r w:rsidRPr="008571ED">
        <w:rPr>
          <w:rFonts w:ascii="Segoe UI" w:hAnsi="Segoe UI"/>
          <w:sz w:val="22"/>
          <w:szCs w:val="22"/>
        </w:rPr>
        <w:t>herein. If it is not obvious whether a certain Defect significantly prevents from the operation of the Contract Object or significantly restricts the operation and prevents from reliable and safe operation, the Employer shall determine whether it is such a Defect.</w:t>
      </w:r>
      <w:r w:rsidR="00957630" w:rsidRPr="008571ED">
        <w:rPr>
          <w:rFonts w:ascii="Segoe UI" w:hAnsi="Segoe UI"/>
          <w:sz w:val="22"/>
          <w:szCs w:val="22"/>
        </w:rPr>
        <w:t xml:space="preserve"> </w:t>
      </w:r>
    </w:p>
    <w:p w14:paraId="5DB9D3DD" w14:textId="5422CFF0" w:rsidR="00571DBE" w:rsidRPr="008571ED" w:rsidRDefault="00EF3D34" w:rsidP="00FD166B">
      <w:pPr>
        <w:pStyle w:val="RLTextlnkuslovan"/>
        <w:numPr>
          <w:ilvl w:val="1"/>
          <w:numId w:val="94"/>
        </w:numPr>
        <w:ind w:left="1418" w:hanging="709"/>
        <w:rPr>
          <w:rFonts w:ascii="Segoe UI" w:hAnsi="Segoe UI" w:cs="Segoe UI"/>
          <w:sz w:val="22"/>
          <w:szCs w:val="22"/>
        </w:rPr>
      </w:pPr>
      <w:r w:rsidRPr="008571ED">
        <w:rPr>
          <w:rFonts w:ascii="Segoe UI" w:hAnsi="Segoe UI"/>
          <w:sz w:val="22"/>
        </w:rPr>
        <w:t>The Employer will confirm with its signature in the Preliminary Taking Over protocol the taking over of the Contract Object and shall take over the Contract Object if:</w:t>
      </w:r>
      <w:bookmarkEnd w:id="278"/>
      <w:r w:rsidRPr="008571ED">
        <w:rPr>
          <w:rFonts w:ascii="Segoe UI" w:hAnsi="Segoe UI"/>
          <w:sz w:val="22"/>
        </w:rPr>
        <w:t xml:space="preserve"> </w:t>
      </w:r>
    </w:p>
    <w:p w14:paraId="5E89C60B" w14:textId="59290CDE" w:rsidR="00571DBE" w:rsidRPr="008571ED" w:rsidRDefault="003E37B0" w:rsidP="00FD166B">
      <w:pPr>
        <w:pStyle w:val="RLTextlnkuslovan"/>
        <w:numPr>
          <w:ilvl w:val="2"/>
          <w:numId w:val="94"/>
        </w:numPr>
        <w:ind w:left="2268" w:hanging="861"/>
        <w:rPr>
          <w:rFonts w:ascii="Segoe UI" w:hAnsi="Segoe UI" w:cs="Segoe UI"/>
          <w:sz w:val="22"/>
          <w:szCs w:val="22"/>
        </w:rPr>
      </w:pPr>
      <w:r w:rsidRPr="008571ED">
        <w:rPr>
          <w:rFonts w:ascii="Segoe UI" w:hAnsi="Segoe UI"/>
          <w:sz w:val="22"/>
        </w:rPr>
        <w:t>t</w:t>
      </w:r>
      <w:r w:rsidR="00571DBE" w:rsidRPr="008571ED">
        <w:rPr>
          <w:rFonts w:ascii="Segoe UI" w:hAnsi="Segoe UI"/>
          <w:sz w:val="22"/>
        </w:rPr>
        <w:t>he Contract Object is in accordance with the requirements defined in the Contract, unless the Contract stipulates</w:t>
      </w:r>
      <w:r w:rsidR="00957630" w:rsidRPr="008571ED">
        <w:rPr>
          <w:rFonts w:ascii="Segoe UI" w:hAnsi="Segoe UI"/>
          <w:sz w:val="22"/>
        </w:rPr>
        <w:t xml:space="preserve"> </w:t>
      </w:r>
      <w:r w:rsidR="00571DBE" w:rsidRPr="008571ED">
        <w:rPr>
          <w:rFonts w:ascii="Segoe UI" w:hAnsi="Segoe UI"/>
          <w:sz w:val="22"/>
        </w:rPr>
        <w:t xml:space="preserve">otherwise or the Parties agree otherwise; </w:t>
      </w:r>
    </w:p>
    <w:p w14:paraId="6C7A1F4F" w14:textId="4C0CCE9C" w:rsidR="00C02CF8" w:rsidRPr="008571ED" w:rsidRDefault="00571DBE" w:rsidP="00FD166B">
      <w:pPr>
        <w:pStyle w:val="RLTextlnkuslovan"/>
        <w:numPr>
          <w:ilvl w:val="2"/>
          <w:numId w:val="94"/>
        </w:numPr>
        <w:ind w:left="2268" w:hanging="850"/>
        <w:rPr>
          <w:rFonts w:ascii="Segoe UI" w:hAnsi="Segoe UI" w:cs="Segoe UI"/>
          <w:sz w:val="22"/>
          <w:szCs w:val="22"/>
        </w:rPr>
      </w:pPr>
      <w:r w:rsidRPr="008571ED">
        <w:rPr>
          <w:rFonts w:ascii="Segoe UI" w:hAnsi="Segoe UI"/>
          <w:sz w:val="22"/>
          <w:szCs w:val="22"/>
        </w:rPr>
        <w:t xml:space="preserve">the Trial Operation Period was completed and approved by the Employer; </w:t>
      </w:r>
    </w:p>
    <w:p w14:paraId="667F8AAE" w14:textId="3024611D" w:rsidR="00571DBE" w:rsidRPr="008571ED" w:rsidRDefault="00C02CF8" w:rsidP="00FD166B">
      <w:pPr>
        <w:pStyle w:val="RLTextlnkuslovan"/>
        <w:numPr>
          <w:ilvl w:val="2"/>
          <w:numId w:val="94"/>
        </w:numPr>
        <w:ind w:left="2268" w:hanging="850"/>
        <w:rPr>
          <w:rFonts w:ascii="Segoe UI" w:hAnsi="Segoe UI" w:cs="Segoe UI"/>
          <w:sz w:val="22"/>
          <w:szCs w:val="22"/>
        </w:rPr>
      </w:pPr>
      <w:r w:rsidRPr="008571ED">
        <w:rPr>
          <w:rFonts w:ascii="Segoe UI" w:hAnsi="Segoe UI"/>
          <w:sz w:val="22"/>
          <w:szCs w:val="22"/>
        </w:rPr>
        <w:t xml:space="preserve">the </w:t>
      </w:r>
      <w:r w:rsidR="003E37B0" w:rsidRPr="008571ED">
        <w:rPr>
          <w:rFonts w:ascii="Segoe UI" w:hAnsi="Segoe UI"/>
          <w:sz w:val="22"/>
          <w:szCs w:val="22"/>
        </w:rPr>
        <w:t>occupancy permit</w:t>
      </w:r>
      <w:r w:rsidRPr="008571ED">
        <w:rPr>
          <w:rFonts w:ascii="Segoe UI" w:hAnsi="Segoe UI"/>
          <w:sz w:val="22"/>
          <w:szCs w:val="22"/>
        </w:rPr>
        <w:t xml:space="preserve"> </w:t>
      </w:r>
      <w:r w:rsidR="00F524FA">
        <w:rPr>
          <w:rFonts w:ascii="Segoe UI" w:hAnsi="Segoe UI"/>
          <w:sz w:val="22"/>
          <w:szCs w:val="22"/>
        </w:rPr>
        <w:t>was</w:t>
      </w:r>
      <w:r w:rsidRPr="008571ED">
        <w:rPr>
          <w:rFonts w:ascii="Segoe UI" w:hAnsi="Segoe UI"/>
          <w:sz w:val="22"/>
          <w:szCs w:val="22"/>
        </w:rPr>
        <w:t xml:space="preserve"> issued </w:t>
      </w:r>
      <w:r w:rsidR="00F524FA">
        <w:rPr>
          <w:rFonts w:ascii="Segoe UI" w:hAnsi="Segoe UI"/>
          <w:sz w:val="22"/>
          <w:szCs w:val="22"/>
        </w:rPr>
        <w:t>and came into force and effect</w:t>
      </w:r>
      <w:r w:rsidRPr="008571ED">
        <w:rPr>
          <w:rFonts w:ascii="Segoe UI" w:hAnsi="Segoe UI"/>
          <w:sz w:val="22"/>
          <w:szCs w:val="22"/>
        </w:rPr>
        <w:t>;</w:t>
      </w:r>
    </w:p>
    <w:p w14:paraId="2F43DE94" w14:textId="4BAF1FBD" w:rsidR="00F72C3F" w:rsidRPr="008571ED" w:rsidRDefault="003E37B0" w:rsidP="00FD166B">
      <w:pPr>
        <w:pStyle w:val="RLTextlnkuslovan"/>
        <w:numPr>
          <w:ilvl w:val="2"/>
          <w:numId w:val="94"/>
        </w:numPr>
        <w:ind w:left="2268" w:hanging="850"/>
        <w:rPr>
          <w:rFonts w:ascii="Segoe UI" w:hAnsi="Segoe UI" w:cs="Segoe UI"/>
          <w:sz w:val="22"/>
          <w:szCs w:val="22"/>
        </w:rPr>
      </w:pPr>
      <w:r w:rsidRPr="008571ED">
        <w:rPr>
          <w:rFonts w:ascii="Segoe UI" w:hAnsi="Segoe UI"/>
          <w:sz w:val="22"/>
          <w:szCs w:val="22"/>
        </w:rPr>
        <w:t>t</w:t>
      </w:r>
      <w:r w:rsidR="00F72C3F" w:rsidRPr="008571ED">
        <w:rPr>
          <w:rFonts w:ascii="Segoe UI" w:hAnsi="Segoe UI"/>
          <w:sz w:val="22"/>
          <w:szCs w:val="22"/>
        </w:rPr>
        <w:t xml:space="preserve">he Employer accepted, in accordance with </w:t>
      </w:r>
      <w:r w:rsidR="00F2312F" w:rsidRPr="008571ED">
        <w:rPr>
          <w:rFonts w:ascii="Segoe UI" w:hAnsi="Segoe UI"/>
          <w:sz w:val="22"/>
          <w:szCs w:val="22"/>
        </w:rPr>
        <w:t>Article 15,</w:t>
      </w:r>
      <w:r w:rsidR="00F72C3F" w:rsidRPr="008571ED">
        <w:rPr>
          <w:rFonts w:ascii="Segoe UI" w:hAnsi="Segoe UI"/>
          <w:sz w:val="22"/>
          <w:szCs w:val="22"/>
        </w:rPr>
        <w:t xml:space="preserve"> the results of the tests, the performance of which is required in the Employer's Requirements before the Preliminary Taking Over of the Contract Object, unless the Contract stipulates otherwise or the Parties agree otherwise;</w:t>
      </w:r>
    </w:p>
    <w:p w14:paraId="45F82AA0" w14:textId="67FE7AD7" w:rsidR="00571DBE" w:rsidRPr="008571ED" w:rsidRDefault="003E37B0" w:rsidP="00FD166B">
      <w:pPr>
        <w:pStyle w:val="RLTextlnkuslovan"/>
        <w:numPr>
          <w:ilvl w:val="2"/>
          <w:numId w:val="94"/>
        </w:numPr>
        <w:ind w:left="2268" w:hanging="850"/>
        <w:rPr>
          <w:rFonts w:ascii="Segoe UI" w:hAnsi="Segoe UI" w:cs="Segoe UI"/>
          <w:sz w:val="22"/>
          <w:szCs w:val="22"/>
        </w:rPr>
      </w:pPr>
      <w:r w:rsidRPr="008571ED">
        <w:rPr>
          <w:rFonts w:ascii="Segoe UI" w:hAnsi="Segoe UI"/>
          <w:sz w:val="22"/>
          <w:szCs w:val="22"/>
        </w:rPr>
        <w:t>t</w:t>
      </w:r>
      <w:r w:rsidR="00571DBE" w:rsidRPr="008571ED">
        <w:rPr>
          <w:rFonts w:ascii="Segoe UI" w:hAnsi="Segoe UI"/>
          <w:sz w:val="22"/>
          <w:szCs w:val="22"/>
        </w:rPr>
        <w:t xml:space="preserve">he documentation related to the Line will be submitted to the Employer in a form approved by the Employer; </w:t>
      </w:r>
    </w:p>
    <w:p w14:paraId="5BAD1CC3" w14:textId="4A2038FB" w:rsidR="00C02CF8" w:rsidRPr="008571ED" w:rsidRDefault="003E37B0" w:rsidP="00FD166B">
      <w:pPr>
        <w:pStyle w:val="RLTextlnkuslovan"/>
        <w:numPr>
          <w:ilvl w:val="2"/>
          <w:numId w:val="94"/>
        </w:numPr>
        <w:ind w:left="2268" w:hanging="850"/>
        <w:rPr>
          <w:rFonts w:ascii="Segoe UI" w:hAnsi="Segoe UI" w:cs="Segoe UI"/>
          <w:sz w:val="22"/>
          <w:szCs w:val="22"/>
        </w:rPr>
      </w:pPr>
      <w:bookmarkStart w:id="281" w:name="_Ref64364462"/>
      <w:r w:rsidRPr="008571ED">
        <w:rPr>
          <w:rFonts w:ascii="Segoe UI" w:hAnsi="Segoe UI"/>
          <w:sz w:val="22"/>
          <w:szCs w:val="22"/>
        </w:rPr>
        <w:t>t</w:t>
      </w:r>
      <w:r w:rsidR="00571DBE" w:rsidRPr="008571ED">
        <w:rPr>
          <w:rFonts w:ascii="Segoe UI" w:hAnsi="Segoe UI"/>
          <w:sz w:val="22"/>
          <w:szCs w:val="22"/>
        </w:rPr>
        <w:t>he Site is properly and completely cleared, unless the Parties agree otherwise;</w:t>
      </w:r>
      <w:bookmarkEnd w:id="281"/>
      <w:r w:rsidR="00571DBE" w:rsidRPr="008571ED">
        <w:rPr>
          <w:rFonts w:ascii="Segoe UI" w:hAnsi="Segoe UI"/>
          <w:sz w:val="22"/>
          <w:szCs w:val="22"/>
        </w:rPr>
        <w:t xml:space="preserve"> </w:t>
      </w:r>
    </w:p>
    <w:p w14:paraId="40389CE3" w14:textId="32AE2C67" w:rsidR="001D1527" w:rsidRPr="008571ED" w:rsidRDefault="003E37B0" w:rsidP="00FD166B">
      <w:pPr>
        <w:pStyle w:val="RLTextlnkuslovan"/>
        <w:numPr>
          <w:ilvl w:val="2"/>
          <w:numId w:val="94"/>
        </w:numPr>
        <w:ind w:left="2268" w:hanging="850"/>
        <w:rPr>
          <w:rFonts w:ascii="Segoe UI" w:hAnsi="Segoe UI" w:cs="Segoe UI"/>
          <w:sz w:val="22"/>
          <w:szCs w:val="22"/>
        </w:rPr>
      </w:pPr>
      <w:r w:rsidRPr="008571ED">
        <w:rPr>
          <w:rFonts w:ascii="Segoe UI" w:hAnsi="Segoe UI"/>
          <w:sz w:val="22"/>
          <w:szCs w:val="22"/>
        </w:rPr>
        <w:t>t</w:t>
      </w:r>
      <w:r w:rsidR="001D1527" w:rsidRPr="008571ED">
        <w:rPr>
          <w:rFonts w:ascii="Segoe UI" w:hAnsi="Segoe UI"/>
          <w:sz w:val="22"/>
          <w:szCs w:val="22"/>
        </w:rPr>
        <w:t xml:space="preserve">he Employer's Workers were trained by the Contractor in accordance with </w:t>
      </w:r>
      <w:r w:rsidR="008571ED">
        <w:rPr>
          <w:rFonts w:ascii="Segoe UI" w:hAnsi="Segoe UI"/>
          <w:sz w:val="22"/>
          <w:szCs w:val="22"/>
        </w:rPr>
        <w:t>Appendix</w:t>
      </w:r>
      <w:r w:rsidR="001D1527" w:rsidRPr="008571ED">
        <w:rPr>
          <w:rFonts w:ascii="Segoe UI" w:hAnsi="Segoe UI"/>
          <w:sz w:val="22"/>
          <w:szCs w:val="22"/>
        </w:rPr>
        <w:t xml:space="preserve"> A12 Training;</w:t>
      </w:r>
      <w:r w:rsidR="00957630" w:rsidRPr="008571ED">
        <w:rPr>
          <w:rFonts w:ascii="Segoe UI" w:hAnsi="Segoe UI"/>
          <w:sz w:val="22"/>
          <w:szCs w:val="22"/>
        </w:rPr>
        <w:t xml:space="preserve"> </w:t>
      </w:r>
    </w:p>
    <w:p w14:paraId="771DE3FC" w14:textId="0A0BD8A8" w:rsidR="001D1527" w:rsidRPr="008571ED" w:rsidRDefault="00A303AA" w:rsidP="00FD166B">
      <w:pPr>
        <w:pStyle w:val="RLTextlnkuslovan"/>
        <w:numPr>
          <w:ilvl w:val="2"/>
          <w:numId w:val="94"/>
        </w:numPr>
        <w:ind w:left="2268" w:hanging="850"/>
        <w:rPr>
          <w:rFonts w:ascii="Segoe UI" w:hAnsi="Segoe UI" w:cs="Segoe UI"/>
          <w:sz w:val="22"/>
          <w:szCs w:val="22"/>
        </w:rPr>
      </w:pPr>
      <w:r w:rsidRPr="008571ED">
        <w:rPr>
          <w:rFonts w:ascii="Segoe UI" w:hAnsi="Segoe UI"/>
          <w:sz w:val="22"/>
          <w:szCs w:val="22"/>
        </w:rPr>
        <w:t>all supporting documents</w:t>
      </w:r>
      <w:r w:rsidR="00F524FA">
        <w:rPr>
          <w:rFonts w:ascii="Segoe UI" w:hAnsi="Segoe UI"/>
          <w:sz w:val="22"/>
          <w:szCs w:val="22"/>
        </w:rPr>
        <w:t xml:space="preserve"> were submitted by the Contractor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_Ref67414301 \r \h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26.10</w:t>
      </w:r>
      <w:r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hereto; </w:t>
      </w:r>
    </w:p>
    <w:p w14:paraId="275111D9" w14:textId="07FC2EBF" w:rsidR="00571DBE" w:rsidRPr="008571ED" w:rsidRDefault="003E37B0" w:rsidP="00FD166B">
      <w:pPr>
        <w:pStyle w:val="RLTextlnkuslovan"/>
        <w:numPr>
          <w:ilvl w:val="2"/>
          <w:numId w:val="94"/>
        </w:numPr>
        <w:ind w:left="2268" w:hanging="850"/>
        <w:rPr>
          <w:rFonts w:ascii="Segoe UI" w:hAnsi="Segoe UI" w:cs="Segoe UI"/>
          <w:sz w:val="22"/>
          <w:szCs w:val="22"/>
        </w:rPr>
      </w:pPr>
      <w:r w:rsidRPr="008571ED">
        <w:rPr>
          <w:rFonts w:ascii="Segoe UI" w:hAnsi="Segoe UI"/>
          <w:sz w:val="22"/>
          <w:szCs w:val="22"/>
        </w:rPr>
        <w:t>t</w:t>
      </w:r>
      <w:r w:rsidR="00C02CF8" w:rsidRPr="008571ED">
        <w:rPr>
          <w:rFonts w:ascii="Segoe UI" w:hAnsi="Segoe UI"/>
          <w:sz w:val="22"/>
          <w:szCs w:val="22"/>
        </w:rPr>
        <w:t>he Contract Object does not show any legal defects, and no</w:t>
      </w:r>
      <w:r w:rsidR="00957630" w:rsidRPr="008571ED">
        <w:rPr>
          <w:rFonts w:ascii="Segoe UI" w:hAnsi="Segoe UI"/>
          <w:sz w:val="22"/>
          <w:szCs w:val="22"/>
        </w:rPr>
        <w:t xml:space="preserve"> </w:t>
      </w:r>
      <w:r w:rsidR="00C02CF8" w:rsidRPr="008571ED">
        <w:rPr>
          <w:rFonts w:ascii="Segoe UI" w:hAnsi="Segoe UI"/>
          <w:sz w:val="22"/>
          <w:szCs w:val="22"/>
        </w:rPr>
        <w:t xml:space="preserve">third party exercises any rights in relation to the Contract Object or a part thereof </w:t>
      </w:r>
    </w:p>
    <w:p w14:paraId="00C596BF" w14:textId="54A79EA6" w:rsidR="00061A43" w:rsidRPr="008571ED" w:rsidRDefault="00061A43" w:rsidP="00FD166B">
      <w:pPr>
        <w:pStyle w:val="RLTextlnkuslovan"/>
        <w:numPr>
          <w:ilvl w:val="1"/>
          <w:numId w:val="94"/>
        </w:numPr>
        <w:ind w:left="1418" w:hanging="709"/>
        <w:rPr>
          <w:rFonts w:ascii="Segoe UI" w:hAnsi="Segoe UI" w:cs="Segoe UI"/>
          <w:sz w:val="22"/>
        </w:rPr>
      </w:pPr>
      <w:bookmarkStart w:id="282" w:name="_Ref60841193"/>
      <w:bookmarkStart w:id="283" w:name="_Ref50737177"/>
      <w:r w:rsidRPr="008571ED">
        <w:rPr>
          <w:rFonts w:ascii="Segoe UI" w:hAnsi="Segoe UI"/>
          <w:sz w:val="22"/>
          <w:szCs w:val="22"/>
        </w:rPr>
        <w:t>The Preliminary Taking Over protocol will contain:</w:t>
      </w:r>
      <w:bookmarkEnd w:id="282"/>
      <w:r w:rsidRPr="008571ED">
        <w:rPr>
          <w:rFonts w:ascii="Segoe UI" w:hAnsi="Segoe UI"/>
          <w:sz w:val="22"/>
          <w:szCs w:val="22"/>
        </w:rPr>
        <w:t xml:space="preserve"> </w:t>
      </w:r>
    </w:p>
    <w:p w14:paraId="3734CA7F" w14:textId="5E19DE2F" w:rsidR="00061A43" w:rsidRPr="008571ED" w:rsidRDefault="00061A43" w:rsidP="00FD166B">
      <w:pPr>
        <w:pStyle w:val="RLTextlnkuslovan"/>
        <w:numPr>
          <w:ilvl w:val="2"/>
          <w:numId w:val="94"/>
        </w:numPr>
        <w:tabs>
          <w:tab w:val="left" w:pos="1418"/>
        </w:tabs>
        <w:ind w:left="2410" w:hanging="992"/>
        <w:rPr>
          <w:rFonts w:ascii="Segoe UI" w:hAnsi="Segoe UI" w:cs="Segoe UI"/>
          <w:sz w:val="22"/>
          <w:szCs w:val="22"/>
        </w:rPr>
      </w:pPr>
      <w:r w:rsidRPr="008571ED">
        <w:rPr>
          <w:rFonts w:ascii="Segoe UI" w:hAnsi="Segoe UI"/>
          <w:sz w:val="22"/>
          <w:szCs w:val="22"/>
        </w:rPr>
        <w:t xml:space="preserve">designation of the Contract Object; </w:t>
      </w:r>
    </w:p>
    <w:p w14:paraId="7F492AF3" w14:textId="77777777" w:rsidR="00061A43" w:rsidRPr="008571ED" w:rsidRDefault="00061A43" w:rsidP="00FD166B">
      <w:pPr>
        <w:pStyle w:val="RLTextlnkuslovan"/>
        <w:numPr>
          <w:ilvl w:val="2"/>
          <w:numId w:val="94"/>
        </w:numPr>
        <w:tabs>
          <w:tab w:val="left" w:pos="1418"/>
        </w:tabs>
        <w:ind w:left="2410" w:hanging="992"/>
        <w:rPr>
          <w:rFonts w:ascii="Segoe UI" w:hAnsi="Segoe UI" w:cs="Segoe UI"/>
          <w:sz w:val="22"/>
          <w:szCs w:val="22"/>
        </w:rPr>
      </w:pPr>
      <w:r w:rsidRPr="008571ED">
        <w:rPr>
          <w:rFonts w:ascii="Segoe UI" w:hAnsi="Segoe UI"/>
          <w:sz w:val="22"/>
          <w:szCs w:val="22"/>
        </w:rPr>
        <w:t xml:space="preserve">designation of the Employer and the Contractor, number and date of the Contract; </w:t>
      </w:r>
    </w:p>
    <w:p w14:paraId="35019627" w14:textId="77777777" w:rsidR="00061A43" w:rsidRPr="008571ED" w:rsidRDefault="00061A43" w:rsidP="00FD166B">
      <w:pPr>
        <w:pStyle w:val="RLTextlnkuslovan"/>
        <w:numPr>
          <w:ilvl w:val="2"/>
          <w:numId w:val="94"/>
        </w:numPr>
        <w:tabs>
          <w:tab w:val="left" w:pos="1418"/>
        </w:tabs>
        <w:ind w:left="2410" w:hanging="992"/>
        <w:rPr>
          <w:rFonts w:ascii="Segoe UI" w:hAnsi="Segoe UI" w:cs="Segoe UI"/>
          <w:sz w:val="22"/>
          <w:szCs w:val="22"/>
        </w:rPr>
      </w:pPr>
      <w:r w:rsidRPr="008571ED">
        <w:rPr>
          <w:rFonts w:ascii="Segoe UI" w:hAnsi="Segoe UI"/>
          <w:sz w:val="22"/>
          <w:szCs w:val="22"/>
        </w:rPr>
        <w:t xml:space="preserve">commencement and completion of work on the Contract Object; </w:t>
      </w:r>
    </w:p>
    <w:p w14:paraId="18EA22F9" w14:textId="721B0E90" w:rsidR="00061A43" w:rsidRPr="008571ED" w:rsidRDefault="00061A43" w:rsidP="00FD166B">
      <w:pPr>
        <w:pStyle w:val="RLTextlnkuslovan"/>
        <w:numPr>
          <w:ilvl w:val="2"/>
          <w:numId w:val="94"/>
        </w:numPr>
        <w:tabs>
          <w:tab w:val="left" w:pos="1418"/>
        </w:tabs>
        <w:ind w:left="2410" w:hanging="992"/>
        <w:rPr>
          <w:rFonts w:ascii="Segoe UI" w:hAnsi="Segoe UI" w:cs="Segoe UI"/>
          <w:sz w:val="22"/>
          <w:szCs w:val="22"/>
        </w:rPr>
      </w:pPr>
      <w:r w:rsidRPr="008571ED">
        <w:rPr>
          <w:rFonts w:ascii="Segoe UI" w:hAnsi="Segoe UI"/>
          <w:sz w:val="22"/>
          <w:szCs w:val="22"/>
        </w:rPr>
        <w:t>Employer’s declaration on Preliminary Taking Over of the</w:t>
      </w:r>
      <w:r w:rsidR="00957630" w:rsidRPr="008571ED">
        <w:rPr>
          <w:rFonts w:ascii="Segoe UI" w:hAnsi="Segoe UI"/>
          <w:sz w:val="22"/>
          <w:szCs w:val="22"/>
        </w:rPr>
        <w:t xml:space="preserve"> </w:t>
      </w:r>
      <w:r w:rsidRPr="008571ED">
        <w:rPr>
          <w:rFonts w:ascii="Segoe UI" w:hAnsi="Segoe UI"/>
          <w:sz w:val="22"/>
          <w:szCs w:val="22"/>
        </w:rPr>
        <w:t xml:space="preserve">Contract Object in accordance with Article </w:t>
      </w:r>
      <w:r w:rsidR="00622021" w:rsidRPr="008571ED">
        <w:rPr>
          <w:rFonts w:ascii="Segoe UI" w:hAnsi="Segoe UI" w:cs="Segoe UI"/>
          <w:sz w:val="22"/>
          <w:szCs w:val="22"/>
        </w:rPr>
        <w:fldChar w:fldCharType="begin"/>
      </w:r>
      <w:r w:rsidR="00622021" w:rsidRPr="008571ED">
        <w:rPr>
          <w:rFonts w:ascii="Segoe UI" w:hAnsi="Segoe UI" w:cs="Segoe UI"/>
          <w:sz w:val="22"/>
          <w:szCs w:val="22"/>
        </w:rPr>
        <w:instrText xml:space="preserve"> REF _Ref61357728 \r \h </w:instrText>
      </w:r>
      <w:r w:rsidR="00622021" w:rsidRPr="008571ED">
        <w:rPr>
          <w:rFonts w:ascii="Segoe UI" w:hAnsi="Segoe UI" w:cs="Segoe UI"/>
          <w:sz w:val="22"/>
          <w:szCs w:val="22"/>
        </w:rPr>
      </w:r>
      <w:r w:rsidR="00622021" w:rsidRPr="008571ED">
        <w:rPr>
          <w:rFonts w:ascii="Segoe UI" w:hAnsi="Segoe UI" w:cs="Segoe UI"/>
          <w:sz w:val="22"/>
          <w:szCs w:val="22"/>
        </w:rPr>
        <w:fldChar w:fldCharType="separate"/>
      </w:r>
      <w:r w:rsidR="007713BE" w:rsidRPr="008571ED">
        <w:rPr>
          <w:rFonts w:ascii="Segoe UI" w:hAnsi="Segoe UI" w:cs="Segoe UI"/>
          <w:sz w:val="22"/>
          <w:szCs w:val="22"/>
        </w:rPr>
        <w:t>16</w:t>
      </w:r>
      <w:r w:rsidR="00622021" w:rsidRPr="008571ED">
        <w:rPr>
          <w:rFonts w:ascii="Segoe UI" w:hAnsi="Segoe UI" w:cs="Segoe UI"/>
          <w:sz w:val="22"/>
          <w:szCs w:val="22"/>
        </w:rPr>
        <w:fldChar w:fldCharType="end"/>
      </w:r>
      <w:r w:rsidR="00957630" w:rsidRPr="008571ED">
        <w:t xml:space="preserve"> </w:t>
      </w:r>
      <w:r w:rsidRPr="008571ED">
        <w:rPr>
          <w:rFonts w:ascii="Segoe UI" w:hAnsi="Segoe UI"/>
          <w:sz w:val="22"/>
          <w:szCs w:val="22"/>
        </w:rPr>
        <w:t xml:space="preserve">herein; </w:t>
      </w:r>
    </w:p>
    <w:p w14:paraId="694C64E6" w14:textId="77777777" w:rsidR="00061A43" w:rsidRPr="008571ED" w:rsidRDefault="00061A43" w:rsidP="00FD166B">
      <w:pPr>
        <w:pStyle w:val="RLTextlnkuslovan"/>
        <w:numPr>
          <w:ilvl w:val="2"/>
          <w:numId w:val="94"/>
        </w:numPr>
        <w:tabs>
          <w:tab w:val="left" w:pos="1418"/>
        </w:tabs>
        <w:ind w:left="2410" w:hanging="992"/>
        <w:rPr>
          <w:rFonts w:ascii="Segoe UI" w:hAnsi="Segoe UI" w:cs="Segoe UI"/>
          <w:sz w:val="22"/>
          <w:szCs w:val="22"/>
        </w:rPr>
      </w:pPr>
      <w:r w:rsidRPr="008571ED">
        <w:rPr>
          <w:rFonts w:ascii="Segoe UI" w:hAnsi="Segoe UI"/>
          <w:sz w:val="22"/>
          <w:szCs w:val="22"/>
        </w:rPr>
        <w:t xml:space="preserve">date and signature of the protocol; </w:t>
      </w:r>
    </w:p>
    <w:p w14:paraId="32C7BF78" w14:textId="77777777" w:rsidR="00061A43" w:rsidRPr="008571ED" w:rsidRDefault="00061A43" w:rsidP="00FD166B">
      <w:pPr>
        <w:pStyle w:val="RLTextlnkuslovan"/>
        <w:numPr>
          <w:ilvl w:val="2"/>
          <w:numId w:val="94"/>
        </w:numPr>
        <w:tabs>
          <w:tab w:val="left" w:pos="1418"/>
        </w:tabs>
        <w:ind w:left="2410" w:hanging="992"/>
        <w:rPr>
          <w:rFonts w:ascii="Segoe UI" w:hAnsi="Segoe UI" w:cs="Segoe UI"/>
          <w:sz w:val="22"/>
          <w:szCs w:val="22"/>
        </w:rPr>
      </w:pPr>
      <w:r w:rsidRPr="008571ED">
        <w:rPr>
          <w:rFonts w:ascii="Segoe UI" w:hAnsi="Segoe UI"/>
          <w:sz w:val="22"/>
          <w:szCs w:val="22"/>
        </w:rPr>
        <w:t xml:space="preserve">names and signatures of the representatives of the Contractor and the Employer authorized to hand over and take over the Contract Object; </w:t>
      </w:r>
    </w:p>
    <w:p w14:paraId="3409385C" w14:textId="77777777" w:rsidR="00061A43" w:rsidRPr="008571ED" w:rsidRDefault="00061A43" w:rsidP="00FD166B">
      <w:pPr>
        <w:pStyle w:val="RLTextlnkuslovan"/>
        <w:numPr>
          <w:ilvl w:val="2"/>
          <w:numId w:val="94"/>
        </w:numPr>
        <w:tabs>
          <w:tab w:val="left" w:pos="1418"/>
        </w:tabs>
        <w:ind w:left="2410" w:hanging="992"/>
        <w:rPr>
          <w:rFonts w:ascii="Segoe UI" w:hAnsi="Segoe UI" w:cs="Segoe UI"/>
          <w:sz w:val="22"/>
          <w:szCs w:val="22"/>
        </w:rPr>
      </w:pPr>
      <w:r w:rsidRPr="008571ED">
        <w:rPr>
          <w:rFonts w:ascii="Segoe UI" w:hAnsi="Segoe UI"/>
          <w:sz w:val="22"/>
          <w:szCs w:val="22"/>
        </w:rPr>
        <w:t xml:space="preserve">list of submitted documentation; </w:t>
      </w:r>
    </w:p>
    <w:p w14:paraId="57466522" w14:textId="388341EE" w:rsidR="00061A43" w:rsidRPr="008571ED" w:rsidRDefault="00061A43" w:rsidP="0029147C">
      <w:pPr>
        <w:pStyle w:val="RLTextlnkuslovan"/>
        <w:numPr>
          <w:ilvl w:val="2"/>
          <w:numId w:val="94"/>
        </w:numPr>
        <w:tabs>
          <w:tab w:val="left" w:pos="1418"/>
        </w:tabs>
        <w:ind w:left="2410" w:hanging="992"/>
        <w:rPr>
          <w:rFonts w:ascii="Segoe UI" w:hAnsi="Segoe UI" w:cs="Segoe UI"/>
          <w:sz w:val="22"/>
          <w:szCs w:val="22"/>
        </w:rPr>
      </w:pPr>
      <w:r w:rsidRPr="008571ED">
        <w:rPr>
          <w:rFonts w:ascii="Segoe UI" w:hAnsi="Segoe UI"/>
          <w:sz w:val="22"/>
          <w:szCs w:val="22"/>
        </w:rPr>
        <w:t xml:space="preserve">list of costs from the commencement of the implementation of the Contract Object until the Preliminary Taking Over; </w:t>
      </w:r>
    </w:p>
    <w:p w14:paraId="42A2BD91" w14:textId="4FD4E739" w:rsidR="00061A43" w:rsidRPr="008571ED" w:rsidRDefault="00061A43" w:rsidP="00FD166B">
      <w:pPr>
        <w:pStyle w:val="RLTextlnkuslovan"/>
        <w:numPr>
          <w:ilvl w:val="2"/>
          <w:numId w:val="94"/>
        </w:numPr>
        <w:tabs>
          <w:tab w:val="left" w:pos="1418"/>
        </w:tabs>
        <w:ind w:left="2410" w:hanging="992"/>
        <w:rPr>
          <w:rFonts w:ascii="Segoe UI" w:hAnsi="Segoe UI" w:cs="Segoe UI"/>
          <w:sz w:val="22"/>
          <w:szCs w:val="22"/>
        </w:rPr>
      </w:pPr>
      <w:r w:rsidRPr="008571ED">
        <w:rPr>
          <w:rFonts w:ascii="Segoe UI" w:hAnsi="Segoe UI"/>
          <w:sz w:val="22"/>
          <w:szCs w:val="22"/>
        </w:rPr>
        <w:t xml:space="preserve">date of commencement of the </w:t>
      </w:r>
      <w:r w:rsidR="00E7401D">
        <w:rPr>
          <w:rFonts w:ascii="Segoe UI" w:hAnsi="Segoe UI"/>
          <w:sz w:val="22"/>
          <w:szCs w:val="22"/>
        </w:rPr>
        <w:t>Warranty Period</w:t>
      </w:r>
      <w:r w:rsidR="00F96D44">
        <w:rPr>
          <w:rFonts w:ascii="Segoe UI" w:hAnsi="Segoe UI"/>
          <w:sz w:val="22"/>
          <w:szCs w:val="22"/>
        </w:rPr>
        <w:t xml:space="preserve"> </w:t>
      </w:r>
      <w:r w:rsidRPr="008571ED">
        <w:rPr>
          <w:rFonts w:ascii="Segoe UI" w:hAnsi="Segoe UI"/>
          <w:sz w:val="22"/>
          <w:szCs w:val="22"/>
        </w:rPr>
        <w:t>for the Contract Object and the expected date of the</w:t>
      </w:r>
      <w:r w:rsidR="00F96D44">
        <w:rPr>
          <w:rFonts w:ascii="Segoe UI" w:hAnsi="Segoe UI"/>
          <w:sz w:val="22"/>
          <w:szCs w:val="22"/>
        </w:rPr>
        <w:t xml:space="preserve"> </w:t>
      </w:r>
      <w:r w:rsidR="00E7401D">
        <w:rPr>
          <w:rFonts w:ascii="Segoe UI" w:hAnsi="Segoe UI"/>
          <w:sz w:val="22"/>
          <w:szCs w:val="22"/>
        </w:rPr>
        <w:t>Warranty Period</w:t>
      </w:r>
      <w:r w:rsidR="00F96D44">
        <w:rPr>
          <w:rFonts w:ascii="Segoe UI" w:hAnsi="Segoe UI"/>
          <w:sz w:val="22"/>
          <w:szCs w:val="22"/>
        </w:rPr>
        <w:t xml:space="preserve"> </w:t>
      </w:r>
      <w:r w:rsidRPr="008571ED">
        <w:rPr>
          <w:rFonts w:ascii="Segoe UI" w:hAnsi="Segoe UI"/>
          <w:sz w:val="22"/>
          <w:szCs w:val="22"/>
        </w:rPr>
        <w:t>termination (in the event of no claim or no interruption of the</w:t>
      </w:r>
      <w:r w:rsidR="00F96D44">
        <w:rPr>
          <w:rFonts w:ascii="Segoe UI" w:hAnsi="Segoe UI"/>
          <w:sz w:val="22"/>
          <w:szCs w:val="22"/>
        </w:rPr>
        <w:t xml:space="preserve"> </w:t>
      </w:r>
      <w:r w:rsidR="00E7401D">
        <w:rPr>
          <w:rFonts w:ascii="Segoe UI" w:hAnsi="Segoe UI"/>
          <w:sz w:val="22"/>
          <w:szCs w:val="22"/>
        </w:rPr>
        <w:t>Warranty Period</w:t>
      </w:r>
      <w:r w:rsidRPr="008571ED">
        <w:rPr>
          <w:rFonts w:ascii="Segoe UI" w:hAnsi="Segoe UI"/>
          <w:sz w:val="22"/>
          <w:szCs w:val="22"/>
        </w:rPr>
        <w:t xml:space="preserve"> in accordance with Article </w:t>
      </w:r>
      <w:r w:rsidRPr="008571ED">
        <w:rPr>
          <w:rFonts w:ascii="Segoe UI" w:hAnsi="Segoe UI" w:cs="Segoe UI"/>
          <w:sz w:val="22"/>
          <w:szCs w:val="22"/>
          <w:highlight w:val="yellow"/>
        </w:rPr>
        <w:fldChar w:fldCharType="begin"/>
      </w:r>
      <w:r w:rsidRPr="008571ED">
        <w:rPr>
          <w:rFonts w:ascii="Segoe UI" w:hAnsi="Segoe UI" w:cs="Segoe UI"/>
          <w:sz w:val="22"/>
          <w:szCs w:val="22"/>
        </w:rPr>
        <w:instrText xml:space="preserve"> REF _Ref51150138 \r \h </w:instrText>
      </w:r>
      <w:r w:rsidRPr="008571ED">
        <w:rPr>
          <w:rFonts w:ascii="Segoe UI" w:hAnsi="Segoe UI" w:cs="Segoe UI"/>
          <w:sz w:val="22"/>
          <w:szCs w:val="22"/>
          <w:highlight w:val="yellow"/>
        </w:rPr>
      </w:r>
      <w:r w:rsidRPr="008571ED">
        <w:rPr>
          <w:rFonts w:ascii="Segoe UI" w:hAnsi="Segoe UI" w:cs="Segoe UI"/>
          <w:sz w:val="22"/>
          <w:szCs w:val="22"/>
          <w:highlight w:val="yellow"/>
        </w:rPr>
        <w:fldChar w:fldCharType="separate"/>
      </w:r>
      <w:r w:rsidR="007713BE" w:rsidRPr="008571ED">
        <w:rPr>
          <w:rFonts w:ascii="Segoe UI" w:hAnsi="Segoe UI" w:cs="Segoe UI"/>
          <w:sz w:val="22"/>
          <w:szCs w:val="22"/>
        </w:rPr>
        <w:t>19</w:t>
      </w:r>
      <w:r w:rsidRPr="008571ED">
        <w:rPr>
          <w:rFonts w:ascii="Segoe UI" w:hAnsi="Segoe UI" w:cs="Segoe UI"/>
          <w:sz w:val="22"/>
          <w:szCs w:val="22"/>
          <w:highlight w:val="yellow"/>
        </w:rPr>
        <w:fldChar w:fldCharType="end"/>
      </w:r>
      <w:r w:rsidRPr="008571ED">
        <w:t xml:space="preserve"> </w:t>
      </w:r>
      <w:r w:rsidRPr="008571ED">
        <w:rPr>
          <w:rFonts w:ascii="Segoe UI" w:hAnsi="Segoe UI"/>
          <w:sz w:val="22"/>
          <w:szCs w:val="22"/>
        </w:rPr>
        <w:t xml:space="preserve">herein); </w:t>
      </w:r>
    </w:p>
    <w:p w14:paraId="35AAB75E" w14:textId="445499C0" w:rsidR="008C36A2" w:rsidRPr="008571ED" w:rsidRDefault="008B4367" w:rsidP="00FD166B">
      <w:pPr>
        <w:pStyle w:val="RLTextlnkuslovan"/>
        <w:numPr>
          <w:ilvl w:val="2"/>
          <w:numId w:val="94"/>
        </w:numPr>
        <w:tabs>
          <w:tab w:val="left" w:pos="1418"/>
        </w:tabs>
        <w:ind w:left="2268" w:hanging="850"/>
        <w:rPr>
          <w:rFonts w:ascii="Segoe UI" w:hAnsi="Segoe UI" w:cs="Segoe UI"/>
          <w:sz w:val="22"/>
          <w:szCs w:val="22"/>
        </w:rPr>
      </w:pPr>
      <w:r>
        <w:rPr>
          <w:rFonts w:ascii="Segoe UI" w:hAnsi="Segoe UI"/>
          <w:sz w:val="22"/>
          <w:szCs w:val="22"/>
        </w:rPr>
        <w:t xml:space="preserve"> </w:t>
      </w:r>
      <w:r w:rsidR="0029147C" w:rsidRPr="008571ED">
        <w:rPr>
          <w:rFonts w:ascii="Segoe UI" w:hAnsi="Segoe UI"/>
          <w:sz w:val="22"/>
          <w:szCs w:val="22"/>
        </w:rPr>
        <w:t>list of Defects with the date of their removal;</w:t>
      </w:r>
    </w:p>
    <w:p w14:paraId="0CD5CA7B" w14:textId="0E5B1A85" w:rsidR="00061A43" w:rsidRPr="008571ED" w:rsidRDefault="00847291" w:rsidP="0029147C">
      <w:pPr>
        <w:pStyle w:val="RLTextlnkuslovan"/>
        <w:numPr>
          <w:ilvl w:val="2"/>
          <w:numId w:val="94"/>
        </w:numPr>
        <w:ind w:left="2410" w:hanging="992"/>
        <w:rPr>
          <w:rFonts w:ascii="Segoe UI" w:hAnsi="Segoe UI" w:cs="Segoe UI"/>
          <w:sz w:val="22"/>
          <w:szCs w:val="22"/>
        </w:rPr>
      </w:pPr>
      <w:r w:rsidRPr="008571ED">
        <w:rPr>
          <w:rFonts w:ascii="Segoe UI" w:hAnsi="Segoe UI"/>
          <w:sz w:val="22"/>
        </w:rPr>
        <w:t xml:space="preserve">period no longer than 21 days after the confirmation of </w:t>
      </w:r>
      <w:r w:rsidRPr="008571ED">
        <w:rPr>
          <w:rFonts w:ascii="Segoe UI" w:hAnsi="Segoe UI"/>
          <w:sz w:val="22"/>
          <w:szCs w:val="22"/>
        </w:rPr>
        <w:t>the Preliminary Taking Over Protocol</w:t>
      </w:r>
      <w:r w:rsidR="00957630" w:rsidRPr="008571ED">
        <w:rPr>
          <w:rFonts w:ascii="Segoe UI" w:hAnsi="Segoe UI"/>
          <w:sz w:val="22"/>
          <w:szCs w:val="22"/>
        </w:rPr>
        <w:t xml:space="preserve"> </w:t>
      </w:r>
      <w:r w:rsidRPr="008571ED">
        <w:rPr>
          <w:rFonts w:ascii="Segoe UI" w:hAnsi="Segoe UI"/>
          <w:sz w:val="22"/>
        </w:rPr>
        <w:t>to complete the clearance of the Site (i.e. cleaning, removal of structures, relocation of machinery etc.), if the Site has not been cleared up and disposed of yet, or information on the date when the clearance took place and the Site disposed of</w:t>
      </w:r>
      <w:bookmarkStart w:id="284" w:name="_Ref68178241"/>
      <w:r w:rsidRPr="008571ED">
        <w:rPr>
          <w:rFonts w:ascii="Segoe UI" w:hAnsi="Segoe UI"/>
          <w:sz w:val="22"/>
          <w:szCs w:val="22"/>
        </w:rPr>
        <w:t>.</w:t>
      </w:r>
      <w:bookmarkEnd w:id="284"/>
      <w:r w:rsidRPr="008571ED">
        <w:rPr>
          <w:rFonts w:ascii="Segoe UI" w:hAnsi="Segoe UI"/>
          <w:sz w:val="22"/>
          <w:szCs w:val="22"/>
        </w:rPr>
        <w:t xml:space="preserve"> </w:t>
      </w:r>
    </w:p>
    <w:p w14:paraId="40265B2D" w14:textId="78771E64" w:rsidR="003759A6" w:rsidRPr="008571ED" w:rsidRDefault="003759A6" w:rsidP="00FD166B">
      <w:pPr>
        <w:pStyle w:val="RLTextlnkuslovan"/>
        <w:numPr>
          <w:ilvl w:val="1"/>
          <w:numId w:val="94"/>
        </w:numPr>
        <w:ind w:left="1418" w:hanging="709"/>
        <w:rPr>
          <w:rFonts w:ascii="Segoe UI" w:hAnsi="Segoe UI" w:cs="Segoe UI"/>
          <w:sz w:val="22"/>
        </w:rPr>
      </w:pPr>
      <w:bookmarkStart w:id="285" w:name="_Ref60841196"/>
      <w:r w:rsidRPr="008571ED">
        <w:rPr>
          <w:rFonts w:ascii="Segoe UI" w:hAnsi="Segoe UI"/>
          <w:sz w:val="22"/>
          <w:szCs w:val="22"/>
        </w:rPr>
        <w:t xml:space="preserve">The Preliminary Taking Over protocol includes documents specified in the Employer's Requirements and the following documents: </w:t>
      </w:r>
      <w:bookmarkEnd w:id="285"/>
    </w:p>
    <w:p w14:paraId="1A84A05F" w14:textId="750AF4BF"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 xml:space="preserve">bank guarantee in accordance with 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_Ref50986071 \r \h  \* MERGEFORMAT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29</w:t>
      </w:r>
      <w:r w:rsidRPr="008571ED">
        <w:rPr>
          <w:rFonts w:ascii="Segoe UI" w:hAnsi="Segoe UI" w:cs="Segoe UI"/>
          <w:sz w:val="22"/>
          <w:szCs w:val="22"/>
        </w:rPr>
        <w:fldChar w:fldCharType="end"/>
      </w:r>
      <w:r w:rsidRPr="008571ED">
        <w:t xml:space="preserve"> </w:t>
      </w:r>
      <w:r w:rsidRPr="008571ED">
        <w:rPr>
          <w:rFonts w:ascii="Segoe UI" w:hAnsi="Segoe UI"/>
          <w:sz w:val="22"/>
          <w:szCs w:val="22"/>
        </w:rPr>
        <w:t>herein;</w:t>
      </w:r>
    </w:p>
    <w:p w14:paraId="6D0919E0" w14:textId="38A5F6FF"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documents related to the disposal of waste from the</w:t>
      </w:r>
      <w:r w:rsidR="00957630" w:rsidRPr="008571ED">
        <w:rPr>
          <w:rFonts w:ascii="Segoe UI" w:hAnsi="Segoe UI"/>
          <w:sz w:val="22"/>
          <w:szCs w:val="22"/>
        </w:rPr>
        <w:t xml:space="preserve"> </w:t>
      </w:r>
      <w:r w:rsidRPr="008571ED">
        <w:rPr>
          <w:rFonts w:ascii="Segoe UI" w:hAnsi="Segoe UI"/>
          <w:sz w:val="22"/>
          <w:szCs w:val="22"/>
        </w:rPr>
        <w:t xml:space="preserve">construction work on the Contract Object in accordance with Act No. </w:t>
      </w:r>
      <w:r w:rsidR="00F96D44">
        <w:rPr>
          <w:rFonts w:ascii="Segoe UI" w:hAnsi="Segoe UI"/>
          <w:sz w:val="22"/>
          <w:szCs w:val="22"/>
        </w:rPr>
        <w:t>541</w:t>
      </w:r>
      <w:r w:rsidRPr="008571ED">
        <w:rPr>
          <w:rFonts w:ascii="Segoe UI" w:hAnsi="Segoe UI"/>
          <w:sz w:val="22"/>
          <w:szCs w:val="22"/>
        </w:rPr>
        <w:t>/2020 Sb., on waste, as amended (hereinafter referred to as the "Waste Act") and its implementing regulations;</w:t>
      </w:r>
    </w:p>
    <w:p w14:paraId="11329D84" w14:textId="582F3AD1"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records and protocols on</w:t>
      </w:r>
      <w:r w:rsidR="00957630" w:rsidRPr="008571ED">
        <w:rPr>
          <w:rFonts w:ascii="Segoe UI" w:hAnsi="Segoe UI"/>
          <w:sz w:val="22"/>
          <w:szCs w:val="22"/>
        </w:rPr>
        <w:t xml:space="preserve"> </w:t>
      </w:r>
      <w:r w:rsidRPr="008571ED">
        <w:rPr>
          <w:rFonts w:ascii="Segoe UI" w:hAnsi="Segoe UI"/>
          <w:sz w:val="22"/>
          <w:szCs w:val="22"/>
        </w:rPr>
        <w:t>performed tests as stipulated by the Contract (a minimum of the original + 2 copies);</w:t>
      </w:r>
    </w:p>
    <w:p w14:paraId="5DD17D3C" w14:textId="77777777"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test records and certificates related to the employed equipment and materials (a minimum of the original + 2 copies);</w:t>
      </w:r>
    </w:p>
    <w:p w14:paraId="48BE4E0C" w14:textId="5E24902D"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records concerning verification of works and structures built in during the implementation of the Contract Object (a minimum of the original + 2 copies);</w:t>
      </w:r>
    </w:p>
    <w:p w14:paraId="47C507BD" w14:textId="6AE5A9B5"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geodetic survey of the completed Contract Object and geometric plan necessary to enter the</w:t>
      </w:r>
      <w:r w:rsidR="00957630" w:rsidRPr="008571ED">
        <w:rPr>
          <w:rFonts w:ascii="Segoe UI" w:hAnsi="Segoe UI"/>
          <w:sz w:val="22"/>
          <w:szCs w:val="22"/>
        </w:rPr>
        <w:t xml:space="preserve"> </w:t>
      </w:r>
      <w:r w:rsidRPr="008571ED">
        <w:rPr>
          <w:rFonts w:ascii="Segoe UI" w:hAnsi="Segoe UI"/>
          <w:sz w:val="22"/>
          <w:szCs w:val="22"/>
        </w:rPr>
        <w:t>Line in the Land Registry, meeting all requirements for entering the Line in the Land Registry (a minimum of the original + 2 copies);</w:t>
      </w:r>
    </w:p>
    <w:p w14:paraId="6CC6AE48" w14:textId="77777777"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 xml:space="preserve">sheets and operating instructions related to the delivered equipment (a minimum of the original + 2 copies); </w:t>
      </w:r>
    </w:p>
    <w:p w14:paraId="1D18EB15" w14:textId="77777777"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documents on the performance of other prescribed tests, attestations, certificates, declarations of conformity of the applied materials and products (a minimum of the original + 2 copies);</w:t>
      </w:r>
    </w:p>
    <w:p w14:paraId="5FFF3FE5" w14:textId="77777777"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instructions concerning the individual technical equipment and documents concerning operator training (a minimum of the original + 2 copies);</w:t>
      </w:r>
    </w:p>
    <w:p w14:paraId="5E432807" w14:textId="7DEEB9EC"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as-built design documentation of the Contract Object in</w:t>
      </w:r>
      <w:r w:rsidR="00957630" w:rsidRPr="008571ED">
        <w:rPr>
          <w:rFonts w:ascii="Segoe UI" w:hAnsi="Segoe UI"/>
          <w:sz w:val="22"/>
          <w:szCs w:val="22"/>
        </w:rPr>
        <w:t xml:space="preserve"> </w:t>
      </w:r>
      <w:r w:rsidRPr="008571ED">
        <w:rPr>
          <w:rFonts w:ascii="Segoe UI" w:hAnsi="Segoe UI"/>
          <w:sz w:val="22"/>
          <w:szCs w:val="22"/>
        </w:rPr>
        <w:t>4 originals, one of them in a data form (on a CD);</w:t>
      </w:r>
    </w:p>
    <w:p w14:paraId="73400136" w14:textId="4CD492B2"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handling, operating rules, instructions for operation and maintenance</w:t>
      </w:r>
      <w:r w:rsidR="00957630" w:rsidRPr="008571ED">
        <w:rPr>
          <w:rFonts w:ascii="Segoe UI" w:hAnsi="Segoe UI"/>
          <w:sz w:val="22"/>
          <w:szCs w:val="22"/>
        </w:rPr>
        <w:t xml:space="preserve"> </w:t>
      </w:r>
      <w:r w:rsidRPr="008571ED">
        <w:rPr>
          <w:rFonts w:ascii="Segoe UI" w:hAnsi="Segoe UI"/>
          <w:sz w:val="22"/>
          <w:szCs w:val="22"/>
        </w:rPr>
        <w:t xml:space="preserve">of the Contract Object and maintenance documentation (a minimum of the original + 2 copies); </w:t>
      </w:r>
    </w:p>
    <w:p w14:paraId="733DCC52" w14:textId="2C5803AC" w:rsidR="00075D0C" w:rsidRPr="008571ED" w:rsidRDefault="00075D0C"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 xml:space="preserve">supporting documents in accordance with 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_Ref61015553 \r \h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11.6</w:t>
      </w:r>
      <w:r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herein if prepared in accordance with the Contract (a minimum of the original + 2 copies); </w:t>
      </w:r>
    </w:p>
    <w:p w14:paraId="797B781D" w14:textId="052AAC65" w:rsidR="003759A6" w:rsidRPr="008571ED" w:rsidRDefault="003759A6" w:rsidP="00FD166B">
      <w:pPr>
        <w:pStyle w:val="RLTextlnkuslovan"/>
        <w:numPr>
          <w:ilvl w:val="2"/>
          <w:numId w:val="94"/>
        </w:numPr>
        <w:ind w:left="2410" w:hanging="992"/>
        <w:rPr>
          <w:rFonts w:ascii="Segoe UI" w:hAnsi="Segoe UI" w:cs="Segoe UI"/>
          <w:sz w:val="22"/>
          <w:szCs w:val="22"/>
        </w:rPr>
      </w:pPr>
      <w:r w:rsidRPr="008571ED">
        <w:rPr>
          <w:rFonts w:ascii="Segoe UI" w:hAnsi="Segoe UI"/>
          <w:sz w:val="22"/>
          <w:szCs w:val="22"/>
        </w:rPr>
        <w:t>list of Subcontractors who participated in the implementation of the Contract Object indicating the specific parts of the Contract Object implemented by these Subcontractors in a</w:t>
      </w:r>
      <w:r w:rsidR="00957630" w:rsidRPr="008571ED">
        <w:rPr>
          <w:rFonts w:ascii="Segoe UI" w:hAnsi="Segoe UI"/>
          <w:sz w:val="22"/>
          <w:szCs w:val="22"/>
        </w:rPr>
        <w:t xml:space="preserve"> </w:t>
      </w:r>
      <w:r w:rsidRPr="008571ED">
        <w:rPr>
          <w:rFonts w:ascii="Segoe UI" w:hAnsi="Segoe UI"/>
          <w:sz w:val="22"/>
          <w:szCs w:val="22"/>
        </w:rPr>
        <w:t xml:space="preserve">scope corresponding to the requirements of the PPA; </w:t>
      </w:r>
    </w:p>
    <w:p w14:paraId="0D98F61C" w14:textId="67F88524" w:rsidR="003759A6" w:rsidRPr="008571ED" w:rsidRDefault="003759A6" w:rsidP="00003C61">
      <w:pPr>
        <w:pStyle w:val="RLTextlnkuslovan"/>
        <w:ind w:left="1418"/>
        <w:rPr>
          <w:rFonts w:ascii="Segoe UI" w:hAnsi="Segoe UI" w:cs="Segoe UI"/>
          <w:sz w:val="22"/>
          <w:szCs w:val="22"/>
        </w:rPr>
      </w:pPr>
      <w:r w:rsidRPr="008571ED">
        <w:rPr>
          <w:rFonts w:ascii="Segoe UI" w:hAnsi="Segoe UI"/>
          <w:sz w:val="22"/>
          <w:szCs w:val="22"/>
        </w:rPr>
        <w:t>unless these documents have been handed over by the Contractor to the Employer earlier. If only a part of the above is handed over within the Preliminary Taking Over of the Contract Object, the Contractor shall hand over to the Employer documents concerning such a part of the Contract Object.</w:t>
      </w:r>
      <w:r w:rsidR="008B4367">
        <w:rPr>
          <w:rFonts w:ascii="Segoe UI" w:hAnsi="Segoe UI"/>
          <w:sz w:val="22"/>
          <w:szCs w:val="22"/>
        </w:rPr>
        <w:t xml:space="preserve"> </w:t>
      </w:r>
      <w:r w:rsidR="00957630" w:rsidRPr="008571ED">
        <w:rPr>
          <w:rFonts w:ascii="Segoe UI" w:hAnsi="Segoe UI"/>
          <w:sz w:val="22"/>
          <w:szCs w:val="22"/>
        </w:rPr>
        <w:t xml:space="preserve"> </w:t>
      </w:r>
    </w:p>
    <w:p w14:paraId="7DC191C9" w14:textId="776AE92E" w:rsidR="00622021" w:rsidRPr="008571ED" w:rsidRDefault="00622021" w:rsidP="00622021">
      <w:pPr>
        <w:pStyle w:val="RLTextlnkuslovan"/>
        <w:rPr>
          <w:rFonts w:ascii="Segoe UI" w:hAnsi="Segoe UI" w:cs="Segoe UI"/>
          <w:b/>
          <w:bCs/>
          <w:sz w:val="22"/>
          <w:szCs w:val="22"/>
        </w:rPr>
      </w:pPr>
      <w:r w:rsidRPr="008571ED">
        <w:rPr>
          <w:rFonts w:ascii="Segoe UI" w:hAnsi="Segoe UI"/>
          <w:sz w:val="22"/>
          <w:szCs w:val="22"/>
        </w:rPr>
        <w:tab/>
      </w:r>
      <w:r w:rsidRPr="008571ED">
        <w:rPr>
          <w:rFonts w:ascii="Segoe UI" w:hAnsi="Segoe UI"/>
          <w:b/>
          <w:bCs/>
          <w:sz w:val="22"/>
          <w:szCs w:val="22"/>
        </w:rPr>
        <w:t>Warranty Period</w:t>
      </w:r>
    </w:p>
    <w:p w14:paraId="1EF8A453" w14:textId="7E13B381" w:rsidR="00364AA9" w:rsidRPr="008571ED" w:rsidRDefault="00364AA9" w:rsidP="00FD166B">
      <w:pPr>
        <w:pStyle w:val="RLTextlnkuslovan"/>
        <w:numPr>
          <w:ilvl w:val="1"/>
          <w:numId w:val="94"/>
        </w:numPr>
        <w:ind w:left="1418" w:hanging="709"/>
        <w:rPr>
          <w:rFonts w:ascii="Segoe UI" w:hAnsi="Segoe UI" w:cs="Segoe UI"/>
          <w:sz w:val="22"/>
        </w:rPr>
      </w:pPr>
      <w:bookmarkStart w:id="286" w:name="_Ref68161538"/>
      <w:r w:rsidRPr="008571ED">
        <w:rPr>
          <w:rFonts w:ascii="Segoe UI" w:hAnsi="Segoe UI"/>
          <w:sz w:val="22"/>
        </w:rPr>
        <w:t>The Warranty Period, which lasts 24 months, shall commence on the date</w:t>
      </w:r>
      <w:r w:rsidR="00957630" w:rsidRPr="008571ED">
        <w:rPr>
          <w:rFonts w:ascii="Segoe UI" w:hAnsi="Segoe UI"/>
          <w:sz w:val="22"/>
        </w:rPr>
        <w:t xml:space="preserve"> </w:t>
      </w:r>
      <w:r w:rsidRPr="008571ED">
        <w:rPr>
          <w:rFonts w:ascii="Segoe UI" w:hAnsi="Segoe UI"/>
          <w:sz w:val="22"/>
        </w:rPr>
        <w:t>following the signing of the protocol on the Preliminary Taking Over and acceptance of the Contract Object</w:t>
      </w:r>
      <w:r w:rsidR="00957630" w:rsidRPr="008571ED">
        <w:rPr>
          <w:rFonts w:ascii="Segoe UI" w:hAnsi="Segoe UI"/>
          <w:sz w:val="22"/>
        </w:rPr>
        <w:t xml:space="preserve"> </w:t>
      </w:r>
      <w:r w:rsidRPr="008571ED">
        <w:rPr>
          <w:rFonts w:ascii="Segoe UI" w:hAnsi="Segoe UI"/>
          <w:sz w:val="22"/>
        </w:rPr>
        <w:t xml:space="preserve">by both Parties. The purpose of the Warranty Period is to verify that the Contract Object will meet the requirements defined in the Employer's Requirements during operation and will reach the parameters set out in the Employer's Requirements during operation, in particular </w:t>
      </w:r>
      <w:r w:rsidR="008571ED">
        <w:rPr>
          <w:rFonts w:ascii="Segoe UI" w:hAnsi="Segoe UI"/>
          <w:sz w:val="22"/>
        </w:rPr>
        <w:t>Appendix</w:t>
      </w:r>
      <w:r w:rsidRPr="008571ED">
        <w:rPr>
          <w:rFonts w:ascii="Segoe UI" w:hAnsi="Segoe UI"/>
          <w:sz w:val="22"/>
        </w:rPr>
        <w:t xml:space="preserve"> II.</w:t>
      </w:r>
      <w:r w:rsidR="00F96D44">
        <w:rPr>
          <w:rFonts w:ascii="Segoe UI" w:hAnsi="Segoe UI"/>
          <w:sz w:val="22"/>
        </w:rPr>
        <w:t>g</w:t>
      </w:r>
      <w:r w:rsidRPr="008571ED">
        <w:rPr>
          <w:rFonts w:ascii="Segoe UI" w:hAnsi="Segoe UI"/>
          <w:sz w:val="22"/>
        </w:rPr>
        <w:t xml:space="preserve"> Guarantees. A protocol will be drawn up on the</w:t>
      </w:r>
      <w:r w:rsidR="00957630" w:rsidRPr="008571ED">
        <w:rPr>
          <w:rFonts w:ascii="Segoe UI" w:hAnsi="Segoe UI"/>
          <w:sz w:val="22"/>
        </w:rPr>
        <w:t xml:space="preserve"> </w:t>
      </w:r>
      <w:r w:rsidRPr="008571ED">
        <w:rPr>
          <w:rFonts w:ascii="Segoe UI" w:hAnsi="Segoe UI"/>
          <w:sz w:val="22"/>
        </w:rPr>
        <w:t>commencement of the Warranty Period by the Contractor.</w:t>
      </w:r>
      <w:bookmarkEnd w:id="286"/>
      <w:r w:rsidR="008B4367">
        <w:rPr>
          <w:rFonts w:ascii="Segoe UI" w:hAnsi="Segoe UI"/>
          <w:sz w:val="22"/>
        </w:rPr>
        <w:t xml:space="preserve"> </w:t>
      </w:r>
      <w:r w:rsidRPr="008571ED">
        <w:rPr>
          <w:rFonts w:ascii="Segoe UI" w:hAnsi="Segoe UI"/>
          <w:sz w:val="22"/>
        </w:rPr>
        <w:t xml:space="preserve"> </w:t>
      </w:r>
    </w:p>
    <w:p w14:paraId="499477FB" w14:textId="2886B727" w:rsidR="0089113B" w:rsidRPr="008571ED" w:rsidRDefault="009735E5" w:rsidP="00FD166B">
      <w:pPr>
        <w:pStyle w:val="RLTextlnkuslovan"/>
        <w:numPr>
          <w:ilvl w:val="1"/>
          <w:numId w:val="94"/>
        </w:numPr>
        <w:ind w:left="1418" w:hanging="709"/>
        <w:rPr>
          <w:rFonts w:ascii="Segoe UI" w:hAnsi="Segoe UI" w:cs="Segoe UI"/>
          <w:sz w:val="22"/>
        </w:rPr>
      </w:pPr>
      <w:r w:rsidRPr="008571ED">
        <w:rPr>
          <w:rFonts w:ascii="Segoe UI" w:hAnsi="Segoe UI"/>
          <w:sz w:val="22"/>
        </w:rPr>
        <w:t>During the Warranty Period, the Line will be operated by the Employer. The Contractor shall provide necessary cooperation during the</w:t>
      </w:r>
      <w:r w:rsidR="00957630" w:rsidRPr="008571ED">
        <w:rPr>
          <w:rFonts w:ascii="Segoe UI" w:hAnsi="Segoe UI"/>
          <w:sz w:val="22"/>
        </w:rPr>
        <w:t xml:space="preserve"> </w:t>
      </w:r>
      <w:r w:rsidRPr="008571ED">
        <w:rPr>
          <w:rFonts w:ascii="Segoe UI" w:hAnsi="Segoe UI"/>
          <w:sz w:val="22"/>
        </w:rPr>
        <w:t xml:space="preserve">operation of the Contract Object at the request of the Employer. The related costs are included in the Contract Amount. </w:t>
      </w:r>
    </w:p>
    <w:p w14:paraId="64973961" w14:textId="3BDF6093" w:rsidR="00DB582A" w:rsidRPr="008571ED" w:rsidRDefault="00DB582A" w:rsidP="00FD166B">
      <w:pPr>
        <w:pStyle w:val="RLTextlnkuslovan"/>
        <w:numPr>
          <w:ilvl w:val="1"/>
          <w:numId w:val="94"/>
        </w:numPr>
        <w:ind w:left="1418" w:hanging="709"/>
        <w:rPr>
          <w:rFonts w:ascii="Segoe UI" w:hAnsi="Segoe UI" w:cs="Segoe UI"/>
          <w:sz w:val="22"/>
        </w:rPr>
      </w:pPr>
      <w:r w:rsidRPr="008571ED">
        <w:rPr>
          <w:rFonts w:ascii="Segoe UI" w:hAnsi="Segoe UI"/>
          <w:sz w:val="22"/>
        </w:rPr>
        <w:t>The Warranty Period will no continue for a period during which the Contract Object or a part thereof cannot be used for the purpose for which the Contract Object was intended, in particular due to remedying Defects in accordance with Article</w:t>
      </w:r>
      <w:r w:rsidR="003759A6" w:rsidRPr="008571ED">
        <w:rPr>
          <w:rFonts w:ascii="Segoe UI" w:hAnsi="Segoe UI" w:cs="Segoe UI"/>
          <w:sz w:val="22"/>
        </w:rPr>
        <w:fldChar w:fldCharType="begin"/>
      </w:r>
      <w:r w:rsidR="003759A6" w:rsidRPr="008571ED">
        <w:rPr>
          <w:rFonts w:ascii="Segoe UI" w:hAnsi="Segoe UI" w:cs="Segoe UI"/>
          <w:sz w:val="22"/>
        </w:rPr>
        <w:instrText xml:space="preserve"> REF _Ref60248322 \r \h </w:instrText>
      </w:r>
      <w:r w:rsidR="009E7D63" w:rsidRPr="008571ED">
        <w:rPr>
          <w:rFonts w:ascii="Segoe UI" w:hAnsi="Segoe UI" w:cs="Segoe UI"/>
          <w:sz w:val="22"/>
        </w:rPr>
        <w:instrText xml:space="preserve"> \* MERGEFORMAT </w:instrText>
      </w:r>
      <w:r w:rsidR="003759A6" w:rsidRPr="008571ED">
        <w:rPr>
          <w:rFonts w:ascii="Segoe UI" w:hAnsi="Segoe UI" w:cs="Segoe UI"/>
          <w:sz w:val="22"/>
        </w:rPr>
      </w:r>
      <w:r w:rsidR="003759A6" w:rsidRPr="008571ED">
        <w:rPr>
          <w:rFonts w:ascii="Segoe UI" w:hAnsi="Segoe UI" w:cs="Segoe UI"/>
          <w:sz w:val="22"/>
        </w:rPr>
        <w:fldChar w:fldCharType="separate"/>
      </w:r>
      <w:r w:rsidR="007713BE" w:rsidRPr="008571ED">
        <w:rPr>
          <w:rFonts w:ascii="Segoe UI" w:hAnsi="Segoe UI" w:cs="Segoe UI"/>
          <w:sz w:val="22"/>
        </w:rPr>
        <w:t>19</w:t>
      </w:r>
      <w:r w:rsidR="003759A6" w:rsidRPr="008571ED">
        <w:rPr>
          <w:rFonts w:ascii="Segoe UI" w:hAnsi="Segoe UI" w:cs="Segoe UI"/>
          <w:sz w:val="22"/>
        </w:rPr>
        <w:fldChar w:fldCharType="end"/>
      </w:r>
      <w:r w:rsidRPr="008571ED">
        <w:t xml:space="preserve"> </w:t>
      </w:r>
      <w:r w:rsidRPr="008571ED">
        <w:rPr>
          <w:rFonts w:ascii="Segoe UI" w:hAnsi="Segoe UI"/>
          <w:sz w:val="22"/>
        </w:rPr>
        <w:t xml:space="preserve">herein. </w:t>
      </w:r>
    </w:p>
    <w:p w14:paraId="7D4CB4DF" w14:textId="11839FFB" w:rsidR="0083593B" w:rsidRDefault="00EE33DE" w:rsidP="0083593B">
      <w:pPr>
        <w:pStyle w:val="RLTextlnkuslovan"/>
        <w:numPr>
          <w:ilvl w:val="1"/>
          <w:numId w:val="94"/>
        </w:numPr>
        <w:spacing w:line="240" w:lineRule="auto"/>
        <w:ind w:left="1418" w:hanging="709"/>
        <w:rPr>
          <w:rFonts w:ascii="Segoe UI" w:hAnsi="Segoe UI" w:cs="Segoe UI"/>
          <w:sz w:val="22"/>
        </w:rPr>
      </w:pPr>
      <w:r w:rsidRPr="008571ED">
        <w:rPr>
          <w:rFonts w:ascii="Segoe UI" w:hAnsi="Segoe UI"/>
          <w:sz w:val="22"/>
        </w:rPr>
        <w:t xml:space="preserve">The Employer is entitled to decide on the extension of the Warranty Period for a maximum period of </w:t>
      </w:r>
      <w:r w:rsidR="00F96D44">
        <w:rPr>
          <w:rFonts w:ascii="Segoe UI" w:hAnsi="Segoe UI"/>
          <w:sz w:val="22"/>
        </w:rPr>
        <w:t>12</w:t>
      </w:r>
      <w:r w:rsidRPr="008571ED">
        <w:rPr>
          <w:rFonts w:ascii="Segoe UI" w:hAnsi="Segoe UI"/>
          <w:sz w:val="22"/>
        </w:rPr>
        <w:t xml:space="preserve"> months from the expected date of termination of the Warranty Period, if the Line fails to reach the </w:t>
      </w:r>
      <w:r w:rsidR="008B4367">
        <w:rPr>
          <w:rFonts w:ascii="Segoe UI" w:hAnsi="Segoe UI"/>
          <w:sz w:val="22"/>
        </w:rPr>
        <w:t>availability parameters under the Contract or fails to reach the</w:t>
      </w:r>
      <w:r w:rsidR="00F96D44">
        <w:rPr>
          <w:rFonts w:ascii="Segoe UI" w:hAnsi="Segoe UI" w:cs="Segoe UI"/>
          <w:sz w:val="22"/>
        </w:rPr>
        <w:t xml:space="preserve"> </w:t>
      </w:r>
      <w:r w:rsidRPr="008571ED">
        <w:rPr>
          <w:rFonts w:ascii="Segoe UI" w:hAnsi="Segoe UI"/>
          <w:sz w:val="22"/>
        </w:rPr>
        <w:t xml:space="preserve">guaranteed values during operation in accordance with </w:t>
      </w:r>
      <w:r w:rsidR="00B36E57" w:rsidRPr="008571ED">
        <w:rPr>
          <w:rFonts w:ascii="Segoe UI" w:hAnsi="Segoe UI"/>
          <w:sz w:val="22"/>
        </w:rPr>
        <w:t>Appendix</w:t>
      </w:r>
      <w:r w:rsidRPr="008571ED">
        <w:rPr>
          <w:rFonts w:ascii="Segoe UI" w:hAnsi="Segoe UI"/>
          <w:sz w:val="22"/>
        </w:rPr>
        <w:t xml:space="preserve"> II.</w:t>
      </w:r>
      <w:r w:rsidR="00F96D44">
        <w:rPr>
          <w:rFonts w:ascii="Segoe UI" w:hAnsi="Segoe UI"/>
          <w:sz w:val="22"/>
        </w:rPr>
        <w:t>g</w:t>
      </w:r>
      <w:r w:rsidRPr="008571ED">
        <w:rPr>
          <w:rFonts w:ascii="Segoe UI" w:hAnsi="Segoe UI"/>
          <w:sz w:val="22"/>
        </w:rPr>
        <w:t>. Guarantees on the basis of</w:t>
      </w:r>
      <w:r w:rsidR="00957630" w:rsidRPr="008571ED">
        <w:rPr>
          <w:rFonts w:ascii="Segoe UI" w:hAnsi="Segoe UI"/>
          <w:sz w:val="22"/>
        </w:rPr>
        <w:t xml:space="preserve"> </w:t>
      </w:r>
      <w:r w:rsidRPr="008571ED">
        <w:rPr>
          <w:rFonts w:ascii="Segoe UI" w:hAnsi="Segoe UI"/>
          <w:sz w:val="22"/>
        </w:rPr>
        <w:t>the performed Guarantee Test</w:t>
      </w:r>
      <w:r w:rsidR="0083593B" w:rsidRPr="0083593B">
        <w:rPr>
          <w:rFonts w:ascii="Segoe UI" w:hAnsi="Segoe UI"/>
          <w:sz w:val="22"/>
        </w:rPr>
        <w:t xml:space="preserve"> </w:t>
      </w:r>
      <w:r w:rsidR="0083593B">
        <w:rPr>
          <w:rFonts w:ascii="Segoe UI" w:hAnsi="Segoe UI"/>
          <w:sz w:val="22"/>
        </w:rPr>
        <w:t xml:space="preserve">with the exception of the so-called non-critical guarantee parameters, which are: </w:t>
      </w:r>
    </w:p>
    <w:p w14:paraId="02C3C879" w14:textId="18EDA366" w:rsidR="0083593B" w:rsidRDefault="0083593B" w:rsidP="0083593B">
      <w:pPr>
        <w:pStyle w:val="RLTextlnkuslovan"/>
        <w:numPr>
          <w:ilvl w:val="2"/>
          <w:numId w:val="94"/>
        </w:numPr>
        <w:spacing w:line="240" w:lineRule="auto"/>
        <w:ind w:left="2410" w:hanging="850"/>
        <w:rPr>
          <w:rFonts w:ascii="Segoe UI" w:hAnsi="Segoe UI" w:cs="Segoe UI"/>
          <w:sz w:val="22"/>
        </w:rPr>
      </w:pPr>
      <w:bookmarkStart w:id="287" w:name="_Ref105590171"/>
      <w:r>
        <w:rPr>
          <w:rFonts w:ascii="Segoe UI" w:hAnsi="Segoe UI"/>
          <w:sz w:val="22"/>
        </w:rPr>
        <w:t>guarantee parameters related to the service life listed in Table No. 1 of Appendix No. II.g Guarantees</w:t>
      </w:r>
      <w:bookmarkEnd w:id="287"/>
      <w:r>
        <w:rPr>
          <w:rFonts w:ascii="Segoe UI" w:hAnsi="Segoe UI"/>
          <w:sz w:val="22"/>
        </w:rPr>
        <w:t>,</w:t>
      </w:r>
    </w:p>
    <w:p w14:paraId="2BEE8E5E" w14:textId="07276F48" w:rsidR="0083593B" w:rsidRDefault="0083593B" w:rsidP="0083593B">
      <w:pPr>
        <w:pStyle w:val="RLTextlnkuslovan"/>
        <w:numPr>
          <w:ilvl w:val="2"/>
          <w:numId w:val="94"/>
        </w:numPr>
        <w:spacing w:line="240" w:lineRule="auto"/>
        <w:ind w:left="2410" w:hanging="850"/>
        <w:rPr>
          <w:rFonts w:ascii="Segoe UI" w:hAnsi="Segoe UI" w:cs="Segoe UI"/>
          <w:sz w:val="22"/>
        </w:rPr>
      </w:pPr>
      <w:bookmarkStart w:id="288" w:name="_Ref105590173"/>
      <w:r>
        <w:rPr>
          <w:rFonts w:ascii="Segoe UI" w:hAnsi="Segoe UI"/>
          <w:sz w:val="22"/>
        </w:rPr>
        <w:t>parameters of consumables listed in Table No. 5 of Appendix No. II.g Guarantees save for parameters related to temperatures, steam consumption and processed waste capacity, which are the</w:t>
      </w:r>
      <w:r w:rsidR="008B4367">
        <w:rPr>
          <w:rFonts w:ascii="Segoe UI" w:hAnsi="Segoe UI"/>
          <w:sz w:val="22"/>
        </w:rPr>
        <w:t xml:space="preserve"> </w:t>
      </w:r>
      <w:r>
        <w:rPr>
          <w:rFonts w:ascii="Segoe UI" w:hAnsi="Segoe UI"/>
          <w:sz w:val="22"/>
        </w:rPr>
        <w:t>so-called critical guaranteed parameters,</w:t>
      </w:r>
      <w:bookmarkEnd w:id="288"/>
      <w:r w:rsidR="008B4367">
        <w:rPr>
          <w:rFonts w:ascii="Segoe UI" w:hAnsi="Segoe UI"/>
          <w:sz w:val="22"/>
        </w:rPr>
        <w:t xml:space="preserve"> </w:t>
      </w:r>
    </w:p>
    <w:p w14:paraId="79D87FC4" w14:textId="77777777" w:rsidR="0083593B" w:rsidRPr="008B4367" w:rsidRDefault="0083593B" w:rsidP="008B4367">
      <w:pPr>
        <w:pStyle w:val="RLTextlnkuslovan"/>
        <w:ind w:left="1418"/>
        <w:rPr>
          <w:rFonts w:ascii="Segoe UI" w:hAnsi="Segoe UI"/>
          <w:sz w:val="22"/>
        </w:rPr>
      </w:pPr>
      <w:r w:rsidRPr="008B4367">
        <w:rPr>
          <w:rFonts w:ascii="Segoe UI" w:hAnsi="Segoe UI"/>
          <w:sz w:val="22"/>
        </w:rPr>
        <w:t xml:space="preserve">The </w:t>
      </w:r>
      <w:r>
        <w:rPr>
          <w:rFonts w:ascii="Segoe UI" w:hAnsi="Segoe UI"/>
          <w:sz w:val="22"/>
        </w:rPr>
        <w:t>guaranteed parameters listed in Appendix No. II.g Guarantees other than the parameters listed in Article.</w:t>
      </w:r>
      <w:r w:rsidRPr="008B4367">
        <w:rPr>
          <w:rFonts w:ascii="Segoe UI" w:hAnsi="Segoe UI"/>
          <w:sz w:val="22"/>
        </w:rPr>
        <w:fldChar w:fldCharType="begin"/>
      </w:r>
      <w:r w:rsidRPr="008B4367">
        <w:rPr>
          <w:rFonts w:ascii="Segoe UI" w:hAnsi="Segoe UI"/>
          <w:sz w:val="22"/>
        </w:rPr>
        <w:instrText xml:space="preserve"> REF _Ref105590171 \r \h  \* MERGEFORMAT </w:instrText>
      </w:r>
      <w:r w:rsidRPr="008B4367">
        <w:rPr>
          <w:rFonts w:ascii="Segoe UI" w:hAnsi="Segoe UI"/>
          <w:sz w:val="22"/>
        </w:rPr>
      </w:r>
      <w:r w:rsidRPr="008B4367">
        <w:rPr>
          <w:rFonts w:ascii="Segoe UI" w:hAnsi="Segoe UI"/>
          <w:sz w:val="22"/>
        </w:rPr>
        <w:fldChar w:fldCharType="separate"/>
      </w:r>
      <w:r w:rsidRPr="008B4367">
        <w:rPr>
          <w:rFonts w:ascii="Segoe UI" w:hAnsi="Segoe UI"/>
          <w:sz w:val="22"/>
        </w:rPr>
        <w:t>15.1.1</w:t>
      </w:r>
      <w:r w:rsidRPr="008B4367">
        <w:rPr>
          <w:rFonts w:ascii="Segoe UI" w:hAnsi="Segoe UI"/>
          <w:sz w:val="22"/>
        </w:rPr>
        <w:fldChar w:fldCharType="end"/>
      </w:r>
      <w:r w:rsidRPr="008B4367">
        <w:rPr>
          <w:rFonts w:ascii="Segoe UI" w:hAnsi="Segoe UI"/>
          <w:sz w:val="22"/>
        </w:rPr>
        <w:t xml:space="preserve"> </w:t>
      </w:r>
      <w:r>
        <w:rPr>
          <w:rFonts w:ascii="Segoe UI" w:hAnsi="Segoe UI"/>
          <w:sz w:val="22"/>
        </w:rPr>
        <w:t>and</w:t>
      </w:r>
      <w:r w:rsidRPr="008B4367">
        <w:rPr>
          <w:rFonts w:ascii="Segoe UI" w:hAnsi="Segoe UI"/>
          <w:sz w:val="22"/>
        </w:rPr>
        <w:fldChar w:fldCharType="begin"/>
      </w:r>
      <w:r w:rsidRPr="008B4367">
        <w:rPr>
          <w:rFonts w:ascii="Segoe UI" w:hAnsi="Segoe UI"/>
          <w:sz w:val="22"/>
        </w:rPr>
        <w:instrText xml:space="preserve"> REF _Ref105590173 \r \h  \* MERGEFORMAT </w:instrText>
      </w:r>
      <w:r w:rsidRPr="008B4367">
        <w:rPr>
          <w:rFonts w:ascii="Segoe UI" w:hAnsi="Segoe UI"/>
          <w:sz w:val="22"/>
        </w:rPr>
      </w:r>
      <w:r w:rsidRPr="008B4367">
        <w:rPr>
          <w:rFonts w:ascii="Segoe UI" w:hAnsi="Segoe UI"/>
          <w:sz w:val="22"/>
        </w:rPr>
        <w:fldChar w:fldCharType="separate"/>
      </w:r>
      <w:r w:rsidRPr="008B4367">
        <w:rPr>
          <w:rFonts w:ascii="Segoe UI" w:hAnsi="Segoe UI"/>
          <w:sz w:val="22"/>
        </w:rPr>
        <w:t>15.1.2</w:t>
      </w:r>
      <w:r w:rsidRPr="008B4367">
        <w:rPr>
          <w:rFonts w:ascii="Segoe UI" w:hAnsi="Segoe UI"/>
          <w:sz w:val="22"/>
        </w:rPr>
        <w:fldChar w:fldCharType="end"/>
      </w:r>
      <w:r w:rsidRPr="008B4367">
        <w:rPr>
          <w:rFonts w:ascii="Segoe UI" w:hAnsi="Segoe UI"/>
          <w:sz w:val="22"/>
        </w:rPr>
        <w:t xml:space="preserve"> </w:t>
      </w:r>
      <w:r>
        <w:rPr>
          <w:rFonts w:ascii="Segoe UI" w:hAnsi="Segoe UI"/>
          <w:sz w:val="22"/>
        </w:rPr>
        <w:t xml:space="preserve">(but not the parameters in Article </w:t>
      </w:r>
      <w:r w:rsidRPr="008B4367">
        <w:rPr>
          <w:rFonts w:ascii="Segoe UI" w:hAnsi="Segoe UI"/>
          <w:sz w:val="22"/>
        </w:rPr>
        <w:fldChar w:fldCharType="begin"/>
      </w:r>
      <w:r w:rsidRPr="008B4367">
        <w:rPr>
          <w:rFonts w:ascii="Segoe UI" w:hAnsi="Segoe UI"/>
          <w:sz w:val="22"/>
        </w:rPr>
        <w:instrText xml:space="preserve"> REF _Ref105590173 \r \h  \* MERGEFORMAT </w:instrText>
      </w:r>
      <w:r w:rsidRPr="008B4367">
        <w:rPr>
          <w:rFonts w:ascii="Segoe UI" w:hAnsi="Segoe UI"/>
          <w:sz w:val="22"/>
        </w:rPr>
      </w:r>
      <w:r w:rsidRPr="008B4367">
        <w:rPr>
          <w:rFonts w:ascii="Segoe UI" w:hAnsi="Segoe UI"/>
          <w:sz w:val="22"/>
        </w:rPr>
        <w:fldChar w:fldCharType="separate"/>
      </w:r>
      <w:r w:rsidRPr="008B4367">
        <w:rPr>
          <w:rFonts w:ascii="Segoe UI" w:hAnsi="Segoe UI"/>
          <w:sz w:val="22"/>
        </w:rPr>
        <w:t>15.1.2</w:t>
      </w:r>
      <w:r w:rsidRPr="008B4367">
        <w:rPr>
          <w:rFonts w:ascii="Segoe UI" w:hAnsi="Segoe UI"/>
          <w:sz w:val="22"/>
        </w:rPr>
        <w:fldChar w:fldCharType="end"/>
      </w:r>
      <w:r w:rsidRPr="008B4367">
        <w:rPr>
          <w:rFonts w:ascii="Segoe UI" w:hAnsi="Segoe UI"/>
          <w:sz w:val="22"/>
        </w:rPr>
        <w:t xml:space="preserve"> </w:t>
      </w:r>
      <w:r>
        <w:rPr>
          <w:rFonts w:ascii="Segoe UI" w:hAnsi="Segoe UI"/>
          <w:sz w:val="22"/>
        </w:rPr>
        <w:t xml:space="preserve">explicitly marked as critical), are critical parameters. </w:t>
      </w:r>
    </w:p>
    <w:p w14:paraId="044D47F0" w14:textId="7366B7EC" w:rsidR="002F6243" w:rsidRPr="008B4367" w:rsidRDefault="0083593B" w:rsidP="008B4367">
      <w:pPr>
        <w:pStyle w:val="RLTextlnkuslovan"/>
        <w:ind w:left="1418"/>
        <w:rPr>
          <w:rFonts w:ascii="Segoe UI" w:hAnsi="Segoe UI"/>
          <w:sz w:val="22"/>
        </w:rPr>
      </w:pPr>
      <w:r>
        <w:rPr>
          <w:rFonts w:ascii="Segoe UI" w:hAnsi="Segoe UI"/>
          <w:sz w:val="22"/>
        </w:rPr>
        <w:t xml:space="preserve">The Employer shall submit the evaluation of the Guarantee Test to the Contractor no later than 7 days after the Employer has received such evaluation. In case of failure to meet the parameters specified in Articles </w:t>
      </w:r>
      <w:r w:rsidRPr="008B4367">
        <w:rPr>
          <w:rFonts w:ascii="Segoe UI" w:hAnsi="Segoe UI"/>
          <w:sz w:val="22"/>
        </w:rPr>
        <w:fldChar w:fldCharType="begin"/>
      </w:r>
      <w:r w:rsidRPr="008B4367">
        <w:rPr>
          <w:rFonts w:ascii="Segoe UI" w:hAnsi="Segoe UI"/>
          <w:sz w:val="22"/>
        </w:rPr>
        <w:instrText xml:space="preserve"> REF _Ref105590171 \r \h  \* MERGEFORMAT </w:instrText>
      </w:r>
      <w:r w:rsidRPr="008B4367">
        <w:rPr>
          <w:rFonts w:ascii="Segoe UI" w:hAnsi="Segoe UI"/>
          <w:sz w:val="22"/>
        </w:rPr>
      </w:r>
      <w:r w:rsidRPr="008B4367">
        <w:rPr>
          <w:rFonts w:ascii="Segoe UI" w:hAnsi="Segoe UI"/>
          <w:sz w:val="22"/>
        </w:rPr>
        <w:fldChar w:fldCharType="separate"/>
      </w:r>
      <w:r w:rsidRPr="008B4367">
        <w:rPr>
          <w:rFonts w:ascii="Segoe UI" w:hAnsi="Segoe UI"/>
          <w:sz w:val="22"/>
        </w:rPr>
        <w:t>15.1.1</w:t>
      </w:r>
      <w:r w:rsidRPr="008B4367">
        <w:rPr>
          <w:rFonts w:ascii="Segoe UI" w:hAnsi="Segoe UI"/>
          <w:sz w:val="22"/>
        </w:rPr>
        <w:fldChar w:fldCharType="end"/>
      </w:r>
      <w:r w:rsidRPr="008B4367">
        <w:rPr>
          <w:rFonts w:ascii="Segoe UI" w:hAnsi="Segoe UI"/>
          <w:sz w:val="22"/>
        </w:rPr>
        <w:t xml:space="preserve"> </w:t>
      </w:r>
      <w:r>
        <w:rPr>
          <w:rFonts w:ascii="Segoe UI" w:hAnsi="Segoe UI"/>
          <w:sz w:val="22"/>
        </w:rPr>
        <w:t xml:space="preserve">and </w:t>
      </w:r>
      <w:r w:rsidRPr="008B4367">
        <w:rPr>
          <w:rFonts w:ascii="Segoe UI" w:hAnsi="Segoe UI"/>
          <w:sz w:val="22"/>
        </w:rPr>
        <w:fldChar w:fldCharType="begin"/>
      </w:r>
      <w:r w:rsidRPr="008B4367">
        <w:rPr>
          <w:rFonts w:ascii="Segoe UI" w:hAnsi="Segoe UI"/>
          <w:sz w:val="22"/>
        </w:rPr>
        <w:instrText xml:space="preserve"> REF _Ref105590173 \r \h  \* MERGEFORMAT </w:instrText>
      </w:r>
      <w:r w:rsidRPr="008B4367">
        <w:rPr>
          <w:rFonts w:ascii="Segoe UI" w:hAnsi="Segoe UI"/>
          <w:sz w:val="22"/>
        </w:rPr>
      </w:r>
      <w:r w:rsidRPr="008B4367">
        <w:rPr>
          <w:rFonts w:ascii="Segoe UI" w:hAnsi="Segoe UI"/>
          <w:sz w:val="22"/>
        </w:rPr>
        <w:fldChar w:fldCharType="separate"/>
      </w:r>
      <w:r w:rsidRPr="008B4367">
        <w:rPr>
          <w:rFonts w:ascii="Segoe UI" w:hAnsi="Segoe UI"/>
          <w:sz w:val="22"/>
        </w:rPr>
        <w:t>15.1.2</w:t>
      </w:r>
      <w:r w:rsidRPr="008B4367">
        <w:rPr>
          <w:rFonts w:ascii="Segoe UI" w:hAnsi="Segoe UI"/>
          <w:sz w:val="22"/>
        </w:rPr>
        <w:fldChar w:fldCharType="end"/>
      </w:r>
      <w:r w:rsidRPr="008B4367">
        <w:rPr>
          <w:rFonts w:ascii="Segoe UI" w:hAnsi="Segoe UI"/>
          <w:sz w:val="22"/>
        </w:rPr>
        <w:t xml:space="preserve"> </w:t>
      </w:r>
      <w:r>
        <w:rPr>
          <w:rFonts w:ascii="Segoe UI" w:hAnsi="Segoe UI"/>
          <w:sz w:val="22"/>
        </w:rPr>
        <w:t>above, which are the so-called non-critical guaranteed parameters, the Contractor will choose whether to extend the Warranty Period according to this Article or whether the Contractor will pay the Employer the amount of Guarantee Compensation determined after the evaluation of the Guarantee Test. The Contractor shall send a notice to the Employer</w:t>
      </w:r>
      <w:r w:rsidR="008B4367">
        <w:rPr>
          <w:rFonts w:ascii="Segoe UI" w:hAnsi="Segoe UI"/>
          <w:sz w:val="22"/>
        </w:rPr>
        <w:t xml:space="preserve"> </w:t>
      </w:r>
      <w:r>
        <w:rPr>
          <w:rFonts w:ascii="Segoe UI" w:hAnsi="Segoe UI"/>
          <w:sz w:val="22"/>
        </w:rPr>
        <w:t>no later than 14 days from the date of receipt of the evaluation of the Guarantee Test from the Employer, in which the Contractor will indicate which procedure chosen according to the previous sentence. The Contractor is only</w:t>
      </w:r>
      <w:r w:rsidR="008B4367">
        <w:rPr>
          <w:rFonts w:ascii="Segoe UI" w:hAnsi="Segoe UI"/>
          <w:sz w:val="22"/>
        </w:rPr>
        <w:t xml:space="preserve"> </w:t>
      </w:r>
      <w:r>
        <w:rPr>
          <w:rFonts w:ascii="Segoe UI" w:hAnsi="Segoe UI"/>
          <w:sz w:val="22"/>
        </w:rPr>
        <w:t xml:space="preserve">entitled to change this choice with the prior written consent of the Employer. </w:t>
      </w:r>
      <w:r w:rsidR="00EE33DE" w:rsidRPr="008571ED">
        <w:rPr>
          <w:rFonts w:ascii="Segoe UI" w:hAnsi="Segoe UI"/>
          <w:sz w:val="22"/>
        </w:rPr>
        <w:t xml:space="preserve">The Employer shall take a decision </w:t>
      </w:r>
      <w:r w:rsidR="00F96D44" w:rsidRPr="008B4367">
        <w:rPr>
          <w:rFonts w:ascii="Segoe UI" w:hAnsi="Segoe UI"/>
          <w:sz w:val="22"/>
        </w:rPr>
        <w:t>o</w:t>
      </w:r>
      <w:r w:rsidRPr="008B4367">
        <w:rPr>
          <w:rFonts w:ascii="Segoe UI" w:hAnsi="Segoe UI"/>
          <w:sz w:val="22"/>
        </w:rPr>
        <w:t>n extension of this</w:t>
      </w:r>
      <w:r w:rsidR="008B4367" w:rsidRPr="008B4367">
        <w:rPr>
          <w:rFonts w:ascii="Segoe UI" w:hAnsi="Segoe UI"/>
          <w:sz w:val="22"/>
        </w:rPr>
        <w:t xml:space="preserve"> </w:t>
      </w:r>
      <w:r w:rsidRPr="008B4367">
        <w:rPr>
          <w:rFonts w:ascii="Segoe UI" w:hAnsi="Segoe UI"/>
          <w:sz w:val="22"/>
        </w:rPr>
        <w:t>Warranty Period under this Article</w:t>
      </w:r>
      <w:r w:rsidR="008B4367" w:rsidRPr="008B4367">
        <w:rPr>
          <w:rFonts w:ascii="Segoe UI" w:hAnsi="Segoe UI"/>
          <w:sz w:val="22"/>
        </w:rPr>
        <w:t xml:space="preserve"> </w:t>
      </w:r>
      <w:r w:rsidR="00EE33DE" w:rsidRPr="008571ED">
        <w:rPr>
          <w:rFonts w:ascii="Segoe UI" w:hAnsi="Segoe UI"/>
          <w:sz w:val="22"/>
        </w:rPr>
        <w:t xml:space="preserve">no later than </w:t>
      </w:r>
      <w:r w:rsidR="00EE33DE" w:rsidRPr="0083593B">
        <w:rPr>
          <w:rFonts w:ascii="Segoe UI" w:hAnsi="Segoe UI"/>
          <w:sz w:val="22"/>
        </w:rPr>
        <w:t>21</w:t>
      </w:r>
      <w:r w:rsidR="00EE33DE" w:rsidRPr="008571ED">
        <w:rPr>
          <w:rFonts w:ascii="Segoe UI" w:hAnsi="Segoe UI"/>
          <w:sz w:val="22"/>
        </w:rPr>
        <w:t xml:space="preserve"> days before the date of the planned termination of the Warranty Period and shall notify the Contractor in writing. Similar provisions of the Contract shall be applied to the extended Warranty Period </w:t>
      </w:r>
      <w:r w:rsidR="00F96D44">
        <w:rPr>
          <w:rFonts w:ascii="Segoe UI" w:hAnsi="Segoe UI"/>
          <w:sz w:val="22"/>
        </w:rPr>
        <w:t xml:space="preserve">similarly </w:t>
      </w:r>
      <w:r w:rsidR="00EE33DE" w:rsidRPr="008571ED">
        <w:rPr>
          <w:rFonts w:ascii="Segoe UI" w:hAnsi="Segoe UI"/>
          <w:sz w:val="22"/>
        </w:rPr>
        <w:t>as to the original Warranty Period.</w:t>
      </w:r>
      <w:r w:rsidR="00957630" w:rsidRPr="008571ED">
        <w:rPr>
          <w:rFonts w:ascii="Segoe UI" w:hAnsi="Segoe UI"/>
          <w:sz w:val="22"/>
        </w:rPr>
        <w:t xml:space="preserve"> </w:t>
      </w:r>
    </w:p>
    <w:p w14:paraId="16F99808" w14:textId="38FD6A80" w:rsidR="00B41C01" w:rsidRPr="008571ED" w:rsidRDefault="00304C5A" w:rsidP="00FD166B">
      <w:pPr>
        <w:pStyle w:val="RLTextlnkuslovan"/>
        <w:numPr>
          <w:ilvl w:val="1"/>
          <w:numId w:val="94"/>
        </w:numPr>
        <w:ind w:left="1418" w:hanging="709"/>
        <w:rPr>
          <w:rFonts w:ascii="Segoe UI" w:hAnsi="Segoe UI" w:cs="Segoe UI"/>
          <w:sz w:val="22"/>
        </w:rPr>
      </w:pPr>
      <w:bookmarkStart w:id="289" w:name="_Ref67403037"/>
      <w:r w:rsidRPr="008571ED">
        <w:rPr>
          <w:rFonts w:ascii="Segoe UI" w:hAnsi="Segoe UI"/>
          <w:sz w:val="22"/>
        </w:rPr>
        <w:t>After the end of the first year of the Warranty</w:t>
      </w:r>
      <w:r w:rsidR="00957630" w:rsidRPr="008571ED">
        <w:rPr>
          <w:rFonts w:ascii="Segoe UI" w:hAnsi="Segoe UI"/>
          <w:sz w:val="22"/>
        </w:rPr>
        <w:t xml:space="preserve"> </w:t>
      </w:r>
      <w:r w:rsidRPr="008571ED">
        <w:rPr>
          <w:rFonts w:ascii="Segoe UI" w:hAnsi="Segoe UI"/>
          <w:sz w:val="22"/>
        </w:rPr>
        <w:t xml:space="preserve">Period, a test verifying the parameters of the Contract Object specified under </w:t>
      </w:r>
      <w:r w:rsidR="00B36E57" w:rsidRPr="008571ED">
        <w:rPr>
          <w:rFonts w:ascii="Segoe UI" w:hAnsi="Segoe UI"/>
          <w:sz w:val="22"/>
        </w:rPr>
        <w:t>Appendix</w:t>
      </w:r>
      <w:r w:rsidRPr="008571ED">
        <w:rPr>
          <w:rFonts w:ascii="Segoe UI" w:hAnsi="Segoe UI"/>
          <w:sz w:val="22"/>
        </w:rPr>
        <w:t xml:space="preserve"> II.</w:t>
      </w:r>
      <w:r w:rsidR="00F96D44">
        <w:rPr>
          <w:rFonts w:ascii="Segoe UI" w:hAnsi="Segoe UI"/>
          <w:sz w:val="22"/>
        </w:rPr>
        <w:t>g</w:t>
      </w:r>
      <w:r w:rsidRPr="008571ED">
        <w:rPr>
          <w:rFonts w:ascii="Segoe UI" w:hAnsi="Segoe UI"/>
          <w:sz w:val="22"/>
        </w:rPr>
        <w:t xml:space="preserve"> (hereinafter also referred to as the “</w:t>
      </w:r>
      <w:r w:rsidRPr="008571ED">
        <w:rPr>
          <w:rFonts w:ascii="Segoe UI" w:hAnsi="Segoe UI"/>
          <w:b/>
          <w:bCs/>
          <w:i/>
          <w:iCs/>
          <w:sz w:val="22"/>
        </w:rPr>
        <w:t>Guarantee Test</w:t>
      </w:r>
      <w:r w:rsidRPr="008571ED">
        <w:rPr>
          <w:rFonts w:ascii="Segoe UI" w:hAnsi="Segoe UI"/>
          <w:sz w:val="22"/>
        </w:rPr>
        <w:t>”) will be performed. The Guarantee Test</w:t>
      </w:r>
      <w:r w:rsidR="00957630" w:rsidRPr="008571ED">
        <w:rPr>
          <w:rFonts w:ascii="Segoe UI" w:hAnsi="Segoe UI"/>
          <w:sz w:val="22"/>
        </w:rPr>
        <w:t xml:space="preserve"> </w:t>
      </w:r>
      <w:r w:rsidRPr="008571ED">
        <w:rPr>
          <w:rFonts w:ascii="Segoe UI" w:hAnsi="Segoe UI"/>
          <w:sz w:val="22"/>
        </w:rPr>
        <w:t>shall be conducted in accordance with the provisions of the Contract related to the Performance Test including time-limits specified or agreed therein. After the completion of the</w:t>
      </w:r>
      <w:r w:rsidR="00957630" w:rsidRPr="008571ED">
        <w:rPr>
          <w:rFonts w:ascii="Segoe UI" w:hAnsi="Segoe UI"/>
          <w:sz w:val="22"/>
        </w:rPr>
        <w:t xml:space="preserve"> </w:t>
      </w:r>
      <w:r w:rsidRPr="008571ED">
        <w:rPr>
          <w:rFonts w:ascii="Segoe UI" w:hAnsi="Segoe UI"/>
          <w:sz w:val="22"/>
        </w:rPr>
        <w:t>Guarantee Test, its results will be evaluated by the Employer.</w:t>
      </w:r>
      <w:bookmarkEnd w:id="289"/>
    </w:p>
    <w:p w14:paraId="094FB0AB" w14:textId="0A5D82DA" w:rsidR="00B41C01" w:rsidRPr="008571ED" w:rsidRDefault="00B41C01" w:rsidP="00B41C01">
      <w:pPr>
        <w:pStyle w:val="RLTextlnkuslovan"/>
        <w:numPr>
          <w:ilvl w:val="1"/>
          <w:numId w:val="94"/>
        </w:numPr>
        <w:ind w:left="1418" w:hanging="709"/>
        <w:rPr>
          <w:rFonts w:ascii="Segoe UI" w:hAnsi="Segoe UI" w:cs="Segoe UI"/>
          <w:sz w:val="22"/>
        </w:rPr>
      </w:pPr>
      <w:bookmarkStart w:id="290" w:name="_Ref67403379"/>
      <w:r w:rsidRPr="008571ED">
        <w:rPr>
          <w:rFonts w:ascii="Segoe UI" w:hAnsi="Segoe UI"/>
          <w:sz w:val="22"/>
        </w:rPr>
        <w:t>As regards the costs of the Guarantee Test it is agreed that the Contractor shall bear all costs associated with the Guarantee</w:t>
      </w:r>
      <w:r w:rsidR="00957630" w:rsidRPr="008571ED">
        <w:rPr>
          <w:rFonts w:ascii="Segoe UI" w:hAnsi="Segoe UI"/>
          <w:sz w:val="22"/>
        </w:rPr>
        <w:t xml:space="preserve"> </w:t>
      </w:r>
      <w:r w:rsidRPr="008571ED">
        <w:rPr>
          <w:rFonts w:ascii="Segoe UI" w:hAnsi="Segoe UI"/>
          <w:sz w:val="22"/>
        </w:rPr>
        <w:t>Test save for a case when</w:t>
      </w:r>
      <w:r w:rsidR="00957630" w:rsidRPr="008571ED">
        <w:rPr>
          <w:rFonts w:ascii="Segoe UI" w:hAnsi="Segoe UI"/>
          <w:sz w:val="22"/>
        </w:rPr>
        <w:t xml:space="preserve"> </w:t>
      </w:r>
      <w:r w:rsidRPr="008571ED">
        <w:rPr>
          <w:rFonts w:ascii="Segoe UI" w:hAnsi="Segoe UI"/>
          <w:sz w:val="22"/>
        </w:rPr>
        <w:t>the Contract Object showed no Defects upon the takeover and the Guarantee Test confirms compliance with the guaranteed</w:t>
      </w:r>
      <w:r w:rsidR="00957630" w:rsidRPr="008571ED">
        <w:rPr>
          <w:rFonts w:ascii="Segoe UI" w:hAnsi="Segoe UI"/>
          <w:sz w:val="22"/>
        </w:rPr>
        <w:t xml:space="preserve"> </w:t>
      </w:r>
      <w:r w:rsidRPr="008571ED">
        <w:rPr>
          <w:rFonts w:ascii="Segoe UI" w:hAnsi="Segoe UI"/>
          <w:sz w:val="22"/>
        </w:rPr>
        <w:t>values and fails to demonstrate any Defect not shown in the Contract Object upon the takeover.</w:t>
      </w:r>
      <w:bookmarkEnd w:id="290"/>
      <w:r w:rsidRPr="008571ED">
        <w:rPr>
          <w:rFonts w:ascii="Segoe UI" w:hAnsi="Segoe UI"/>
          <w:sz w:val="22"/>
        </w:rPr>
        <w:t xml:space="preserve"> The Contractor shall not bear costs associated with the Guarantee Test if the Contract Object has been taken over with a Defect that the Contractor is not obliged to remedy in connection with provisions under Article </w:t>
      </w:r>
      <w:r w:rsidR="006B0A72" w:rsidRPr="008571ED">
        <w:rPr>
          <w:rFonts w:ascii="Segoe UI" w:hAnsi="Segoe UI" w:cs="Segoe UI"/>
          <w:sz w:val="22"/>
        </w:rPr>
        <w:fldChar w:fldCharType="begin"/>
      </w:r>
      <w:r w:rsidR="006B0A72" w:rsidRPr="008571ED">
        <w:rPr>
          <w:rFonts w:ascii="Segoe UI" w:hAnsi="Segoe UI" w:cs="Segoe UI"/>
          <w:sz w:val="22"/>
        </w:rPr>
        <w:instrText xml:space="preserve"> REF _Ref68179292 \r \h </w:instrText>
      </w:r>
      <w:r w:rsidR="006B0A72" w:rsidRPr="008571ED">
        <w:rPr>
          <w:rFonts w:ascii="Segoe UI" w:hAnsi="Segoe UI" w:cs="Segoe UI"/>
          <w:sz w:val="22"/>
        </w:rPr>
      </w:r>
      <w:r w:rsidR="006B0A72" w:rsidRPr="008571ED">
        <w:rPr>
          <w:rFonts w:ascii="Segoe UI" w:hAnsi="Segoe UI" w:cs="Segoe UI"/>
          <w:sz w:val="22"/>
        </w:rPr>
        <w:fldChar w:fldCharType="separate"/>
      </w:r>
      <w:r w:rsidR="007713BE" w:rsidRPr="008571ED">
        <w:rPr>
          <w:rFonts w:ascii="Segoe UI" w:hAnsi="Segoe UI" w:cs="Segoe UI"/>
          <w:sz w:val="22"/>
        </w:rPr>
        <w:t>19.17</w:t>
      </w:r>
      <w:r w:rsidR="006B0A72" w:rsidRPr="008571ED">
        <w:rPr>
          <w:rFonts w:ascii="Segoe UI" w:hAnsi="Segoe UI" w:cs="Segoe UI"/>
          <w:sz w:val="22"/>
        </w:rPr>
        <w:fldChar w:fldCharType="end"/>
      </w:r>
      <w:r w:rsidRPr="008571ED">
        <w:t xml:space="preserve"> </w:t>
      </w:r>
      <w:r w:rsidRPr="008571ED">
        <w:rPr>
          <w:rFonts w:ascii="Segoe UI" w:hAnsi="Segoe UI"/>
          <w:sz w:val="22"/>
        </w:rPr>
        <w:t xml:space="preserve">herein. </w:t>
      </w:r>
    </w:p>
    <w:p w14:paraId="7177634F" w14:textId="62735F36" w:rsidR="00304C5A" w:rsidRPr="008571ED" w:rsidRDefault="00AA7CF6" w:rsidP="00FD166B">
      <w:pPr>
        <w:pStyle w:val="RLTextlnkuslovan"/>
        <w:numPr>
          <w:ilvl w:val="1"/>
          <w:numId w:val="94"/>
        </w:numPr>
        <w:ind w:left="1418" w:hanging="709"/>
        <w:rPr>
          <w:rFonts w:ascii="Segoe UI" w:hAnsi="Segoe UI" w:cs="Segoe UI"/>
          <w:sz w:val="22"/>
        </w:rPr>
      </w:pPr>
      <w:r w:rsidRPr="008571ED">
        <w:rPr>
          <w:rFonts w:ascii="Segoe UI" w:hAnsi="Segoe UI"/>
          <w:sz w:val="22"/>
        </w:rPr>
        <w:t>In the event of Defects that have not yet been reported by the Employer to the Contractor, the evaluation of the Guarantee Test</w:t>
      </w:r>
      <w:r w:rsidR="00957630" w:rsidRPr="008571ED">
        <w:rPr>
          <w:rFonts w:ascii="Segoe UI" w:hAnsi="Segoe UI"/>
          <w:sz w:val="22"/>
        </w:rPr>
        <w:t xml:space="preserve"> </w:t>
      </w:r>
      <w:r w:rsidRPr="008571ED">
        <w:rPr>
          <w:rFonts w:ascii="Segoe UI" w:hAnsi="Segoe UI"/>
          <w:sz w:val="22"/>
        </w:rPr>
        <w:t>is understood as notification of such Defects in accordance with Article 19.1 herein. By evaluating the Guarantee Test, the Employer shall be entitled to the following rights:</w:t>
      </w:r>
    </w:p>
    <w:p w14:paraId="318747F6" w14:textId="6FE3B8ED" w:rsidR="00304C5A" w:rsidRPr="008571ED" w:rsidRDefault="00304C5A" w:rsidP="002E6A81">
      <w:pPr>
        <w:pStyle w:val="RLTextlnkuslovan"/>
        <w:numPr>
          <w:ilvl w:val="2"/>
          <w:numId w:val="94"/>
        </w:numPr>
        <w:ind w:left="2268" w:hanging="850"/>
        <w:rPr>
          <w:rFonts w:ascii="Segoe UI" w:hAnsi="Segoe UI" w:cs="Segoe UI"/>
          <w:sz w:val="22"/>
        </w:rPr>
      </w:pPr>
      <w:r w:rsidRPr="008571ED">
        <w:rPr>
          <w:rFonts w:ascii="Segoe UI" w:hAnsi="Segoe UI"/>
          <w:sz w:val="22"/>
        </w:rPr>
        <w:t>in the event that the Guarantee Test confirms the remedy of a Defect shown in the Contract Object upon takeover,</w:t>
      </w:r>
      <w:r w:rsidR="00957630" w:rsidRPr="008571ED">
        <w:rPr>
          <w:rFonts w:ascii="Segoe UI" w:hAnsi="Segoe UI"/>
          <w:sz w:val="22"/>
        </w:rPr>
        <w:t xml:space="preserve"> </w:t>
      </w:r>
      <w:r w:rsidRPr="008571ED">
        <w:rPr>
          <w:rFonts w:ascii="Segoe UI" w:hAnsi="Segoe UI"/>
          <w:sz w:val="22"/>
        </w:rPr>
        <w:t>and the Contractor was obliged to remedy such a Defect, the Contractor</w:t>
      </w:r>
      <w:r w:rsidR="00957630" w:rsidRPr="008571ED">
        <w:rPr>
          <w:rFonts w:ascii="Segoe UI" w:hAnsi="Segoe UI"/>
          <w:sz w:val="22"/>
        </w:rPr>
        <w:t xml:space="preserve"> </w:t>
      </w:r>
      <w:r w:rsidRPr="008571ED">
        <w:rPr>
          <w:rFonts w:ascii="Segoe UI" w:hAnsi="Segoe UI"/>
          <w:sz w:val="22"/>
        </w:rPr>
        <w:t xml:space="preserve">shall pay a contractual penalty to the Employer in the amount of the Guarantee Compensation reduced in accordance with Article </w:t>
      </w:r>
      <w:r w:rsidR="00F93F83" w:rsidRPr="008571ED">
        <w:rPr>
          <w:rFonts w:ascii="Segoe UI" w:hAnsi="Segoe UI" w:cs="Segoe UI"/>
          <w:sz w:val="22"/>
        </w:rPr>
        <w:fldChar w:fldCharType="begin"/>
      </w:r>
      <w:r w:rsidR="00F93F83" w:rsidRPr="008571ED">
        <w:rPr>
          <w:rFonts w:ascii="Segoe UI" w:hAnsi="Segoe UI" w:cs="Segoe UI"/>
          <w:sz w:val="22"/>
        </w:rPr>
        <w:instrText xml:space="preserve"> REF _Ref68179608 \r \h </w:instrText>
      </w:r>
      <w:r w:rsidR="00F93F83" w:rsidRPr="008571ED">
        <w:rPr>
          <w:rFonts w:ascii="Segoe UI" w:hAnsi="Segoe UI" w:cs="Segoe UI"/>
          <w:sz w:val="22"/>
        </w:rPr>
      </w:r>
      <w:r w:rsidR="00F93F83" w:rsidRPr="008571ED">
        <w:rPr>
          <w:rFonts w:ascii="Segoe UI" w:hAnsi="Segoe UI" w:cs="Segoe UI"/>
          <w:sz w:val="22"/>
        </w:rPr>
        <w:fldChar w:fldCharType="separate"/>
      </w:r>
      <w:r w:rsidR="007713BE" w:rsidRPr="008571ED">
        <w:rPr>
          <w:rFonts w:ascii="Segoe UI" w:hAnsi="Segoe UI" w:cs="Segoe UI"/>
          <w:sz w:val="22"/>
        </w:rPr>
        <w:t>1.1.16</w:t>
      </w:r>
      <w:r w:rsidR="00F93F83" w:rsidRPr="008571ED">
        <w:rPr>
          <w:rFonts w:ascii="Segoe UI" w:hAnsi="Segoe UI" w:cs="Segoe UI"/>
          <w:sz w:val="22"/>
        </w:rPr>
        <w:fldChar w:fldCharType="end"/>
      </w:r>
      <w:r w:rsidRPr="008571ED">
        <w:t xml:space="preserve"> </w:t>
      </w:r>
      <w:r w:rsidRPr="008571ED">
        <w:rPr>
          <w:rFonts w:ascii="Segoe UI" w:hAnsi="Segoe UI"/>
          <w:sz w:val="22"/>
        </w:rPr>
        <w:t xml:space="preserve">herein; </w:t>
      </w:r>
    </w:p>
    <w:p w14:paraId="09EBE3E0" w14:textId="79AD9124" w:rsidR="00304C5A" w:rsidRPr="008571ED" w:rsidRDefault="00304C5A" w:rsidP="002E6A81">
      <w:pPr>
        <w:pStyle w:val="RLTextlnkuslovan"/>
        <w:numPr>
          <w:ilvl w:val="2"/>
          <w:numId w:val="94"/>
        </w:numPr>
        <w:ind w:left="2268" w:hanging="850"/>
        <w:rPr>
          <w:rFonts w:ascii="Segoe UI" w:hAnsi="Segoe UI" w:cs="Segoe UI"/>
          <w:sz w:val="22"/>
        </w:rPr>
      </w:pPr>
      <w:r w:rsidRPr="008571ED">
        <w:rPr>
          <w:rFonts w:ascii="Segoe UI" w:hAnsi="Segoe UI"/>
          <w:sz w:val="22"/>
        </w:rPr>
        <w:t>in the event that the Guarantee Test does not confirm the remedy of a Defect shown in the Contract Object upon takeover and the Contractor was obliged to remedy such a Defect, the Contractor</w:t>
      </w:r>
      <w:r w:rsidR="00957630" w:rsidRPr="008571ED">
        <w:rPr>
          <w:rFonts w:ascii="Segoe UI" w:hAnsi="Segoe UI"/>
          <w:sz w:val="22"/>
        </w:rPr>
        <w:t xml:space="preserve"> </w:t>
      </w:r>
      <w:r w:rsidRPr="008571ED">
        <w:rPr>
          <w:rFonts w:ascii="Segoe UI" w:hAnsi="Segoe UI"/>
          <w:sz w:val="22"/>
        </w:rPr>
        <w:t>shall pay a contractual penalty to the Employer in the amount of the Guarantee Compensation;</w:t>
      </w:r>
      <w:r w:rsidR="00957630" w:rsidRPr="008571ED">
        <w:rPr>
          <w:rFonts w:ascii="Segoe UI" w:hAnsi="Segoe UI"/>
          <w:sz w:val="22"/>
        </w:rPr>
        <w:t xml:space="preserve"> </w:t>
      </w:r>
    </w:p>
    <w:p w14:paraId="3FEDE5CC" w14:textId="24CEAA96" w:rsidR="00B41C01" w:rsidRPr="008571ED" w:rsidRDefault="00304C5A" w:rsidP="002E6A81">
      <w:pPr>
        <w:pStyle w:val="RLTextlnkuslovan"/>
        <w:numPr>
          <w:ilvl w:val="2"/>
          <w:numId w:val="94"/>
        </w:numPr>
        <w:ind w:left="2268" w:hanging="850"/>
        <w:rPr>
          <w:rFonts w:ascii="Segoe UI" w:hAnsi="Segoe UI" w:cs="Segoe UI"/>
          <w:sz w:val="22"/>
        </w:rPr>
      </w:pPr>
      <w:r w:rsidRPr="008571ED">
        <w:rPr>
          <w:rFonts w:ascii="Segoe UI" w:hAnsi="Segoe UI"/>
          <w:sz w:val="22"/>
        </w:rPr>
        <w:t>in the event that the Guarantee Test</w:t>
      </w:r>
      <w:r w:rsidR="00957630" w:rsidRPr="008571ED">
        <w:rPr>
          <w:rFonts w:ascii="Segoe UI" w:hAnsi="Segoe UI"/>
          <w:sz w:val="22"/>
        </w:rPr>
        <w:t xml:space="preserve"> </w:t>
      </w:r>
      <w:r w:rsidRPr="008571ED">
        <w:rPr>
          <w:rFonts w:ascii="Segoe UI" w:hAnsi="Segoe UI"/>
          <w:sz w:val="22"/>
        </w:rPr>
        <w:t>demonstrates a Defect not shown in the Contract Object upon takeover, the Contractor</w:t>
      </w:r>
      <w:r w:rsidR="00957630" w:rsidRPr="008571ED">
        <w:rPr>
          <w:rFonts w:ascii="Segoe UI" w:hAnsi="Segoe UI"/>
          <w:sz w:val="22"/>
        </w:rPr>
        <w:t xml:space="preserve"> </w:t>
      </w:r>
      <w:r w:rsidRPr="008571ED">
        <w:rPr>
          <w:rFonts w:ascii="Segoe UI" w:hAnsi="Segoe UI"/>
          <w:sz w:val="22"/>
        </w:rPr>
        <w:t xml:space="preserve">shall pay a contractual penalty to the Employer in the amount of the Guarantee Compensation; if the Employer requests its remedy, it is agreed that if it is remedied by the date agreed between the Employer and the Contractor in accordance with Article </w:t>
      </w:r>
      <w:r w:rsidR="006B0A72" w:rsidRPr="008571ED">
        <w:rPr>
          <w:rFonts w:ascii="Segoe UI" w:hAnsi="Segoe UI" w:cs="Segoe UI"/>
          <w:sz w:val="22"/>
        </w:rPr>
        <w:fldChar w:fldCharType="begin"/>
      </w:r>
      <w:r w:rsidR="006B0A72" w:rsidRPr="008571ED">
        <w:rPr>
          <w:rFonts w:ascii="Segoe UI" w:hAnsi="Segoe UI" w:cs="Segoe UI"/>
          <w:sz w:val="22"/>
        </w:rPr>
        <w:instrText xml:space="preserve"> REF _Ref60248322 \r \h </w:instrText>
      </w:r>
      <w:r w:rsidR="006B0A72" w:rsidRPr="008571ED">
        <w:rPr>
          <w:rFonts w:ascii="Segoe UI" w:hAnsi="Segoe UI" w:cs="Segoe UI"/>
          <w:sz w:val="22"/>
        </w:rPr>
      </w:r>
      <w:r w:rsidR="006B0A72" w:rsidRPr="008571ED">
        <w:rPr>
          <w:rFonts w:ascii="Segoe UI" w:hAnsi="Segoe UI" w:cs="Segoe UI"/>
          <w:sz w:val="22"/>
        </w:rPr>
        <w:fldChar w:fldCharType="separate"/>
      </w:r>
      <w:r w:rsidR="007713BE" w:rsidRPr="008571ED">
        <w:rPr>
          <w:rFonts w:ascii="Segoe UI" w:hAnsi="Segoe UI" w:cs="Segoe UI"/>
          <w:sz w:val="22"/>
        </w:rPr>
        <w:t>19</w:t>
      </w:r>
      <w:r w:rsidR="006B0A72" w:rsidRPr="008571ED">
        <w:rPr>
          <w:rFonts w:ascii="Segoe UI" w:hAnsi="Segoe UI" w:cs="Segoe UI"/>
          <w:sz w:val="22"/>
        </w:rPr>
        <w:fldChar w:fldCharType="end"/>
      </w:r>
      <w:r w:rsidRPr="008571ED">
        <w:t xml:space="preserve"> </w:t>
      </w:r>
      <w:r w:rsidRPr="008571ED">
        <w:rPr>
          <w:rFonts w:ascii="Segoe UI" w:hAnsi="Segoe UI"/>
          <w:sz w:val="22"/>
        </w:rPr>
        <w:t>herein, the penalty will be reduced in accordance with Article</w:t>
      </w:r>
      <w:r w:rsidR="00D93E09">
        <w:rPr>
          <w:rFonts w:ascii="Segoe UI" w:hAnsi="Segoe UI"/>
          <w:sz w:val="22"/>
        </w:rPr>
        <w:t xml:space="preserve"> </w:t>
      </w:r>
      <w:r w:rsidR="00F93F83" w:rsidRPr="008571ED">
        <w:rPr>
          <w:rFonts w:ascii="Segoe UI" w:hAnsi="Segoe UI" w:cs="Segoe UI"/>
          <w:sz w:val="22"/>
        </w:rPr>
        <w:fldChar w:fldCharType="begin"/>
      </w:r>
      <w:r w:rsidR="00F93F83" w:rsidRPr="008571ED">
        <w:rPr>
          <w:rFonts w:ascii="Segoe UI" w:hAnsi="Segoe UI" w:cs="Segoe UI"/>
          <w:sz w:val="22"/>
        </w:rPr>
        <w:instrText xml:space="preserve"> REF _Ref68179608 \r \h </w:instrText>
      </w:r>
      <w:r w:rsidR="00F93F83" w:rsidRPr="008571ED">
        <w:rPr>
          <w:rFonts w:ascii="Segoe UI" w:hAnsi="Segoe UI" w:cs="Segoe UI"/>
          <w:sz w:val="22"/>
        </w:rPr>
      </w:r>
      <w:r w:rsidR="00F93F83" w:rsidRPr="008571ED">
        <w:rPr>
          <w:rFonts w:ascii="Segoe UI" w:hAnsi="Segoe UI" w:cs="Segoe UI"/>
          <w:sz w:val="22"/>
        </w:rPr>
        <w:fldChar w:fldCharType="separate"/>
      </w:r>
      <w:r w:rsidR="007713BE" w:rsidRPr="008571ED">
        <w:rPr>
          <w:rFonts w:ascii="Segoe UI" w:hAnsi="Segoe UI" w:cs="Segoe UI"/>
          <w:sz w:val="22"/>
        </w:rPr>
        <w:t>1.1.16</w:t>
      </w:r>
      <w:r w:rsidR="00F93F83" w:rsidRPr="008571ED">
        <w:rPr>
          <w:rFonts w:ascii="Segoe UI" w:hAnsi="Segoe UI" w:cs="Segoe UI"/>
          <w:sz w:val="22"/>
        </w:rPr>
        <w:fldChar w:fldCharType="end"/>
      </w:r>
      <w:r w:rsidRPr="008571ED">
        <w:t xml:space="preserve"> </w:t>
      </w:r>
      <w:r w:rsidRPr="008571ED">
        <w:rPr>
          <w:rFonts w:ascii="Segoe UI" w:hAnsi="Segoe UI"/>
          <w:sz w:val="22"/>
        </w:rPr>
        <w:t xml:space="preserve">herein. </w:t>
      </w:r>
    </w:p>
    <w:bookmarkEnd w:id="276"/>
    <w:bookmarkEnd w:id="283"/>
    <w:p w14:paraId="0830D543" w14:textId="63059A54" w:rsidR="00BE3E03" w:rsidRPr="008571ED" w:rsidRDefault="00E3728D" w:rsidP="00657733">
      <w:pPr>
        <w:pStyle w:val="RLTextlnkuslovan"/>
        <w:ind w:left="426" w:firstLine="283"/>
        <w:rPr>
          <w:rFonts w:ascii="Segoe UI" w:hAnsi="Segoe UI" w:cs="Segoe UI"/>
          <w:b/>
          <w:bCs/>
          <w:sz w:val="22"/>
        </w:rPr>
      </w:pPr>
      <w:r w:rsidRPr="008571ED">
        <w:rPr>
          <w:rFonts w:ascii="Segoe UI" w:hAnsi="Segoe UI"/>
          <w:b/>
          <w:bCs/>
          <w:sz w:val="22"/>
        </w:rPr>
        <w:t xml:space="preserve">Procedure for repeating tests during the Warranty Period </w:t>
      </w:r>
    </w:p>
    <w:p w14:paraId="7EB42084" w14:textId="4A0D8C42" w:rsidR="00E3728D" w:rsidRPr="008571ED" w:rsidRDefault="00E3728D" w:rsidP="00FD166B">
      <w:pPr>
        <w:pStyle w:val="RLTextlnkuslovan"/>
        <w:numPr>
          <w:ilvl w:val="1"/>
          <w:numId w:val="94"/>
        </w:numPr>
        <w:ind w:left="1418" w:hanging="709"/>
        <w:rPr>
          <w:rFonts w:ascii="Segoe UI" w:hAnsi="Segoe UI" w:cs="Segoe UI"/>
          <w:sz w:val="22"/>
        </w:rPr>
      </w:pPr>
      <w:r w:rsidRPr="008571ED">
        <w:rPr>
          <w:rFonts w:ascii="Segoe UI" w:hAnsi="Segoe UI"/>
          <w:sz w:val="22"/>
        </w:rPr>
        <w:t>The following tests can be performed during the Warranty</w:t>
      </w:r>
      <w:r w:rsidR="00957630" w:rsidRPr="008571ED">
        <w:rPr>
          <w:rFonts w:ascii="Segoe UI" w:hAnsi="Segoe UI"/>
          <w:sz w:val="22"/>
        </w:rPr>
        <w:t xml:space="preserve"> </w:t>
      </w:r>
      <w:r w:rsidRPr="008571ED">
        <w:rPr>
          <w:rFonts w:ascii="Segoe UI" w:hAnsi="Segoe UI"/>
          <w:sz w:val="22"/>
        </w:rPr>
        <w:t xml:space="preserve">Period: </w:t>
      </w:r>
    </w:p>
    <w:p w14:paraId="2BE2F48A" w14:textId="0DA8AFC3" w:rsidR="00E3728D" w:rsidRPr="008571ED" w:rsidRDefault="00FA52F2" w:rsidP="00FD166B">
      <w:pPr>
        <w:pStyle w:val="RLTextlnkuslovan"/>
        <w:numPr>
          <w:ilvl w:val="2"/>
          <w:numId w:val="94"/>
        </w:numPr>
        <w:ind w:left="2268" w:hanging="850"/>
        <w:rPr>
          <w:rFonts w:ascii="Segoe UI" w:hAnsi="Segoe UI" w:cs="Segoe UI"/>
          <w:sz w:val="22"/>
        </w:rPr>
      </w:pPr>
      <w:bookmarkStart w:id="291" w:name="_Ref60246601"/>
      <w:r w:rsidRPr="008571ED">
        <w:rPr>
          <w:rFonts w:ascii="Segoe UI" w:hAnsi="Segoe UI"/>
          <w:sz w:val="22"/>
        </w:rPr>
        <w:t xml:space="preserve">Repeated Performance Tests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Section </w:t>
      </w:r>
      <w:r w:rsidR="00F93F83" w:rsidRPr="008571ED">
        <w:rPr>
          <w:rFonts w:ascii="Segoe UI" w:hAnsi="Segoe UI" w:cs="Segoe UI"/>
          <w:sz w:val="22"/>
        </w:rPr>
        <w:fldChar w:fldCharType="begin"/>
      </w:r>
      <w:r w:rsidR="00F93F83" w:rsidRPr="008571ED">
        <w:rPr>
          <w:rFonts w:ascii="Segoe UI" w:hAnsi="Segoe UI" w:cs="Segoe UI"/>
          <w:sz w:val="22"/>
        </w:rPr>
        <w:instrText xml:space="preserve"> REF _Ref68179789 \r \h </w:instrText>
      </w:r>
      <w:r w:rsidR="00F93F83" w:rsidRPr="008571ED">
        <w:rPr>
          <w:rFonts w:ascii="Segoe UI" w:hAnsi="Segoe UI" w:cs="Segoe UI"/>
          <w:sz w:val="22"/>
        </w:rPr>
      </w:r>
      <w:r w:rsidR="00F93F83" w:rsidRPr="008571ED">
        <w:rPr>
          <w:rFonts w:ascii="Segoe UI" w:hAnsi="Segoe UI" w:cs="Segoe UI"/>
          <w:sz w:val="22"/>
        </w:rPr>
        <w:fldChar w:fldCharType="separate"/>
      </w:r>
      <w:r w:rsidR="007713BE" w:rsidRPr="008571ED">
        <w:rPr>
          <w:rFonts w:ascii="Segoe UI" w:hAnsi="Segoe UI" w:cs="Segoe UI"/>
          <w:sz w:val="22"/>
        </w:rPr>
        <w:t>15.27</w:t>
      </w:r>
      <w:r w:rsidR="00F93F83" w:rsidRPr="008571ED">
        <w:rPr>
          <w:rFonts w:ascii="Segoe UI" w:hAnsi="Segoe UI" w:cs="Segoe UI"/>
          <w:sz w:val="22"/>
        </w:rPr>
        <w:fldChar w:fldCharType="end"/>
      </w:r>
      <w:r w:rsidRPr="008571ED">
        <w:t xml:space="preserve"> </w:t>
      </w:r>
      <w:r w:rsidRPr="008571ED">
        <w:rPr>
          <w:rFonts w:ascii="Segoe UI" w:hAnsi="Segoe UI"/>
          <w:sz w:val="22"/>
        </w:rPr>
        <w:t>herein;</w:t>
      </w:r>
      <w:bookmarkEnd w:id="291"/>
      <w:r w:rsidRPr="008571ED">
        <w:rPr>
          <w:rFonts w:ascii="Segoe UI" w:hAnsi="Segoe UI"/>
          <w:sz w:val="22"/>
        </w:rPr>
        <w:t xml:space="preserve"> </w:t>
      </w:r>
    </w:p>
    <w:p w14:paraId="103116C1" w14:textId="0244102B" w:rsidR="00E3728D" w:rsidRPr="008571ED" w:rsidRDefault="00E3728D" w:rsidP="00FD166B">
      <w:pPr>
        <w:pStyle w:val="RLTextlnkuslovan"/>
        <w:numPr>
          <w:ilvl w:val="2"/>
          <w:numId w:val="94"/>
        </w:numPr>
        <w:ind w:left="2268" w:hanging="850"/>
        <w:rPr>
          <w:rFonts w:ascii="Segoe UI" w:hAnsi="Segoe UI" w:cs="Segoe UI"/>
          <w:sz w:val="22"/>
        </w:rPr>
      </w:pPr>
      <w:bookmarkStart w:id="292" w:name="_Ref60245197"/>
      <w:bookmarkStart w:id="293" w:name="_Ref60249558"/>
      <w:r w:rsidRPr="008571ED">
        <w:rPr>
          <w:rFonts w:ascii="Segoe UI" w:hAnsi="Segoe UI"/>
          <w:sz w:val="22"/>
        </w:rPr>
        <w:t>tests that could not be performed before the Preliminary Taking Over of the Contract Object to the Employer for objective reasons and/or were unsuccessful and could not be repeated before the Preliminary Taking Over due to the impossibility to set the date and/or place for performing the Tests. Tests referred to under this Article</w:t>
      </w:r>
      <w:bookmarkEnd w:id="292"/>
      <w:r w:rsidR="00957630" w:rsidRPr="008571ED">
        <w:rPr>
          <w:rFonts w:ascii="Segoe UI" w:hAnsi="Segoe UI"/>
          <w:sz w:val="22"/>
        </w:rPr>
        <w:t xml:space="preserve"> </w:t>
      </w:r>
      <w:r w:rsidRPr="008571ED">
        <w:rPr>
          <w:rFonts w:ascii="Segoe UI" w:hAnsi="Segoe UI" w:cs="Segoe UI"/>
          <w:sz w:val="22"/>
        </w:rPr>
        <w:fldChar w:fldCharType="begin"/>
      </w:r>
      <w:r w:rsidRPr="008571ED">
        <w:rPr>
          <w:rFonts w:ascii="Segoe UI" w:hAnsi="Segoe UI" w:cs="Segoe UI"/>
          <w:sz w:val="22"/>
        </w:rPr>
        <w:instrText xml:space="preserve"> REF _Ref60245197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16.14.2</w:t>
      </w:r>
      <w:r w:rsidRPr="008571ED">
        <w:rPr>
          <w:rFonts w:ascii="Segoe UI" w:hAnsi="Segoe UI" w:cs="Segoe UI"/>
          <w:sz w:val="22"/>
        </w:rPr>
        <w:fldChar w:fldCharType="end"/>
      </w:r>
      <w:r w:rsidRPr="008571ED">
        <w:rPr>
          <w:rFonts w:ascii="Segoe UI" w:hAnsi="Segoe UI"/>
          <w:sz w:val="22"/>
        </w:rPr>
        <w:t xml:space="preserve"> may only be repeated if these are tests</w:t>
      </w:r>
      <w:r w:rsidR="008571ED" w:rsidRPr="008571ED">
        <w:rPr>
          <w:rFonts w:ascii="Segoe UI" w:hAnsi="Segoe UI"/>
          <w:sz w:val="22"/>
        </w:rPr>
        <w:t>,</w:t>
      </w:r>
      <w:r w:rsidRPr="008571ED">
        <w:rPr>
          <w:rFonts w:ascii="Segoe UI" w:hAnsi="Segoe UI"/>
          <w:sz w:val="22"/>
        </w:rPr>
        <w:t xml:space="preserve"> the performance of which does not prevent from the issue of the </w:t>
      </w:r>
      <w:r w:rsidR="003E37B0" w:rsidRPr="008571ED">
        <w:rPr>
          <w:rFonts w:ascii="Segoe UI" w:hAnsi="Segoe UI"/>
          <w:sz w:val="22"/>
        </w:rPr>
        <w:t>occupancy permit</w:t>
      </w:r>
      <w:r w:rsidRPr="008571ED">
        <w:rPr>
          <w:rFonts w:ascii="Segoe UI" w:hAnsi="Segoe UI"/>
          <w:sz w:val="22"/>
        </w:rPr>
        <w:t xml:space="preserve"> for the Contract Object;</w:t>
      </w:r>
      <w:bookmarkEnd w:id="293"/>
      <w:r w:rsidRPr="008571ED">
        <w:rPr>
          <w:rFonts w:ascii="Segoe UI" w:hAnsi="Segoe UI"/>
          <w:sz w:val="22"/>
        </w:rPr>
        <w:t xml:space="preserve"> </w:t>
      </w:r>
    </w:p>
    <w:p w14:paraId="61C251BE" w14:textId="237824A3" w:rsidR="00E3728D" w:rsidRPr="008571ED" w:rsidRDefault="00E3728D" w:rsidP="00FD166B">
      <w:pPr>
        <w:pStyle w:val="RLTextlnkuslovan"/>
        <w:numPr>
          <w:ilvl w:val="2"/>
          <w:numId w:val="94"/>
        </w:numPr>
        <w:ind w:left="2268" w:hanging="850"/>
        <w:rPr>
          <w:rFonts w:ascii="Segoe UI" w:hAnsi="Segoe UI" w:cs="Segoe UI"/>
          <w:sz w:val="22"/>
        </w:rPr>
      </w:pPr>
      <w:bookmarkStart w:id="294" w:name="_Ref60248841"/>
      <w:r w:rsidRPr="008571ED">
        <w:rPr>
          <w:rFonts w:ascii="Segoe UI" w:hAnsi="Segoe UI"/>
          <w:sz w:val="22"/>
        </w:rPr>
        <w:t>the tests to be performed as a result of remedying a Defect during the Warranty Period; and</w:t>
      </w:r>
      <w:bookmarkEnd w:id="294"/>
      <w:r w:rsidRPr="008571ED">
        <w:rPr>
          <w:rFonts w:ascii="Segoe UI" w:hAnsi="Segoe UI"/>
          <w:sz w:val="22"/>
        </w:rPr>
        <w:t xml:space="preserve"> </w:t>
      </w:r>
    </w:p>
    <w:p w14:paraId="254C375C" w14:textId="2A8841CB" w:rsidR="008E71A5" w:rsidRPr="008571ED" w:rsidRDefault="00E3728D" w:rsidP="00FD166B">
      <w:pPr>
        <w:pStyle w:val="RLTextlnkuslovan"/>
        <w:numPr>
          <w:ilvl w:val="2"/>
          <w:numId w:val="94"/>
        </w:numPr>
        <w:ind w:left="2268" w:hanging="850"/>
        <w:rPr>
          <w:rFonts w:ascii="Segoe UI" w:hAnsi="Segoe UI" w:cs="Segoe UI"/>
          <w:sz w:val="22"/>
        </w:rPr>
      </w:pPr>
      <w:bookmarkStart w:id="295" w:name="_Ref60249560"/>
      <w:r w:rsidRPr="008571ED">
        <w:rPr>
          <w:rFonts w:ascii="Segoe UI" w:hAnsi="Segoe UI"/>
          <w:sz w:val="22"/>
        </w:rPr>
        <w:t>any other tests, the need for which results in particular from the requirements of the Authorities or Legal Regulations.</w:t>
      </w:r>
      <w:bookmarkEnd w:id="295"/>
      <w:r w:rsidR="00957630" w:rsidRPr="008571ED">
        <w:rPr>
          <w:rFonts w:ascii="Segoe UI" w:hAnsi="Segoe UI"/>
          <w:sz w:val="22"/>
        </w:rPr>
        <w:t xml:space="preserve"> </w:t>
      </w:r>
    </w:p>
    <w:p w14:paraId="271CAF5A" w14:textId="218555A1" w:rsidR="00796F7D" w:rsidRPr="008571ED" w:rsidRDefault="00796F7D"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Tests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Pr="008571ED">
        <w:rPr>
          <w:rFonts w:ascii="Segoe UI" w:hAnsi="Segoe UI" w:cs="Segoe UI"/>
          <w:sz w:val="22"/>
        </w:rPr>
        <w:fldChar w:fldCharType="begin"/>
      </w:r>
      <w:r w:rsidRPr="008571ED">
        <w:rPr>
          <w:rFonts w:ascii="Segoe UI" w:hAnsi="Segoe UI" w:cs="Segoe UI"/>
          <w:sz w:val="22"/>
        </w:rPr>
        <w:instrText xml:space="preserve"> REF _Ref60248841 \r \h </w:instrText>
      </w:r>
      <w:r w:rsidR="00644324" w:rsidRPr="008571ED">
        <w:rPr>
          <w:rFonts w:ascii="Segoe UI" w:hAnsi="Segoe UI" w:cs="Segoe UI"/>
          <w:sz w:val="22"/>
        </w:rPr>
        <w:instrText xml:space="preserve">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16.14.3</w:t>
      </w:r>
      <w:r w:rsidRPr="008571ED">
        <w:rPr>
          <w:rFonts w:ascii="Segoe UI" w:hAnsi="Segoe UI" w:cs="Segoe UI"/>
          <w:sz w:val="22"/>
        </w:rPr>
        <w:fldChar w:fldCharType="end"/>
      </w:r>
      <w:r w:rsidRPr="008571ED">
        <w:t xml:space="preserve"> </w:t>
      </w:r>
      <w:r w:rsidRPr="008571ED">
        <w:rPr>
          <w:rFonts w:ascii="Segoe UI" w:hAnsi="Segoe UI"/>
          <w:sz w:val="22"/>
        </w:rPr>
        <w:t>mean tests that shall be performed if the Contract Object shows a Defect and in order to remedy or verify the remedy of such a Defect it is necessary to perform a test in accordance with the Contract.</w:t>
      </w:r>
      <w:r w:rsidR="008B4367">
        <w:rPr>
          <w:rFonts w:ascii="Segoe UI" w:hAnsi="Segoe UI"/>
          <w:sz w:val="22"/>
        </w:rPr>
        <w:t xml:space="preserve"> </w:t>
      </w:r>
    </w:p>
    <w:p w14:paraId="391A857B" w14:textId="7881DD6B" w:rsidR="00E3728D" w:rsidRPr="008571ED" w:rsidRDefault="00FA52F2"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Repeated Performance Tests or any tests, the repetition of which is performed for reasons attributable to the Contractor, shall be performed at the expense of the Contractor. The costs of the Guarantee Test are governed by Article </w:t>
      </w:r>
      <w:r w:rsidR="00043BBC" w:rsidRPr="008571ED">
        <w:rPr>
          <w:rFonts w:ascii="Segoe UI" w:hAnsi="Segoe UI" w:cs="Segoe UI"/>
          <w:sz w:val="22"/>
        </w:rPr>
        <w:fldChar w:fldCharType="begin"/>
      </w:r>
      <w:r w:rsidR="00043BBC" w:rsidRPr="008571ED">
        <w:rPr>
          <w:rFonts w:ascii="Segoe UI" w:hAnsi="Segoe UI" w:cs="Segoe UI"/>
          <w:sz w:val="22"/>
        </w:rPr>
        <w:instrText xml:space="preserve"> REF _Ref67403379 \r \h </w:instrText>
      </w:r>
      <w:r w:rsidR="00043BBC" w:rsidRPr="008571ED">
        <w:rPr>
          <w:rFonts w:ascii="Segoe UI" w:hAnsi="Segoe UI" w:cs="Segoe UI"/>
          <w:sz w:val="22"/>
        </w:rPr>
      </w:r>
      <w:r w:rsidR="00043BBC" w:rsidRPr="008571ED">
        <w:rPr>
          <w:rFonts w:ascii="Segoe UI" w:hAnsi="Segoe UI" w:cs="Segoe UI"/>
          <w:sz w:val="22"/>
        </w:rPr>
        <w:fldChar w:fldCharType="separate"/>
      </w:r>
      <w:r w:rsidR="007713BE" w:rsidRPr="008571ED">
        <w:rPr>
          <w:rFonts w:ascii="Segoe UI" w:hAnsi="Segoe UI" w:cs="Segoe UI"/>
          <w:sz w:val="22"/>
        </w:rPr>
        <w:t>16.12</w:t>
      </w:r>
      <w:r w:rsidR="00043BBC" w:rsidRPr="008571ED">
        <w:rPr>
          <w:rFonts w:ascii="Segoe UI" w:hAnsi="Segoe UI" w:cs="Segoe UI"/>
          <w:sz w:val="22"/>
        </w:rPr>
        <w:fldChar w:fldCharType="end"/>
      </w:r>
      <w:r w:rsidRPr="008571ED">
        <w:t xml:space="preserve"> </w:t>
      </w:r>
      <w:r w:rsidRPr="008571ED">
        <w:rPr>
          <w:rFonts w:ascii="Segoe UI" w:hAnsi="Segoe UI"/>
          <w:sz w:val="22"/>
        </w:rPr>
        <w:t xml:space="preserve">herein. </w:t>
      </w:r>
    </w:p>
    <w:p w14:paraId="4F5E360A" w14:textId="1D6341BD" w:rsidR="00E3728D" w:rsidRPr="008571ED" w:rsidRDefault="0009528A"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Repeated tests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16.14.2 shall</w:t>
      </w:r>
      <w:r w:rsidR="00957630" w:rsidRPr="008571ED">
        <w:rPr>
          <w:rFonts w:ascii="Segoe UI" w:hAnsi="Segoe UI"/>
          <w:sz w:val="22"/>
        </w:rPr>
        <w:t xml:space="preserve"> </w:t>
      </w:r>
      <w:r w:rsidRPr="008571ED">
        <w:rPr>
          <w:rFonts w:ascii="Segoe UI" w:hAnsi="Segoe UI"/>
          <w:sz w:val="22"/>
        </w:rPr>
        <w:t>be performed</w:t>
      </w:r>
      <w:r w:rsidR="00957630" w:rsidRPr="008571ED">
        <w:rPr>
          <w:rFonts w:ascii="Segoe UI" w:hAnsi="Segoe UI"/>
          <w:sz w:val="22"/>
        </w:rPr>
        <w:t xml:space="preserve"> </w:t>
      </w:r>
      <w:r w:rsidRPr="008571ED">
        <w:rPr>
          <w:rFonts w:ascii="Segoe UI" w:hAnsi="Segoe UI"/>
          <w:sz w:val="22"/>
        </w:rPr>
        <w:t xml:space="preserve">during the Warranty Period without undue delay after the Preliminary Taking Over and/or after identifying the need for such a test and/or at the request of the Employer. The date, time and place of the tests shall be set by the Employer and notified to the Contractor at least </w:t>
      </w:r>
      <w:r w:rsidR="00891CC7">
        <w:rPr>
          <w:rFonts w:ascii="Segoe UI" w:hAnsi="Segoe UI"/>
          <w:sz w:val="22"/>
        </w:rPr>
        <w:t>14 days</w:t>
      </w:r>
      <w:r w:rsidRPr="008571ED">
        <w:rPr>
          <w:rFonts w:ascii="Segoe UI" w:hAnsi="Segoe UI"/>
          <w:sz w:val="22"/>
        </w:rPr>
        <w:t xml:space="preserve"> in advance. If the Contractor does not arrive at the specified time to the</w:t>
      </w:r>
      <w:r w:rsidR="00957630" w:rsidRPr="008571ED">
        <w:rPr>
          <w:rFonts w:ascii="Segoe UI" w:hAnsi="Segoe UI"/>
          <w:sz w:val="22"/>
        </w:rPr>
        <w:t xml:space="preserve"> </w:t>
      </w:r>
      <w:r w:rsidRPr="008571ED">
        <w:rPr>
          <w:rFonts w:ascii="Segoe UI" w:hAnsi="Segoe UI"/>
          <w:sz w:val="22"/>
        </w:rPr>
        <w:t>specified location of the test, the Employer is entitled to perform the test through the Persons on the Employer's side. In such a case, it is understood that the test was performed in the presence of the Contractor, properly and without its comments on the quality of implementation and the Contractor is bound by the results of this test.</w:t>
      </w:r>
      <w:r w:rsidR="008B4367">
        <w:rPr>
          <w:rFonts w:ascii="Segoe UI" w:hAnsi="Segoe UI"/>
          <w:sz w:val="22"/>
        </w:rPr>
        <w:t xml:space="preserve"> </w:t>
      </w:r>
    </w:p>
    <w:p w14:paraId="654B27C1" w14:textId="212CC51A" w:rsidR="00E3728D" w:rsidRPr="008571ED" w:rsidRDefault="00F963BD" w:rsidP="00FD166B">
      <w:pPr>
        <w:pStyle w:val="RLTextlnkuslovan"/>
        <w:numPr>
          <w:ilvl w:val="1"/>
          <w:numId w:val="94"/>
        </w:numPr>
        <w:ind w:left="1418" w:hanging="709"/>
        <w:rPr>
          <w:rFonts w:ascii="Segoe UI" w:hAnsi="Segoe UI" w:cs="Segoe UI"/>
          <w:sz w:val="22"/>
        </w:rPr>
      </w:pPr>
      <w:r w:rsidRPr="008571ED">
        <w:rPr>
          <w:rFonts w:ascii="Segoe UI" w:hAnsi="Segoe UI"/>
          <w:sz w:val="22"/>
        </w:rPr>
        <w:t xml:space="preserve">The Contractor, or the Employer, if </w:t>
      </w:r>
      <w:r w:rsidR="00891CC7">
        <w:rPr>
          <w:rFonts w:ascii="Segoe UI" w:hAnsi="Segoe UI"/>
          <w:sz w:val="22"/>
        </w:rPr>
        <w:t>the Employer</w:t>
      </w:r>
      <w:r w:rsidRPr="008571ED">
        <w:rPr>
          <w:rFonts w:ascii="Segoe UI" w:hAnsi="Segoe UI"/>
          <w:sz w:val="22"/>
        </w:rPr>
        <w:t xml:space="preserve"> performs the tests, shall</w:t>
      </w:r>
      <w:r w:rsidR="00957630" w:rsidRPr="008571ED">
        <w:rPr>
          <w:rFonts w:ascii="Segoe UI" w:hAnsi="Segoe UI"/>
          <w:sz w:val="22"/>
        </w:rPr>
        <w:t xml:space="preserve"> </w:t>
      </w:r>
      <w:r w:rsidRPr="008571ED">
        <w:rPr>
          <w:rFonts w:ascii="Segoe UI" w:hAnsi="Segoe UI"/>
          <w:sz w:val="22"/>
        </w:rPr>
        <w:t xml:space="preserve">draw up a report on the result of the performed tests. The other Parties are entitled to attach their opinion to the report on the results within 7 days of its receipt. If the performed test shows that the Contract Object is Defective, the Employer shall always list such facts in the report on the results (if it is draw up by the Employer) or in its opinion on the report drawn up by the Contractor. The listing of such facts is understood as a notification (claim) of the Defect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740F3A" w:rsidRPr="008571ED">
        <w:rPr>
          <w:rFonts w:ascii="Segoe UI" w:hAnsi="Segoe UI" w:cs="Segoe UI"/>
          <w:sz w:val="22"/>
        </w:rPr>
        <w:fldChar w:fldCharType="begin"/>
      </w:r>
      <w:r w:rsidR="00740F3A" w:rsidRPr="008571ED">
        <w:rPr>
          <w:rFonts w:ascii="Segoe UI" w:hAnsi="Segoe UI" w:cs="Segoe UI"/>
          <w:sz w:val="22"/>
        </w:rPr>
        <w:instrText xml:space="preserve"> REF _Ref60311401 \r \h </w:instrText>
      </w:r>
      <w:r w:rsidR="00644324" w:rsidRPr="008571ED">
        <w:rPr>
          <w:rFonts w:ascii="Segoe UI" w:hAnsi="Segoe UI" w:cs="Segoe UI"/>
          <w:sz w:val="22"/>
        </w:rPr>
        <w:instrText xml:space="preserve"> \* MERGEFORMAT </w:instrText>
      </w:r>
      <w:r w:rsidR="00740F3A" w:rsidRPr="008571ED">
        <w:rPr>
          <w:rFonts w:ascii="Segoe UI" w:hAnsi="Segoe UI" w:cs="Segoe UI"/>
          <w:sz w:val="22"/>
        </w:rPr>
      </w:r>
      <w:r w:rsidR="00740F3A" w:rsidRPr="008571ED">
        <w:rPr>
          <w:rFonts w:ascii="Segoe UI" w:hAnsi="Segoe UI" w:cs="Segoe UI"/>
          <w:sz w:val="22"/>
        </w:rPr>
        <w:fldChar w:fldCharType="separate"/>
      </w:r>
      <w:r w:rsidR="007713BE" w:rsidRPr="008571ED">
        <w:rPr>
          <w:rFonts w:ascii="Segoe UI" w:hAnsi="Segoe UI" w:cs="Segoe UI"/>
          <w:sz w:val="22"/>
        </w:rPr>
        <w:t>19.1</w:t>
      </w:r>
      <w:r w:rsidR="00740F3A" w:rsidRPr="008571ED">
        <w:rPr>
          <w:rFonts w:ascii="Segoe UI" w:hAnsi="Segoe UI" w:cs="Segoe UI"/>
          <w:sz w:val="22"/>
        </w:rPr>
        <w:fldChar w:fldCharType="end"/>
      </w:r>
      <w:r w:rsidRPr="008571ED">
        <w:t xml:space="preserve"> </w:t>
      </w:r>
      <w:r w:rsidRPr="008571ED">
        <w:rPr>
          <w:rFonts w:ascii="Segoe UI" w:hAnsi="Segoe UI"/>
          <w:sz w:val="22"/>
        </w:rPr>
        <w:t xml:space="preserve">herein. Furthermore, the procedure will be in accordance with Article </w:t>
      </w:r>
      <w:r w:rsidR="000B6115" w:rsidRPr="008571ED">
        <w:rPr>
          <w:rFonts w:ascii="Segoe UI" w:hAnsi="Segoe UI" w:cs="Segoe UI"/>
          <w:sz w:val="22"/>
        </w:rPr>
        <w:fldChar w:fldCharType="begin"/>
      </w:r>
      <w:r w:rsidR="000B6115" w:rsidRPr="008571ED">
        <w:rPr>
          <w:rFonts w:ascii="Segoe UI" w:hAnsi="Segoe UI" w:cs="Segoe UI"/>
          <w:sz w:val="22"/>
        </w:rPr>
        <w:instrText xml:space="preserve"> REF _Ref60248322 \r \h </w:instrText>
      </w:r>
      <w:r w:rsidR="00644324" w:rsidRPr="008571ED">
        <w:rPr>
          <w:rFonts w:ascii="Segoe UI" w:hAnsi="Segoe UI" w:cs="Segoe UI"/>
          <w:sz w:val="22"/>
        </w:rPr>
        <w:instrText xml:space="preserve"> \* MERGEFORMAT </w:instrText>
      </w:r>
      <w:r w:rsidR="000B6115" w:rsidRPr="008571ED">
        <w:rPr>
          <w:rFonts w:ascii="Segoe UI" w:hAnsi="Segoe UI" w:cs="Segoe UI"/>
          <w:sz w:val="22"/>
        </w:rPr>
      </w:r>
      <w:r w:rsidR="000B6115" w:rsidRPr="008571ED">
        <w:rPr>
          <w:rFonts w:ascii="Segoe UI" w:hAnsi="Segoe UI" w:cs="Segoe UI"/>
          <w:sz w:val="22"/>
        </w:rPr>
        <w:fldChar w:fldCharType="separate"/>
      </w:r>
      <w:r w:rsidR="007713BE" w:rsidRPr="008571ED">
        <w:rPr>
          <w:rFonts w:ascii="Segoe UI" w:hAnsi="Segoe UI" w:cs="Segoe UI"/>
          <w:sz w:val="22"/>
        </w:rPr>
        <w:t>19</w:t>
      </w:r>
      <w:r w:rsidR="000B6115" w:rsidRPr="008571ED">
        <w:rPr>
          <w:rFonts w:ascii="Segoe UI" w:hAnsi="Segoe UI" w:cs="Segoe UI"/>
          <w:sz w:val="22"/>
        </w:rPr>
        <w:fldChar w:fldCharType="end"/>
      </w:r>
      <w:r w:rsidRPr="008571ED">
        <w:t xml:space="preserve"> </w:t>
      </w:r>
      <w:r w:rsidRPr="008571ED">
        <w:rPr>
          <w:rFonts w:ascii="Segoe UI" w:hAnsi="Segoe UI"/>
          <w:sz w:val="22"/>
        </w:rPr>
        <w:t>herein.</w:t>
      </w:r>
      <w:r w:rsidR="00957630" w:rsidRPr="008571ED">
        <w:rPr>
          <w:rFonts w:ascii="Segoe UI" w:hAnsi="Segoe UI"/>
          <w:sz w:val="22"/>
        </w:rPr>
        <w:t xml:space="preserve"> </w:t>
      </w:r>
    </w:p>
    <w:p w14:paraId="0727B364" w14:textId="6FB9630A" w:rsidR="00740F3A" w:rsidRPr="008571ED" w:rsidRDefault="00BE1F59" w:rsidP="00FD166B">
      <w:pPr>
        <w:pStyle w:val="RLTextlnkuslovan"/>
        <w:numPr>
          <w:ilvl w:val="1"/>
          <w:numId w:val="94"/>
        </w:numPr>
        <w:ind w:left="1418" w:hanging="709"/>
        <w:rPr>
          <w:rFonts w:ascii="Segoe UI" w:hAnsi="Segoe UI" w:cs="Segoe UI"/>
          <w:sz w:val="22"/>
        </w:rPr>
      </w:pPr>
      <w:r w:rsidRPr="008571ED">
        <w:rPr>
          <w:rFonts w:ascii="Segoe UI" w:hAnsi="Segoe UI"/>
          <w:sz w:val="22"/>
        </w:rPr>
        <w:t>If the tests performed during the Warranty Period it shows that the Contract Object or a part thereof is Defective, the Employer is in such a case entitled to</w:t>
      </w:r>
      <w:r w:rsidR="00957630" w:rsidRPr="008571ED">
        <w:rPr>
          <w:rFonts w:ascii="Segoe UI" w:hAnsi="Segoe UI"/>
          <w:sz w:val="22"/>
        </w:rPr>
        <w:t xml:space="preserve"> </w:t>
      </w:r>
      <w:r w:rsidRPr="008571ED">
        <w:rPr>
          <w:rFonts w:ascii="Segoe UI" w:hAnsi="Segoe UI"/>
          <w:sz w:val="22"/>
        </w:rPr>
        <w:t xml:space="preserve">the payment of a contractual penalty in accordance with </w:t>
      </w:r>
      <w:r w:rsidR="008571ED">
        <w:rPr>
          <w:rFonts w:ascii="Segoe UI" w:hAnsi="Segoe UI"/>
          <w:sz w:val="22"/>
        </w:rPr>
        <w:t>Appendix</w:t>
      </w:r>
      <w:r w:rsidRPr="008571ED">
        <w:rPr>
          <w:rFonts w:ascii="Segoe UI" w:hAnsi="Segoe UI"/>
          <w:sz w:val="22"/>
        </w:rPr>
        <w:t xml:space="preserve"> IIc Contractual penalties for non-compliance with values. If the Contractor pays such a contractual penalty to the Employer in full and in a timely manner, it is understood that the Employer's rights resulting from the Defects to which the contractual penalty applies are satisfied. </w:t>
      </w:r>
    </w:p>
    <w:p w14:paraId="35AE094B" w14:textId="46DCBB05" w:rsidR="00BF5619" w:rsidRPr="008571ED" w:rsidRDefault="00E14C23" w:rsidP="00FD166B">
      <w:pPr>
        <w:pStyle w:val="RLlneksmlouvy"/>
        <w:numPr>
          <w:ilvl w:val="0"/>
          <w:numId w:val="94"/>
        </w:numPr>
        <w:ind w:left="709" w:hanging="709"/>
        <w:rPr>
          <w:rFonts w:cs="Segoe UI"/>
        </w:rPr>
      </w:pPr>
      <w:bookmarkStart w:id="296" w:name="_Toc60936219"/>
      <w:bookmarkStart w:id="297" w:name="_Toc60990722"/>
      <w:bookmarkStart w:id="298" w:name="_Toc60992962"/>
      <w:bookmarkStart w:id="299" w:name="_Toc60993010"/>
      <w:bookmarkStart w:id="300" w:name="_Toc60993963"/>
      <w:bookmarkStart w:id="301" w:name="_Toc60994010"/>
      <w:bookmarkStart w:id="302" w:name="_Toc60994057"/>
      <w:bookmarkStart w:id="303" w:name="_Toc60994230"/>
      <w:bookmarkStart w:id="304" w:name="_Toc60995307"/>
      <w:bookmarkStart w:id="305" w:name="_Toc60997677"/>
      <w:bookmarkStart w:id="306" w:name="_Toc60997744"/>
      <w:bookmarkStart w:id="307" w:name="_Toc60997853"/>
      <w:bookmarkStart w:id="308" w:name="_Toc60997920"/>
      <w:bookmarkStart w:id="309" w:name="_Toc60998021"/>
      <w:bookmarkStart w:id="310" w:name="_Toc60998240"/>
      <w:bookmarkStart w:id="311" w:name="_Toc60998409"/>
      <w:bookmarkStart w:id="312" w:name="_Ref50988660"/>
      <w:bookmarkStart w:id="313" w:name="_Toc69212801"/>
      <w:bookmarkStart w:id="314" w:name="_Toc415160185"/>
      <w:bookmarkStart w:id="315" w:name="_Toc253551240"/>
      <w:bookmarkStart w:id="316" w:name="_Toc253551896"/>
      <w:bookmarkStart w:id="317" w:name="_Toc260770799"/>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8571ED">
        <w:t>CONFIRMATION OF THE COURSE OF THE WARRANTY PERIOD</w:t>
      </w:r>
      <w:bookmarkEnd w:id="312"/>
      <w:bookmarkEnd w:id="313"/>
      <w:r w:rsidRPr="008571ED">
        <w:t xml:space="preserve"> </w:t>
      </w:r>
    </w:p>
    <w:p w14:paraId="33010ACC" w14:textId="1FE8BE29" w:rsidR="00E0407C" w:rsidRPr="008571ED" w:rsidRDefault="00E0407C" w:rsidP="00FD166B">
      <w:pPr>
        <w:pStyle w:val="RLTextlnkuslovan"/>
        <w:numPr>
          <w:ilvl w:val="1"/>
          <w:numId w:val="59"/>
        </w:numPr>
        <w:tabs>
          <w:tab w:val="left" w:pos="1418"/>
        </w:tabs>
        <w:ind w:left="1418" w:hanging="709"/>
        <w:rPr>
          <w:rFonts w:ascii="Segoe UI" w:hAnsi="Segoe UI" w:cs="Segoe UI"/>
          <w:sz w:val="22"/>
        </w:rPr>
      </w:pPr>
      <w:r w:rsidRPr="008571ED">
        <w:rPr>
          <w:rFonts w:ascii="Segoe UI" w:hAnsi="Segoe UI"/>
          <w:sz w:val="22"/>
        </w:rPr>
        <w:t xml:space="preserve">No later </w:t>
      </w:r>
      <w:r w:rsidRPr="00891CC7">
        <w:rPr>
          <w:rFonts w:ascii="Segoe UI" w:hAnsi="Segoe UI"/>
          <w:sz w:val="22"/>
        </w:rPr>
        <w:t>than 14 days</w:t>
      </w:r>
      <w:r w:rsidRPr="008571ED">
        <w:rPr>
          <w:rFonts w:ascii="Segoe UI" w:hAnsi="Segoe UI"/>
          <w:sz w:val="22"/>
        </w:rPr>
        <w:t xml:space="preserve"> from the date of termination of the Warranty Period, the Contractor shall submit to the Employer a protocol on the course of the Warranty Period. The protocol shall specify which tests were performed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Employer's Requirements and what their results were.</w:t>
      </w:r>
      <w:r w:rsidR="00957630" w:rsidRPr="008571ED">
        <w:rPr>
          <w:rFonts w:ascii="Segoe UI" w:hAnsi="Segoe UI"/>
          <w:sz w:val="22"/>
        </w:rPr>
        <w:t xml:space="preserve"> </w:t>
      </w:r>
      <w:r w:rsidRPr="008571ED">
        <w:rPr>
          <w:rFonts w:ascii="Segoe UI" w:hAnsi="Segoe UI"/>
          <w:sz w:val="22"/>
        </w:rPr>
        <w:t xml:space="preserve">The Employer shall confirm this protocol by its signature if the facts listed in the report correspond to the actual course of the Warranty Period and the results of the tests performed. Along with the protocol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first sentence, the Contractor shall submit to the Employer the current form of</w:t>
      </w:r>
      <w:r w:rsidR="00957630" w:rsidRPr="008571ED">
        <w:rPr>
          <w:rFonts w:ascii="Segoe UI" w:hAnsi="Segoe UI"/>
          <w:sz w:val="22"/>
        </w:rPr>
        <w:t xml:space="preserve"> </w:t>
      </w:r>
      <w:r w:rsidRPr="008571ED">
        <w:rPr>
          <w:rFonts w:ascii="Segoe UI" w:hAnsi="Segoe UI"/>
          <w:sz w:val="22"/>
        </w:rPr>
        <w:t xml:space="preserve">supporting documents specified under Articles </w:t>
      </w:r>
      <w:r w:rsidR="00A3635A" w:rsidRPr="008571ED">
        <w:rPr>
          <w:rFonts w:ascii="Segoe UI" w:hAnsi="Segoe UI" w:cs="Segoe UI"/>
          <w:sz w:val="22"/>
        </w:rPr>
        <w:fldChar w:fldCharType="begin"/>
      </w:r>
      <w:r w:rsidR="00A3635A" w:rsidRPr="008571ED">
        <w:rPr>
          <w:rFonts w:ascii="Segoe UI" w:hAnsi="Segoe UI" w:cs="Segoe UI"/>
          <w:sz w:val="22"/>
        </w:rPr>
        <w:instrText xml:space="preserve"> REF _Ref60841193 \r \h </w:instrText>
      </w:r>
      <w:r w:rsidR="00A3635A" w:rsidRPr="008571ED">
        <w:rPr>
          <w:rFonts w:ascii="Segoe UI" w:hAnsi="Segoe UI" w:cs="Segoe UI"/>
          <w:sz w:val="22"/>
        </w:rPr>
      </w:r>
      <w:r w:rsidR="00A3635A" w:rsidRPr="008571ED">
        <w:rPr>
          <w:rFonts w:ascii="Segoe UI" w:hAnsi="Segoe UI" w:cs="Segoe UI"/>
          <w:sz w:val="22"/>
        </w:rPr>
        <w:fldChar w:fldCharType="separate"/>
      </w:r>
      <w:r w:rsidR="007713BE" w:rsidRPr="008571ED">
        <w:rPr>
          <w:rFonts w:ascii="Segoe UI" w:hAnsi="Segoe UI" w:cs="Segoe UI"/>
          <w:sz w:val="22"/>
        </w:rPr>
        <w:t>16.5</w:t>
      </w:r>
      <w:r w:rsidR="00A3635A" w:rsidRPr="008571ED">
        <w:rPr>
          <w:rFonts w:ascii="Segoe UI" w:hAnsi="Segoe UI" w:cs="Segoe UI"/>
          <w:sz w:val="22"/>
        </w:rPr>
        <w:fldChar w:fldCharType="end"/>
      </w:r>
      <w:r w:rsidRPr="008571ED">
        <w:t xml:space="preserve"> </w:t>
      </w:r>
      <w:r w:rsidRPr="008571ED">
        <w:rPr>
          <w:rFonts w:ascii="Segoe UI" w:hAnsi="Segoe UI"/>
          <w:sz w:val="22"/>
        </w:rPr>
        <w:t>and</w:t>
      </w:r>
      <w:r w:rsidR="00891CC7">
        <w:rPr>
          <w:rFonts w:ascii="Segoe UI" w:hAnsi="Segoe UI"/>
          <w:sz w:val="22"/>
        </w:rPr>
        <w:t xml:space="preserve"> </w:t>
      </w:r>
      <w:r w:rsidR="00A3635A" w:rsidRPr="008571ED">
        <w:rPr>
          <w:rFonts w:ascii="Segoe UI" w:hAnsi="Segoe UI" w:cs="Segoe UI"/>
          <w:sz w:val="22"/>
        </w:rPr>
        <w:fldChar w:fldCharType="begin"/>
      </w:r>
      <w:r w:rsidR="00A3635A" w:rsidRPr="008571ED">
        <w:rPr>
          <w:rFonts w:ascii="Segoe UI" w:hAnsi="Segoe UI" w:cs="Segoe UI"/>
          <w:sz w:val="22"/>
        </w:rPr>
        <w:instrText xml:space="preserve"> REF _Ref60841196 \r \h </w:instrText>
      </w:r>
      <w:r w:rsidR="00A3635A" w:rsidRPr="008571ED">
        <w:rPr>
          <w:rFonts w:ascii="Segoe UI" w:hAnsi="Segoe UI" w:cs="Segoe UI"/>
          <w:sz w:val="22"/>
        </w:rPr>
      </w:r>
      <w:r w:rsidR="00A3635A" w:rsidRPr="008571ED">
        <w:rPr>
          <w:rFonts w:ascii="Segoe UI" w:hAnsi="Segoe UI" w:cs="Segoe UI"/>
          <w:sz w:val="22"/>
        </w:rPr>
        <w:fldChar w:fldCharType="separate"/>
      </w:r>
      <w:r w:rsidR="007713BE" w:rsidRPr="008571ED">
        <w:rPr>
          <w:rFonts w:ascii="Segoe UI" w:hAnsi="Segoe UI" w:cs="Segoe UI"/>
          <w:sz w:val="22"/>
        </w:rPr>
        <w:t>16.6</w:t>
      </w:r>
      <w:r w:rsidR="00A3635A" w:rsidRPr="008571ED">
        <w:rPr>
          <w:rFonts w:ascii="Segoe UI" w:hAnsi="Segoe UI" w:cs="Segoe UI"/>
          <w:sz w:val="22"/>
        </w:rPr>
        <w:fldChar w:fldCharType="end"/>
      </w:r>
      <w:r w:rsidRPr="008571ED">
        <w:t xml:space="preserve"> </w:t>
      </w:r>
      <w:r w:rsidRPr="008571ED">
        <w:rPr>
          <w:rFonts w:ascii="Segoe UI" w:hAnsi="Segoe UI"/>
          <w:sz w:val="22"/>
        </w:rPr>
        <w:t xml:space="preserve">herein, if they were changed or modified after their submission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provisions of Article </w:t>
      </w:r>
      <w:r w:rsidR="00A3635A" w:rsidRPr="008571ED">
        <w:rPr>
          <w:rFonts w:ascii="Segoe UI" w:hAnsi="Segoe UI" w:cs="Segoe UI"/>
          <w:sz w:val="22"/>
        </w:rPr>
        <w:fldChar w:fldCharType="begin"/>
      </w:r>
      <w:r w:rsidR="00A3635A" w:rsidRPr="008571ED">
        <w:rPr>
          <w:rFonts w:ascii="Segoe UI" w:hAnsi="Segoe UI" w:cs="Segoe UI"/>
          <w:sz w:val="22"/>
        </w:rPr>
        <w:instrText xml:space="preserve"> REF _Ref61002233 \r \h </w:instrText>
      </w:r>
      <w:r w:rsidR="00A3635A" w:rsidRPr="008571ED">
        <w:rPr>
          <w:rFonts w:ascii="Segoe UI" w:hAnsi="Segoe UI" w:cs="Segoe UI"/>
          <w:sz w:val="22"/>
        </w:rPr>
      </w:r>
      <w:r w:rsidR="00A3635A" w:rsidRPr="008571ED">
        <w:rPr>
          <w:rFonts w:ascii="Segoe UI" w:hAnsi="Segoe UI" w:cs="Segoe UI"/>
          <w:sz w:val="22"/>
        </w:rPr>
        <w:fldChar w:fldCharType="separate"/>
      </w:r>
      <w:r w:rsidR="007713BE" w:rsidRPr="008571ED">
        <w:rPr>
          <w:rFonts w:ascii="Segoe UI" w:hAnsi="Segoe UI" w:cs="Segoe UI"/>
          <w:sz w:val="22"/>
        </w:rPr>
        <w:t>16</w:t>
      </w:r>
      <w:r w:rsidR="00A3635A" w:rsidRPr="008571ED">
        <w:rPr>
          <w:rFonts w:ascii="Segoe UI" w:hAnsi="Segoe UI" w:cs="Segoe UI"/>
          <w:sz w:val="22"/>
        </w:rPr>
        <w:fldChar w:fldCharType="end"/>
      </w:r>
      <w:r w:rsidRPr="008571ED">
        <w:t xml:space="preserve"> </w:t>
      </w:r>
      <w:r w:rsidRPr="008571ED">
        <w:rPr>
          <w:rFonts w:ascii="Segoe UI" w:hAnsi="Segoe UI"/>
          <w:sz w:val="22"/>
        </w:rPr>
        <w:t>herein.</w:t>
      </w:r>
    </w:p>
    <w:p w14:paraId="788A4215" w14:textId="6AAE1187" w:rsidR="00242FDE" w:rsidRPr="008571ED" w:rsidRDefault="000F435A" w:rsidP="00FD166B">
      <w:pPr>
        <w:pStyle w:val="RLTextlnkuslovan"/>
        <w:numPr>
          <w:ilvl w:val="1"/>
          <w:numId w:val="59"/>
        </w:numPr>
        <w:tabs>
          <w:tab w:val="left" w:pos="1418"/>
        </w:tabs>
        <w:ind w:left="1418" w:hanging="709"/>
        <w:rPr>
          <w:rFonts w:ascii="Segoe UI" w:hAnsi="Segoe UI" w:cs="Segoe UI"/>
          <w:sz w:val="22"/>
          <w:szCs w:val="22"/>
        </w:rPr>
      </w:pPr>
      <w:r w:rsidRPr="008571ED">
        <w:rPr>
          <w:rFonts w:ascii="Segoe UI" w:hAnsi="Segoe UI"/>
          <w:sz w:val="22"/>
        </w:rPr>
        <w:t xml:space="preserve">If there is a change or modification of the documents referred to Article </w:t>
      </w:r>
      <w:r w:rsidRPr="008571ED">
        <w:rPr>
          <w:rFonts w:ascii="Segoe UI" w:hAnsi="Segoe UI" w:cs="Segoe UI"/>
          <w:sz w:val="22"/>
        </w:rPr>
        <w:fldChar w:fldCharType="begin"/>
      </w:r>
      <w:r w:rsidRPr="008571ED">
        <w:rPr>
          <w:rFonts w:ascii="Segoe UI" w:hAnsi="Segoe UI" w:cs="Segoe UI"/>
          <w:sz w:val="22"/>
        </w:rPr>
        <w:instrText xml:space="preserve"> REF _Ref60841193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16.5</w:t>
      </w:r>
      <w:r w:rsidRPr="008571ED">
        <w:rPr>
          <w:rFonts w:ascii="Segoe UI" w:hAnsi="Segoe UI" w:cs="Segoe UI"/>
          <w:sz w:val="22"/>
        </w:rPr>
        <w:fldChar w:fldCharType="end"/>
      </w:r>
      <w:r w:rsidRPr="008571ED">
        <w:t xml:space="preserve"> </w:t>
      </w:r>
      <w:r w:rsidRPr="008571ED">
        <w:rPr>
          <w:rFonts w:ascii="Segoe UI" w:hAnsi="Segoe UI"/>
          <w:sz w:val="22"/>
        </w:rPr>
        <w:t>and</w:t>
      </w:r>
      <w:r w:rsidR="00891CC7">
        <w:rPr>
          <w:rFonts w:ascii="Segoe UI" w:hAnsi="Segoe UI"/>
          <w:sz w:val="22"/>
        </w:rPr>
        <w:t xml:space="preserve"> </w:t>
      </w:r>
      <w:r w:rsidRPr="008571ED">
        <w:rPr>
          <w:rFonts w:ascii="Segoe UI" w:hAnsi="Segoe UI" w:cs="Segoe UI"/>
          <w:sz w:val="22"/>
        </w:rPr>
        <w:fldChar w:fldCharType="begin"/>
      </w:r>
      <w:r w:rsidRPr="008571ED">
        <w:rPr>
          <w:rFonts w:ascii="Segoe UI" w:hAnsi="Segoe UI" w:cs="Segoe UI"/>
          <w:sz w:val="22"/>
        </w:rPr>
        <w:instrText xml:space="preserve"> REF _Ref60841196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16.6</w:t>
      </w:r>
      <w:r w:rsidRPr="008571ED">
        <w:rPr>
          <w:rFonts w:ascii="Segoe UI" w:hAnsi="Segoe UI" w:cs="Segoe UI"/>
          <w:sz w:val="22"/>
        </w:rPr>
        <w:fldChar w:fldCharType="end"/>
      </w:r>
      <w:r w:rsidRPr="008571ED">
        <w:t xml:space="preserve"> </w:t>
      </w:r>
      <w:r w:rsidRPr="008571ED">
        <w:rPr>
          <w:rFonts w:ascii="Segoe UI" w:hAnsi="Segoe UI"/>
          <w:sz w:val="22"/>
        </w:rPr>
        <w:t xml:space="preserve">herein, the Contractor shall submit the updated version of these documents no later than 14 days before the date of termination of the Warranty Period. If the supporting documents referred to under Articles </w:t>
      </w:r>
      <w:r w:rsidR="000377DD" w:rsidRPr="008571ED">
        <w:rPr>
          <w:rFonts w:ascii="Segoe UI" w:hAnsi="Segoe UI" w:cs="Segoe UI"/>
          <w:sz w:val="22"/>
        </w:rPr>
        <w:fldChar w:fldCharType="begin"/>
      </w:r>
      <w:r w:rsidR="000377DD" w:rsidRPr="008571ED">
        <w:rPr>
          <w:rFonts w:ascii="Segoe UI" w:hAnsi="Segoe UI" w:cs="Segoe UI"/>
          <w:sz w:val="22"/>
        </w:rPr>
        <w:instrText xml:space="preserve"> REF _Ref60841193 \r \h </w:instrText>
      </w:r>
      <w:r w:rsidR="000377DD" w:rsidRPr="008571ED">
        <w:rPr>
          <w:rFonts w:ascii="Segoe UI" w:hAnsi="Segoe UI" w:cs="Segoe UI"/>
          <w:sz w:val="22"/>
        </w:rPr>
      </w:r>
      <w:r w:rsidR="000377DD" w:rsidRPr="008571ED">
        <w:rPr>
          <w:rFonts w:ascii="Segoe UI" w:hAnsi="Segoe UI" w:cs="Segoe UI"/>
          <w:sz w:val="22"/>
        </w:rPr>
        <w:fldChar w:fldCharType="separate"/>
      </w:r>
      <w:r w:rsidR="007713BE" w:rsidRPr="008571ED">
        <w:rPr>
          <w:rFonts w:ascii="Segoe UI" w:hAnsi="Segoe UI" w:cs="Segoe UI"/>
          <w:sz w:val="22"/>
        </w:rPr>
        <w:t>16.5</w:t>
      </w:r>
      <w:r w:rsidR="000377DD" w:rsidRPr="008571ED">
        <w:rPr>
          <w:rFonts w:ascii="Segoe UI" w:hAnsi="Segoe UI" w:cs="Segoe UI"/>
          <w:sz w:val="22"/>
        </w:rPr>
        <w:fldChar w:fldCharType="end"/>
      </w:r>
      <w:r w:rsidRPr="008571ED">
        <w:t xml:space="preserve"> </w:t>
      </w:r>
      <w:r w:rsidRPr="008571ED">
        <w:rPr>
          <w:rFonts w:ascii="Segoe UI" w:hAnsi="Segoe UI"/>
          <w:sz w:val="22"/>
        </w:rPr>
        <w:t>and</w:t>
      </w:r>
      <w:r w:rsidR="00891CC7">
        <w:rPr>
          <w:rFonts w:ascii="Segoe UI" w:hAnsi="Segoe UI"/>
          <w:sz w:val="22"/>
        </w:rPr>
        <w:t xml:space="preserve"> </w:t>
      </w:r>
      <w:r w:rsidR="000377DD" w:rsidRPr="008571ED">
        <w:rPr>
          <w:rFonts w:ascii="Segoe UI" w:hAnsi="Segoe UI" w:cs="Segoe UI"/>
          <w:sz w:val="22"/>
        </w:rPr>
        <w:fldChar w:fldCharType="begin"/>
      </w:r>
      <w:r w:rsidR="000377DD" w:rsidRPr="008571ED">
        <w:rPr>
          <w:rFonts w:ascii="Segoe UI" w:hAnsi="Segoe UI" w:cs="Segoe UI"/>
          <w:sz w:val="22"/>
        </w:rPr>
        <w:instrText xml:space="preserve"> REF _Ref60841196 \r \h </w:instrText>
      </w:r>
      <w:r w:rsidR="000377DD" w:rsidRPr="008571ED">
        <w:rPr>
          <w:rFonts w:ascii="Segoe UI" w:hAnsi="Segoe UI" w:cs="Segoe UI"/>
          <w:sz w:val="22"/>
        </w:rPr>
      </w:r>
      <w:r w:rsidR="000377DD" w:rsidRPr="008571ED">
        <w:rPr>
          <w:rFonts w:ascii="Segoe UI" w:hAnsi="Segoe UI" w:cs="Segoe UI"/>
          <w:sz w:val="22"/>
        </w:rPr>
        <w:fldChar w:fldCharType="separate"/>
      </w:r>
      <w:r w:rsidR="007713BE" w:rsidRPr="008571ED">
        <w:rPr>
          <w:rFonts w:ascii="Segoe UI" w:hAnsi="Segoe UI" w:cs="Segoe UI"/>
          <w:sz w:val="22"/>
        </w:rPr>
        <w:t>16.6</w:t>
      </w:r>
      <w:r w:rsidR="000377DD" w:rsidRPr="008571ED">
        <w:rPr>
          <w:rFonts w:ascii="Segoe UI" w:hAnsi="Segoe UI" w:cs="Segoe UI"/>
          <w:sz w:val="22"/>
        </w:rPr>
        <w:fldChar w:fldCharType="end"/>
      </w:r>
      <w:r w:rsidR="00957630" w:rsidRPr="008571ED">
        <w:t xml:space="preserve"> </w:t>
      </w:r>
      <w:r w:rsidRPr="008571ED">
        <w:rPr>
          <w:rFonts w:ascii="Segoe UI" w:hAnsi="Segoe UI"/>
          <w:sz w:val="22"/>
        </w:rPr>
        <w:t xml:space="preserve">herein could not be submitted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provisions of Article </w:t>
      </w:r>
      <w:r w:rsidR="000377DD" w:rsidRPr="008571ED">
        <w:rPr>
          <w:rFonts w:ascii="Segoe UI" w:hAnsi="Segoe UI" w:cs="Segoe UI"/>
          <w:sz w:val="22"/>
        </w:rPr>
        <w:fldChar w:fldCharType="begin"/>
      </w:r>
      <w:r w:rsidR="000377DD" w:rsidRPr="008571ED">
        <w:rPr>
          <w:rFonts w:ascii="Segoe UI" w:hAnsi="Segoe UI" w:cs="Segoe UI"/>
          <w:sz w:val="22"/>
        </w:rPr>
        <w:instrText xml:space="preserve"> REF _Ref61440907 \r \h </w:instrText>
      </w:r>
      <w:r w:rsidR="000377DD" w:rsidRPr="008571ED">
        <w:rPr>
          <w:rFonts w:ascii="Segoe UI" w:hAnsi="Segoe UI" w:cs="Segoe UI"/>
          <w:sz w:val="22"/>
        </w:rPr>
      </w:r>
      <w:r w:rsidR="000377DD" w:rsidRPr="008571ED">
        <w:rPr>
          <w:rFonts w:ascii="Segoe UI" w:hAnsi="Segoe UI" w:cs="Segoe UI"/>
          <w:sz w:val="22"/>
        </w:rPr>
        <w:fldChar w:fldCharType="separate"/>
      </w:r>
      <w:r w:rsidR="007713BE" w:rsidRPr="008571ED">
        <w:rPr>
          <w:rFonts w:ascii="Segoe UI" w:hAnsi="Segoe UI" w:cs="Segoe UI"/>
          <w:sz w:val="22"/>
        </w:rPr>
        <w:t>16</w:t>
      </w:r>
      <w:r w:rsidR="000377DD" w:rsidRPr="008571ED">
        <w:rPr>
          <w:rFonts w:ascii="Segoe UI" w:hAnsi="Segoe UI" w:cs="Segoe UI"/>
          <w:sz w:val="22"/>
        </w:rPr>
        <w:fldChar w:fldCharType="end"/>
      </w:r>
      <w:r w:rsidRPr="008571ED">
        <w:t xml:space="preserve"> </w:t>
      </w:r>
      <w:r w:rsidRPr="008571ED">
        <w:rPr>
          <w:rFonts w:ascii="Segoe UI" w:hAnsi="Segoe UI"/>
          <w:sz w:val="22"/>
        </w:rPr>
        <w:t xml:space="preserve">herein, they will be submitted to the Employer with a confirmation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previous paragraph.</w:t>
      </w:r>
      <w:r w:rsidR="008B4367">
        <w:rPr>
          <w:rFonts w:ascii="Segoe UI" w:hAnsi="Segoe UI"/>
          <w:sz w:val="22"/>
        </w:rPr>
        <w:t xml:space="preserve"> </w:t>
      </w:r>
    </w:p>
    <w:p w14:paraId="48DDF5BD" w14:textId="26A9CFD6" w:rsidR="001C1997" w:rsidRPr="008571ED" w:rsidRDefault="001C1997" w:rsidP="00FD166B">
      <w:pPr>
        <w:pStyle w:val="RLlneksmlouvy"/>
        <w:numPr>
          <w:ilvl w:val="0"/>
          <w:numId w:val="94"/>
        </w:numPr>
        <w:ind w:left="709" w:hanging="709"/>
        <w:rPr>
          <w:rFonts w:cs="Segoe UI"/>
        </w:rPr>
      </w:pPr>
      <w:bookmarkStart w:id="318" w:name="_Ref51149995"/>
      <w:bookmarkStart w:id="319" w:name="_Toc69212802"/>
      <w:bookmarkStart w:id="320" w:name="_Ref51009740"/>
      <w:bookmarkStart w:id="321" w:name="_Ref51002155"/>
      <w:r w:rsidRPr="008571ED">
        <w:t>TRAINING</w:t>
      </w:r>
      <w:bookmarkEnd w:id="318"/>
      <w:bookmarkEnd w:id="319"/>
      <w:r w:rsidR="00957630" w:rsidRPr="008571ED">
        <w:t xml:space="preserve"> </w:t>
      </w:r>
    </w:p>
    <w:p w14:paraId="1CCD0A21" w14:textId="4E7D374F" w:rsidR="001C1997" w:rsidRPr="008571ED" w:rsidRDefault="001C1997"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Contractor is obliged to carry out training for the Persons on the </w:t>
      </w:r>
      <w:r w:rsidR="00957630" w:rsidRPr="008571ED">
        <w:rPr>
          <w:rFonts w:ascii="Segoe UI" w:hAnsi="Segoe UI"/>
          <w:sz w:val="22"/>
        </w:rPr>
        <w:t>Employer</w:t>
      </w:r>
      <w:r w:rsidRPr="008571ED">
        <w:rPr>
          <w:rFonts w:ascii="Segoe UI" w:hAnsi="Segoe UI"/>
          <w:sz w:val="22"/>
        </w:rPr>
        <w:t>'s side, for whom the Employer requires a training in relation to the operation of the Line.</w:t>
      </w:r>
      <w:r w:rsidR="00957630" w:rsidRPr="008571ED">
        <w:rPr>
          <w:rFonts w:ascii="Segoe UI" w:hAnsi="Segoe UI"/>
          <w:sz w:val="22"/>
        </w:rPr>
        <w:t xml:space="preserve"> </w:t>
      </w:r>
    </w:p>
    <w:p w14:paraId="341F93B3" w14:textId="582EB58D" w:rsidR="00587F48" w:rsidRPr="008571ED" w:rsidRDefault="00587F48" w:rsidP="00FD166B">
      <w:pPr>
        <w:pStyle w:val="RLTextlnkuslovan"/>
        <w:numPr>
          <w:ilvl w:val="1"/>
          <w:numId w:val="93"/>
        </w:numPr>
        <w:ind w:left="1418" w:hanging="709"/>
        <w:rPr>
          <w:rFonts w:ascii="Segoe UI" w:hAnsi="Segoe UI" w:cs="Segoe UI"/>
          <w:sz w:val="22"/>
        </w:rPr>
      </w:pPr>
      <w:r w:rsidRPr="008571ED">
        <w:rPr>
          <w:rFonts w:ascii="Segoe UI" w:hAnsi="Segoe UI"/>
          <w:sz w:val="22"/>
        </w:rPr>
        <w:t>The obligation to carry out such a</w:t>
      </w:r>
      <w:r w:rsidR="00957630" w:rsidRPr="008571ED">
        <w:rPr>
          <w:rFonts w:ascii="Segoe UI" w:hAnsi="Segoe UI"/>
          <w:sz w:val="22"/>
        </w:rPr>
        <w:t xml:space="preserve"> </w:t>
      </w:r>
      <w:r w:rsidRPr="008571ED">
        <w:rPr>
          <w:rFonts w:ascii="Segoe UI" w:hAnsi="Segoe UI"/>
          <w:sz w:val="22"/>
        </w:rPr>
        <w:t xml:space="preserve">training is specified in more detail under </w:t>
      </w:r>
      <w:r w:rsidR="008571ED">
        <w:rPr>
          <w:rFonts w:ascii="Segoe UI" w:hAnsi="Segoe UI"/>
          <w:sz w:val="22"/>
        </w:rPr>
        <w:t>Appendix</w:t>
      </w:r>
      <w:r w:rsidRPr="008571ED">
        <w:rPr>
          <w:rFonts w:ascii="Segoe UI" w:hAnsi="Segoe UI"/>
          <w:sz w:val="22"/>
        </w:rPr>
        <w:t xml:space="preserve"> A12 Training. The minimum scope of documentation that the Contractor shall draw up and submit to the </w:t>
      </w:r>
      <w:r w:rsidR="00957630" w:rsidRPr="008571ED">
        <w:rPr>
          <w:rFonts w:ascii="Segoe UI" w:hAnsi="Segoe UI"/>
          <w:sz w:val="22"/>
        </w:rPr>
        <w:t>Employer</w:t>
      </w:r>
      <w:r w:rsidRPr="008571ED">
        <w:rPr>
          <w:rFonts w:ascii="Segoe UI" w:hAnsi="Segoe UI"/>
          <w:sz w:val="22"/>
        </w:rPr>
        <w:t xml:space="preserve"> in relation to the training is specified under </w:t>
      </w:r>
      <w:r w:rsidR="008571ED">
        <w:rPr>
          <w:rFonts w:ascii="Segoe UI" w:hAnsi="Segoe UI"/>
          <w:sz w:val="22"/>
        </w:rPr>
        <w:t>Appendix</w:t>
      </w:r>
      <w:r w:rsidRPr="008571ED">
        <w:rPr>
          <w:rFonts w:ascii="Segoe UI" w:hAnsi="Segoe UI"/>
          <w:sz w:val="22"/>
        </w:rPr>
        <w:t xml:space="preserve"> C1 Reviewable Project and Design Data.</w:t>
      </w:r>
      <w:r w:rsidR="008B4367">
        <w:rPr>
          <w:rFonts w:ascii="Segoe UI" w:hAnsi="Segoe UI"/>
          <w:sz w:val="22"/>
        </w:rPr>
        <w:t xml:space="preserve"> </w:t>
      </w:r>
    </w:p>
    <w:p w14:paraId="28A9BB5D" w14:textId="2E30F7E4" w:rsidR="005D1915" w:rsidRPr="008571ED" w:rsidRDefault="005D1915"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training will be considered completed if fully completed before the Preliminary Taking Over of the Contract Object in the specified scope and with the specified number of persons to be trained. </w:t>
      </w:r>
    </w:p>
    <w:p w14:paraId="2DF9326D" w14:textId="07F353E2" w:rsidR="00BF5619" w:rsidRPr="008571ED" w:rsidRDefault="00803057" w:rsidP="00FD166B">
      <w:pPr>
        <w:pStyle w:val="RLlneksmlouvy"/>
        <w:numPr>
          <w:ilvl w:val="0"/>
          <w:numId w:val="93"/>
        </w:numPr>
        <w:ind w:left="709" w:hanging="709"/>
        <w:rPr>
          <w:rFonts w:cs="Segoe UI"/>
        </w:rPr>
      </w:pPr>
      <w:bookmarkStart w:id="322" w:name="_Ref51150138"/>
      <w:bookmarkStart w:id="323" w:name="_Ref55313510"/>
      <w:bookmarkStart w:id="324" w:name="_Ref60248322"/>
      <w:bookmarkStart w:id="325" w:name="_Toc69212803"/>
      <w:r w:rsidRPr="008571ED">
        <w:t>DEFECT</w:t>
      </w:r>
      <w:bookmarkEnd w:id="320"/>
      <w:bookmarkEnd w:id="321"/>
      <w:bookmarkEnd w:id="322"/>
      <w:bookmarkEnd w:id="323"/>
      <w:r w:rsidRPr="008571ED">
        <w:t xml:space="preserve"> LIAB</w:t>
      </w:r>
      <w:r w:rsidR="008571ED" w:rsidRPr="008571ED">
        <w:t>I</w:t>
      </w:r>
      <w:r w:rsidRPr="008571ED">
        <w:t>LITY AND QUALITY GUARANTEE</w:t>
      </w:r>
      <w:bookmarkEnd w:id="324"/>
      <w:bookmarkEnd w:id="325"/>
    </w:p>
    <w:p w14:paraId="41D92530" w14:textId="684470C7" w:rsidR="00EC54E8" w:rsidRPr="008571ED" w:rsidRDefault="00A84C19" w:rsidP="00FD166B">
      <w:pPr>
        <w:pStyle w:val="RLTextlnkuslovan"/>
        <w:numPr>
          <w:ilvl w:val="1"/>
          <w:numId w:val="93"/>
        </w:numPr>
        <w:ind w:left="1418" w:hanging="709"/>
        <w:rPr>
          <w:rFonts w:ascii="Segoe UI" w:hAnsi="Segoe UI" w:cs="Segoe UI"/>
          <w:sz w:val="22"/>
        </w:rPr>
      </w:pPr>
      <w:bookmarkStart w:id="326" w:name="_Ref62565559"/>
      <w:bookmarkStart w:id="327" w:name="_Ref60311401"/>
      <w:bookmarkStart w:id="328" w:name="_Ref51006109"/>
      <w:r w:rsidRPr="008571ED">
        <w:rPr>
          <w:rFonts w:ascii="Segoe UI" w:hAnsi="Segoe UI"/>
          <w:sz w:val="22"/>
        </w:rPr>
        <w:t xml:space="preserve">The Contractor undertakes to implement the Contract Object in accordance with the Contract. The Contractor also provides the </w:t>
      </w:r>
      <w:r w:rsidR="00957630" w:rsidRPr="008571ED">
        <w:rPr>
          <w:rFonts w:ascii="Segoe UI" w:hAnsi="Segoe UI"/>
          <w:sz w:val="22"/>
        </w:rPr>
        <w:t>Employer</w:t>
      </w:r>
      <w:r w:rsidRPr="008571ED">
        <w:rPr>
          <w:rFonts w:ascii="Segoe UI" w:hAnsi="Segoe UI"/>
          <w:sz w:val="22"/>
        </w:rPr>
        <w:t xml:space="preserve"> with a quality guarantee in a scope specified under Article </w:t>
      </w:r>
      <w:r w:rsidR="000509C5" w:rsidRPr="008571ED">
        <w:rPr>
          <w:rFonts w:ascii="Segoe UI" w:hAnsi="Segoe UI" w:cs="Segoe UI"/>
          <w:sz w:val="22"/>
        </w:rPr>
        <w:fldChar w:fldCharType="begin"/>
      </w:r>
      <w:r w:rsidR="000509C5" w:rsidRPr="008571ED">
        <w:rPr>
          <w:rFonts w:ascii="Segoe UI" w:hAnsi="Segoe UI" w:cs="Segoe UI"/>
          <w:sz w:val="22"/>
        </w:rPr>
        <w:instrText xml:space="preserve"> REF _Ref60144252 \r \h </w:instrText>
      </w:r>
      <w:r w:rsidR="000E6FCA" w:rsidRPr="008571ED">
        <w:rPr>
          <w:rFonts w:ascii="Segoe UI" w:hAnsi="Segoe UI" w:cs="Segoe UI"/>
          <w:sz w:val="22"/>
        </w:rPr>
        <w:instrText xml:space="preserve"> \* MERGEFORMAT </w:instrText>
      </w:r>
      <w:r w:rsidR="000509C5" w:rsidRPr="008571ED">
        <w:rPr>
          <w:rFonts w:ascii="Segoe UI" w:hAnsi="Segoe UI" w:cs="Segoe UI"/>
          <w:sz w:val="22"/>
        </w:rPr>
      </w:r>
      <w:r w:rsidR="000509C5" w:rsidRPr="008571ED">
        <w:rPr>
          <w:rFonts w:ascii="Segoe UI" w:hAnsi="Segoe UI" w:cs="Segoe UI"/>
          <w:sz w:val="22"/>
        </w:rPr>
        <w:fldChar w:fldCharType="separate"/>
      </w:r>
      <w:r w:rsidR="007713BE" w:rsidRPr="008571ED">
        <w:rPr>
          <w:rFonts w:ascii="Segoe UI" w:hAnsi="Segoe UI" w:cs="Segoe UI"/>
          <w:sz w:val="22"/>
        </w:rPr>
        <w:t>19.6</w:t>
      </w:r>
      <w:r w:rsidR="000509C5" w:rsidRPr="008571ED">
        <w:rPr>
          <w:rFonts w:ascii="Segoe UI" w:hAnsi="Segoe UI" w:cs="Segoe UI"/>
          <w:sz w:val="22"/>
        </w:rPr>
        <w:fldChar w:fldCharType="end"/>
      </w:r>
      <w:r w:rsidRPr="008571ED">
        <w:t xml:space="preserve"> </w:t>
      </w:r>
      <w:r w:rsidRPr="008571ED">
        <w:rPr>
          <w:rFonts w:ascii="Segoe UI" w:hAnsi="Segoe UI"/>
          <w:sz w:val="22"/>
        </w:rPr>
        <w:t>herein. In terms of the Employer’s rights related to the Defects,</w:t>
      </w:r>
      <w:r w:rsidR="00957630" w:rsidRPr="008571ED">
        <w:rPr>
          <w:rFonts w:ascii="Segoe UI" w:hAnsi="Segoe UI"/>
          <w:sz w:val="22"/>
        </w:rPr>
        <w:t xml:space="preserve"> </w:t>
      </w:r>
      <w:r w:rsidRPr="008571ED">
        <w:rPr>
          <w:rFonts w:ascii="Segoe UI" w:hAnsi="Segoe UI"/>
          <w:sz w:val="22"/>
        </w:rPr>
        <w:t>it is decisive when the Defect occurred. If</w:t>
      </w:r>
      <w:r w:rsidR="00957630" w:rsidRPr="008571ED">
        <w:rPr>
          <w:rFonts w:ascii="Segoe UI" w:hAnsi="Segoe UI"/>
          <w:sz w:val="22"/>
        </w:rPr>
        <w:t xml:space="preserve"> </w:t>
      </w:r>
      <w:r w:rsidRPr="008571ED">
        <w:rPr>
          <w:rFonts w:ascii="Segoe UI" w:hAnsi="Segoe UI"/>
          <w:sz w:val="22"/>
        </w:rPr>
        <w:t xml:space="preserve">the Contract Object shows Defects, the </w:t>
      </w:r>
      <w:r w:rsidR="00957630" w:rsidRPr="008571ED">
        <w:rPr>
          <w:rFonts w:ascii="Segoe UI" w:hAnsi="Segoe UI"/>
          <w:sz w:val="22"/>
        </w:rPr>
        <w:t>Employer</w:t>
      </w:r>
      <w:r w:rsidRPr="008571ED">
        <w:rPr>
          <w:rFonts w:ascii="Segoe UI" w:hAnsi="Segoe UI"/>
          <w:sz w:val="22"/>
        </w:rPr>
        <w:t xml:space="preserve"> shall notify the Contractor of such</w:t>
      </w:r>
      <w:r w:rsidR="00957630" w:rsidRPr="008571ED">
        <w:rPr>
          <w:rFonts w:ascii="Segoe UI" w:hAnsi="Segoe UI"/>
          <w:sz w:val="22"/>
        </w:rPr>
        <w:t xml:space="preserve"> </w:t>
      </w:r>
      <w:r w:rsidRPr="008571ED">
        <w:rPr>
          <w:rFonts w:ascii="Segoe UI" w:hAnsi="Segoe UI"/>
          <w:sz w:val="22"/>
        </w:rPr>
        <w:t>Defects in writing. Contrary to the provisions of Section 2112 (1) OZ, the Defects may be notified</w:t>
      </w:r>
      <w:r w:rsidR="00957630" w:rsidRPr="008571ED">
        <w:rPr>
          <w:rFonts w:ascii="Segoe UI" w:hAnsi="Segoe UI"/>
          <w:sz w:val="22"/>
        </w:rPr>
        <w:t xml:space="preserve"> </w:t>
      </w:r>
      <w:r w:rsidRPr="008571ED">
        <w:rPr>
          <w:rFonts w:ascii="Segoe UI" w:hAnsi="Segoe UI"/>
          <w:sz w:val="22"/>
        </w:rPr>
        <w:t>by the Employer within 12 months after the Employer could detect such a Defect</w:t>
      </w:r>
      <w:r w:rsidR="00957630" w:rsidRPr="008571ED">
        <w:rPr>
          <w:rFonts w:ascii="Segoe UI" w:hAnsi="Segoe UI"/>
          <w:sz w:val="22"/>
        </w:rPr>
        <w:t xml:space="preserve"> </w:t>
      </w:r>
      <w:r w:rsidRPr="008571ED">
        <w:rPr>
          <w:rFonts w:ascii="Segoe UI" w:hAnsi="Segoe UI"/>
          <w:sz w:val="22"/>
        </w:rPr>
        <w:t>given a timely inspection and</w:t>
      </w:r>
      <w:r w:rsidR="00957630" w:rsidRPr="008571ED">
        <w:rPr>
          <w:rFonts w:ascii="Segoe UI" w:hAnsi="Segoe UI"/>
          <w:sz w:val="22"/>
        </w:rPr>
        <w:t xml:space="preserve"> </w:t>
      </w:r>
      <w:r w:rsidRPr="008571ED">
        <w:rPr>
          <w:rFonts w:ascii="Segoe UI" w:hAnsi="Segoe UI"/>
          <w:sz w:val="22"/>
        </w:rPr>
        <w:t xml:space="preserve">sufficient care; however, no later than within 3 years from the termination of the Warranty Period. As part of the Defect notification, the Employer shall specify the Defect to the Contractor by providing a description of the Defect, in particular specifying how the Defect manifests itself. The Contractor shall inform the </w:t>
      </w:r>
      <w:r w:rsidR="00957630" w:rsidRPr="008571ED">
        <w:rPr>
          <w:rFonts w:ascii="Segoe UI" w:hAnsi="Segoe UI"/>
          <w:sz w:val="22"/>
        </w:rPr>
        <w:t>Employer</w:t>
      </w:r>
      <w:r w:rsidRPr="008571ED">
        <w:rPr>
          <w:rFonts w:ascii="Segoe UI" w:hAnsi="Segoe UI"/>
          <w:sz w:val="22"/>
        </w:rPr>
        <w:t xml:space="preserve"> within 28 days from the date of delivery of the written claim of the time needed, of financial, operational and/or other costs of remedying such a Defect, while quantifying the costs in relation to Article </w:t>
      </w:r>
      <w:r w:rsidR="00596095" w:rsidRPr="008571ED">
        <w:rPr>
          <w:rFonts w:ascii="Segoe UI" w:hAnsi="Segoe UI" w:cs="Segoe UI"/>
          <w:sz w:val="22"/>
        </w:rPr>
        <w:fldChar w:fldCharType="begin"/>
      </w:r>
      <w:r w:rsidR="00596095" w:rsidRPr="008571ED">
        <w:rPr>
          <w:rFonts w:ascii="Segoe UI" w:hAnsi="Segoe UI" w:cs="Segoe UI"/>
          <w:sz w:val="22"/>
        </w:rPr>
        <w:instrText xml:space="preserve"> REF _Ref60146165 \r \h </w:instrText>
      </w:r>
      <w:r w:rsidR="00644324" w:rsidRPr="008571ED">
        <w:rPr>
          <w:rFonts w:ascii="Segoe UI" w:hAnsi="Segoe UI" w:cs="Segoe UI"/>
          <w:sz w:val="22"/>
        </w:rPr>
        <w:instrText xml:space="preserve"> \* MERGEFORMAT </w:instrText>
      </w:r>
      <w:r w:rsidR="00596095" w:rsidRPr="008571ED">
        <w:rPr>
          <w:rFonts w:ascii="Segoe UI" w:hAnsi="Segoe UI" w:cs="Segoe UI"/>
          <w:sz w:val="22"/>
        </w:rPr>
      </w:r>
      <w:r w:rsidR="00596095" w:rsidRPr="008571ED">
        <w:rPr>
          <w:rFonts w:ascii="Segoe UI" w:hAnsi="Segoe UI" w:cs="Segoe UI"/>
          <w:sz w:val="22"/>
        </w:rPr>
        <w:fldChar w:fldCharType="separate"/>
      </w:r>
      <w:r w:rsidR="007713BE" w:rsidRPr="008571ED">
        <w:rPr>
          <w:rFonts w:ascii="Segoe UI" w:hAnsi="Segoe UI" w:cs="Segoe UI"/>
          <w:sz w:val="22"/>
        </w:rPr>
        <w:t>19.5.1</w:t>
      </w:r>
      <w:r w:rsidR="00596095" w:rsidRPr="008571ED">
        <w:rPr>
          <w:rFonts w:ascii="Segoe UI" w:hAnsi="Segoe UI" w:cs="Segoe UI"/>
          <w:sz w:val="22"/>
        </w:rPr>
        <w:fldChar w:fldCharType="end"/>
      </w:r>
      <w:r w:rsidR="00E517D9">
        <w:rPr>
          <w:rFonts w:ascii="Segoe UI" w:hAnsi="Segoe UI" w:cs="Segoe UI"/>
          <w:sz w:val="22"/>
        </w:rPr>
        <w:t xml:space="preserve"> </w:t>
      </w:r>
      <w:r w:rsidRPr="008571ED">
        <w:rPr>
          <w:rFonts w:ascii="Segoe UI" w:hAnsi="Segoe UI"/>
          <w:sz w:val="22"/>
        </w:rPr>
        <w:t>and/or</w:t>
      </w:r>
      <w:r w:rsidR="00E517D9">
        <w:rPr>
          <w:rFonts w:ascii="Segoe UI" w:hAnsi="Segoe UI"/>
          <w:sz w:val="22"/>
        </w:rPr>
        <w:t xml:space="preserve"> </w:t>
      </w:r>
      <w:r w:rsidR="00596095" w:rsidRPr="008571ED">
        <w:rPr>
          <w:rFonts w:ascii="Segoe UI" w:hAnsi="Segoe UI" w:cs="Segoe UI"/>
          <w:sz w:val="22"/>
        </w:rPr>
        <w:fldChar w:fldCharType="begin"/>
      </w:r>
      <w:r w:rsidR="00596095" w:rsidRPr="008571ED">
        <w:rPr>
          <w:rFonts w:ascii="Segoe UI" w:hAnsi="Segoe UI" w:cs="Segoe UI"/>
          <w:sz w:val="22"/>
        </w:rPr>
        <w:instrText xml:space="preserve"> REF _Ref60312343 \r \h </w:instrText>
      </w:r>
      <w:r w:rsidR="00644324" w:rsidRPr="008571ED">
        <w:rPr>
          <w:rFonts w:ascii="Segoe UI" w:hAnsi="Segoe UI" w:cs="Segoe UI"/>
          <w:sz w:val="22"/>
        </w:rPr>
        <w:instrText xml:space="preserve"> \* MERGEFORMAT </w:instrText>
      </w:r>
      <w:r w:rsidR="00596095" w:rsidRPr="008571ED">
        <w:rPr>
          <w:rFonts w:ascii="Segoe UI" w:hAnsi="Segoe UI" w:cs="Segoe UI"/>
          <w:sz w:val="22"/>
        </w:rPr>
      </w:r>
      <w:r w:rsidR="00596095" w:rsidRPr="008571ED">
        <w:rPr>
          <w:rFonts w:ascii="Segoe UI" w:hAnsi="Segoe UI" w:cs="Segoe UI"/>
          <w:sz w:val="22"/>
        </w:rPr>
        <w:fldChar w:fldCharType="separate"/>
      </w:r>
      <w:r w:rsidR="007713BE" w:rsidRPr="008571ED">
        <w:rPr>
          <w:rFonts w:ascii="Segoe UI" w:hAnsi="Segoe UI" w:cs="Segoe UI"/>
          <w:sz w:val="22"/>
        </w:rPr>
        <w:t>19.5.2</w:t>
      </w:r>
      <w:r w:rsidR="00596095" w:rsidRPr="008571ED">
        <w:rPr>
          <w:rFonts w:ascii="Segoe UI" w:hAnsi="Segoe UI" w:cs="Segoe UI"/>
          <w:sz w:val="22"/>
        </w:rPr>
        <w:fldChar w:fldCharType="end"/>
      </w:r>
      <w:r w:rsidRPr="008571ED">
        <w:t xml:space="preserve"> </w:t>
      </w:r>
      <w:r w:rsidRPr="008571ED">
        <w:rPr>
          <w:rFonts w:ascii="Segoe UI" w:hAnsi="Segoe UI"/>
          <w:sz w:val="22"/>
        </w:rPr>
        <w:t>and/or</w:t>
      </w:r>
      <w:r w:rsidR="00E517D9">
        <w:rPr>
          <w:rFonts w:ascii="Segoe UI" w:hAnsi="Segoe UI"/>
          <w:sz w:val="22"/>
        </w:rPr>
        <w:t xml:space="preserve"> </w:t>
      </w:r>
      <w:r w:rsidR="00ED6F2D" w:rsidRPr="008571ED">
        <w:rPr>
          <w:rFonts w:ascii="Segoe UI" w:hAnsi="Segoe UI" w:cs="Segoe UI"/>
          <w:sz w:val="22"/>
        </w:rPr>
        <w:fldChar w:fldCharType="begin"/>
      </w:r>
      <w:r w:rsidR="00ED6F2D" w:rsidRPr="008571ED">
        <w:rPr>
          <w:rFonts w:ascii="Segoe UI" w:hAnsi="Segoe UI" w:cs="Segoe UI"/>
          <w:sz w:val="22"/>
        </w:rPr>
        <w:instrText xml:space="preserve"> REF _Ref62746220 \r \h </w:instrText>
      </w:r>
      <w:r w:rsidR="000E6FCA" w:rsidRPr="008571ED">
        <w:rPr>
          <w:rFonts w:ascii="Segoe UI" w:hAnsi="Segoe UI" w:cs="Segoe UI"/>
          <w:sz w:val="22"/>
        </w:rPr>
        <w:instrText xml:space="preserve"> \* MERGEFORMAT </w:instrText>
      </w:r>
      <w:r w:rsidR="00ED6F2D" w:rsidRPr="008571ED">
        <w:rPr>
          <w:rFonts w:ascii="Segoe UI" w:hAnsi="Segoe UI" w:cs="Segoe UI"/>
          <w:sz w:val="22"/>
        </w:rPr>
      </w:r>
      <w:r w:rsidR="00ED6F2D" w:rsidRPr="008571ED">
        <w:rPr>
          <w:rFonts w:ascii="Segoe UI" w:hAnsi="Segoe UI" w:cs="Segoe UI"/>
          <w:sz w:val="22"/>
        </w:rPr>
        <w:fldChar w:fldCharType="separate"/>
      </w:r>
      <w:r w:rsidR="007713BE" w:rsidRPr="008571ED">
        <w:rPr>
          <w:rFonts w:ascii="Segoe UI" w:hAnsi="Segoe UI" w:cs="Segoe UI"/>
          <w:sz w:val="22"/>
        </w:rPr>
        <w:t>19.5.3</w:t>
      </w:r>
      <w:r w:rsidR="00ED6F2D" w:rsidRPr="008571ED">
        <w:rPr>
          <w:rFonts w:ascii="Segoe UI" w:hAnsi="Segoe UI" w:cs="Segoe UI"/>
          <w:sz w:val="22"/>
        </w:rPr>
        <w:fldChar w:fldCharType="end"/>
      </w:r>
      <w:r w:rsidRPr="008571ED">
        <w:t xml:space="preserve"> </w:t>
      </w:r>
      <w:r w:rsidRPr="008571ED">
        <w:rPr>
          <w:rFonts w:ascii="Segoe UI" w:hAnsi="Segoe UI"/>
          <w:sz w:val="22"/>
        </w:rPr>
        <w:t xml:space="preserve">herein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which of these Defects claims may be used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Contractor's information and shall specify the method of remedying the Defect or the Contractor shall specify that the Defect is irremediable. This notification shall be drawn up by the Contractor in accordance with </w:t>
      </w:r>
      <w:r w:rsidR="008571ED">
        <w:rPr>
          <w:rFonts w:ascii="Segoe UI" w:hAnsi="Segoe UI"/>
          <w:sz w:val="22"/>
        </w:rPr>
        <w:t>Appendix</w:t>
      </w:r>
      <w:r w:rsidRPr="008571ED">
        <w:rPr>
          <w:rFonts w:ascii="Segoe UI" w:hAnsi="Segoe UI"/>
          <w:sz w:val="22"/>
        </w:rPr>
        <w:t xml:space="preserve"> B4 Requirements for Notifications, Variations and Deviations. The Parties may agree to extend the time-limit referred to herein, in particular if it is necessary to inspect the Contract Object for the purposes of notification under the previous sentence.</w:t>
      </w:r>
      <w:bookmarkEnd w:id="326"/>
      <w:r w:rsidRPr="008571ED">
        <w:rPr>
          <w:rFonts w:ascii="Segoe UI" w:hAnsi="Segoe UI"/>
          <w:sz w:val="22"/>
        </w:rPr>
        <w:t xml:space="preserve"> </w:t>
      </w:r>
      <w:bookmarkEnd w:id="327"/>
    </w:p>
    <w:p w14:paraId="1AC6396D" w14:textId="73705EE9" w:rsidR="003B2C5B" w:rsidRPr="008571ED" w:rsidRDefault="009E475F" w:rsidP="00FD166B">
      <w:pPr>
        <w:pStyle w:val="RLTextlnkuslovan"/>
        <w:numPr>
          <w:ilvl w:val="1"/>
          <w:numId w:val="93"/>
        </w:numPr>
        <w:ind w:left="1418" w:hanging="709"/>
        <w:rPr>
          <w:rFonts w:ascii="Segoe UI" w:hAnsi="Segoe UI" w:cs="Segoe UI"/>
          <w:sz w:val="22"/>
        </w:rPr>
      </w:pPr>
      <w:bookmarkStart w:id="329" w:name="_Ref60312720"/>
      <w:bookmarkStart w:id="330" w:name="_Ref60146103"/>
      <w:r w:rsidRPr="008571ED">
        <w:rPr>
          <w:rFonts w:ascii="Segoe UI" w:hAnsi="Segoe UI"/>
          <w:sz w:val="22"/>
        </w:rPr>
        <w:t>The Employer shall inform the Contractor in writing within 56 days from the date of delivery of the Contractor's written notification in accordance with Article 19.1 herein</w:t>
      </w:r>
      <w:r w:rsidR="00957630" w:rsidRPr="008571ED">
        <w:rPr>
          <w:rFonts w:ascii="Segoe UI" w:hAnsi="Segoe UI"/>
          <w:sz w:val="22"/>
        </w:rPr>
        <w:t xml:space="preserve"> </w:t>
      </w:r>
      <w:r w:rsidRPr="008571ED">
        <w:rPr>
          <w:rFonts w:ascii="Segoe UI" w:hAnsi="Segoe UI"/>
          <w:sz w:val="22"/>
        </w:rPr>
        <w:t>whether the Employer accepts the Contractor's proposal specified in the</w:t>
      </w:r>
      <w:r w:rsidR="00957630" w:rsidRPr="008571ED">
        <w:rPr>
          <w:rFonts w:ascii="Segoe UI" w:hAnsi="Segoe UI"/>
          <w:sz w:val="22"/>
        </w:rPr>
        <w:t xml:space="preserve"> </w:t>
      </w:r>
      <w:r w:rsidRPr="008571ED">
        <w:rPr>
          <w:rFonts w:ascii="Segoe UI" w:hAnsi="Segoe UI"/>
          <w:sz w:val="22"/>
        </w:rPr>
        <w:t xml:space="preserve">notification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previous paragraph or</w:t>
      </w:r>
      <w:r w:rsidRPr="008571ED">
        <w:t xml:space="preserve"> </w:t>
      </w:r>
      <w:r w:rsidRPr="008571ED">
        <w:rPr>
          <w:rFonts w:ascii="Segoe UI" w:hAnsi="Segoe UI"/>
          <w:sz w:val="22"/>
        </w:rPr>
        <w:t xml:space="preserve">whether the Employer choose to claim the defect liability rights under Article </w:t>
      </w:r>
      <w:r w:rsidR="0023462A" w:rsidRPr="008571ED">
        <w:rPr>
          <w:rFonts w:ascii="Segoe UI" w:hAnsi="Segoe UI" w:cs="Segoe UI"/>
          <w:sz w:val="22"/>
        </w:rPr>
        <w:fldChar w:fldCharType="begin"/>
      </w:r>
      <w:r w:rsidR="0023462A" w:rsidRPr="008571ED">
        <w:rPr>
          <w:rFonts w:ascii="Segoe UI" w:hAnsi="Segoe UI" w:cs="Segoe UI"/>
          <w:sz w:val="22"/>
        </w:rPr>
        <w:instrText xml:space="preserve"> REF _Ref60146055 \r \h </w:instrText>
      </w:r>
      <w:r w:rsidR="00644324" w:rsidRPr="008571ED">
        <w:rPr>
          <w:rFonts w:ascii="Segoe UI" w:hAnsi="Segoe UI" w:cs="Segoe UI"/>
          <w:sz w:val="22"/>
        </w:rPr>
        <w:instrText xml:space="preserve"> \* MERGEFORMAT </w:instrText>
      </w:r>
      <w:r w:rsidR="0023462A" w:rsidRPr="008571ED">
        <w:rPr>
          <w:rFonts w:ascii="Segoe UI" w:hAnsi="Segoe UI" w:cs="Segoe UI"/>
          <w:sz w:val="22"/>
        </w:rPr>
      </w:r>
      <w:r w:rsidR="0023462A" w:rsidRPr="008571ED">
        <w:rPr>
          <w:rFonts w:ascii="Segoe UI" w:hAnsi="Segoe UI" w:cs="Segoe UI"/>
          <w:sz w:val="22"/>
        </w:rPr>
        <w:fldChar w:fldCharType="separate"/>
      </w:r>
      <w:r w:rsidR="007713BE" w:rsidRPr="008571ED">
        <w:rPr>
          <w:rFonts w:ascii="Segoe UI" w:hAnsi="Segoe UI" w:cs="Segoe UI"/>
          <w:sz w:val="22"/>
        </w:rPr>
        <w:t>19.5</w:t>
      </w:r>
      <w:r w:rsidR="0023462A" w:rsidRPr="008571ED">
        <w:rPr>
          <w:rFonts w:ascii="Segoe UI" w:hAnsi="Segoe UI" w:cs="Segoe UI"/>
          <w:sz w:val="22"/>
        </w:rPr>
        <w:fldChar w:fldCharType="end"/>
      </w:r>
      <w:r w:rsidRPr="008571ED">
        <w:rPr>
          <w:rFonts w:ascii="Segoe UI" w:hAnsi="Segoe UI"/>
          <w:sz w:val="22"/>
        </w:rPr>
        <w:t xml:space="preserve"> herein. </w:t>
      </w:r>
      <w:bookmarkEnd w:id="329"/>
      <w:r w:rsidRPr="008571ED">
        <w:rPr>
          <w:rFonts w:ascii="Segoe UI" w:hAnsi="Segoe UI"/>
          <w:sz w:val="22"/>
        </w:rPr>
        <w:t xml:space="preserve">In no case shall the Contractor </w:t>
      </w:r>
      <w:r w:rsidR="00AD5735">
        <w:rPr>
          <w:rFonts w:ascii="Segoe UI" w:hAnsi="Segoe UI"/>
          <w:sz w:val="22"/>
        </w:rPr>
        <w:t xml:space="preserve">be entitled to </w:t>
      </w:r>
      <w:r w:rsidRPr="008571ED">
        <w:rPr>
          <w:rFonts w:ascii="Segoe UI" w:hAnsi="Segoe UI"/>
          <w:sz w:val="22"/>
        </w:rPr>
        <w:t>make the choice</w:t>
      </w:r>
      <w:r w:rsidR="00AD5735">
        <w:rPr>
          <w:rFonts w:ascii="Segoe UI" w:hAnsi="Segoe UI"/>
          <w:sz w:val="22"/>
        </w:rPr>
        <w:t xml:space="preserve"> about</w:t>
      </w:r>
      <w:r w:rsidRPr="008571ED">
        <w:rPr>
          <w:rFonts w:ascii="Segoe UI" w:hAnsi="Segoe UI"/>
          <w:sz w:val="22"/>
        </w:rPr>
        <w:t xml:space="preserve"> the Defect liability right instead of the Employer.</w:t>
      </w:r>
    </w:p>
    <w:p w14:paraId="6732EBB4" w14:textId="4209C127" w:rsidR="00312971" w:rsidRPr="008571ED" w:rsidRDefault="00D5065D" w:rsidP="00FD166B">
      <w:pPr>
        <w:pStyle w:val="RLTextlnkuslovan"/>
        <w:numPr>
          <w:ilvl w:val="1"/>
          <w:numId w:val="93"/>
        </w:numPr>
        <w:ind w:left="1418" w:hanging="709"/>
        <w:rPr>
          <w:rFonts w:ascii="Segoe UI" w:hAnsi="Segoe UI" w:cs="Segoe UI"/>
          <w:sz w:val="22"/>
        </w:rPr>
      </w:pPr>
      <w:bookmarkStart w:id="331" w:name="_Ref60770188"/>
      <w:r w:rsidRPr="008571ED">
        <w:rPr>
          <w:rFonts w:ascii="Segoe UI" w:hAnsi="Segoe UI"/>
          <w:sz w:val="22"/>
        </w:rPr>
        <w:t xml:space="preserve">If the </w:t>
      </w:r>
      <w:r w:rsidR="00957630" w:rsidRPr="008571ED">
        <w:rPr>
          <w:rFonts w:ascii="Segoe UI" w:hAnsi="Segoe UI"/>
          <w:sz w:val="22"/>
        </w:rPr>
        <w:t>Employer</w:t>
      </w:r>
      <w:r w:rsidRPr="008571ED">
        <w:rPr>
          <w:rFonts w:ascii="Segoe UI" w:hAnsi="Segoe UI"/>
          <w:sz w:val="22"/>
        </w:rPr>
        <w:t>'s notification made in accordance with Article 19.2 contains a choice of the Defect liability right consisting in repair of the Contract Object, modification of the</w:t>
      </w:r>
      <w:r w:rsidR="00957630" w:rsidRPr="008571ED">
        <w:rPr>
          <w:rFonts w:ascii="Segoe UI" w:hAnsi="Segoe UI"/>
          <w:sz w:val="22"/>
        </w:rPr>
        <w:t xml:space="preserve"> </w:t>
      </w:r>
      <w:r w:rsidRPr="008571ED">
        <w:rPr>
          <w:rFonts w:ascii="Segoe UI" w:hAnsi="Segoe UI"/>
          <w:sz w:val="22"/>
        </w:rPr>
        <w:t>Contract Object or replacement of a part of the</w:t>
      </w:r>
      <w:r w:rsidR="00957630" w:rsidRPr="008571ED">
        <w:rPr>
          <w:rFonts w:ascii="Segoe UI" w:hAnsi="Segoe UI"/>
          <w:sz w:val="22"/>
        </w:rPr>
        <w:t xml:space="preserve"> </w:t>
      </w:r>
      <w:r w:rsidRPr="008571ED">
        <w:rPr>
          <w:rFonts w:ascii="Segoe UI" w:hAnsi="Segoe UI"/>
          <w:sz w:val="22"/>
        </w:rPr>
        <w:t xml:space="preserve">Contract Object, the Contractor shall proceed to remedy the Defect without undue delay while taking into account the nature of the Defect. The Contractor shall agree with the </w:t>
      </w:r>
      <w:r w:rsidR="00957630" w:rsidRPr="008571ED">
        <w:rPr>
          <w:rFonts w:ascii="Segoe UI" w:hAnsi="Segoe UI"/>
          <w:sz w:val="22"/>
        </w:rPr>
        <w:t>Employer</w:t>
      </w:r>
      <w:r w:rsidRPr="008571ED">
        <w:rPr>
          <w:rFonts w:ascii="Segoe UI" w:hAnsi="Segoe UI"/>
          <w:sz w:val="22"/>
        </w:rPr>
        <w:t xml:space="preserve"> on the date of commencement of the work aimed to remedy the Defect. If no such agreement is reached, the </w:t>
      </w:r>
      <w:r w:rsidR="00957630" w:rsidRPr="008571ED">
        <w:rPr>
          <w:rFonts w:ascii="Segoe UI" w:hAnsi="Segoe UI"/>
          <w:sz w:val="22"/>
        </w:rPr>
        <w:t>Employer</w:t>
      </w:r>
      <w:r w:rsidRPr="008571ED">
        <w:rPr>
          <w:rFonts w:ascii="Segoe UI" w:hAnsi="Segoe UI"/>
          <w:sz w:val="22"/>
        </w:rPr>
        <w:t xml:space="preserve"> shall set the date of commencement of such work. </w:t>
      </w:r>
      <w:bookmarkEnd w:id="330"/>
      <w:bookmarkEnd w:id="331"/>
    </w:p>
    <w:p w14:paraId="1253FF44" w14:textId="61ED7D08" w:rsidR="00A84C19" w:rsidRPr="008571ED" w:rsidRDefault="00D5065D" w:rsidP="00FD166B">
      <w:pPr>
        <w:pStyle w:val="RLTextlnkuslovan"/>
        <w:numPr>
          <w:ilvl w:val="1"/>
          <w:numId w:val="93"/>
        </w:numPr>
        <w:ind w:left="1418" w:hanging="709"/>
        <w:rPr>
          <w:rFonts w:ascii="Segoe UI" w:hAnsi="Segoe UI" w:cs="Segoe UI"/>
          <w:sz w:val="22"/>
        </w:rPr>
      </w:pPr>
      <w:bookmarkStart w:id="332" w:name="_Ref61364277"/>
      <w:r w:rsidRPr="008571ED">
        <w:rPr>
          <w:rFonts w:ascii="Segoe UI" w:hAnsi="Segoe UI"/>
          <w:sz w:val="22"/>
        </w:rPr>
        <w:t xml:space="preserve">If the </w:t>
      </w:r>
      <w:r w:rsidR="00957630" w:rsidRPr="008571ED">
        <w:rPr>
          <w:rFonts w:ascii="Segoe UI" w:hAnsi="Segoe UI"/>
          <w:sz w:val="22"/>
        </w:rPr>
        <w:t>Employer</w:t>
      </w:r>
      <w:r w:rsidRPr="008571ED">
        <w:rPr>
          <w:rFonts w:ascii="Segoe UI" w:hAnsi="Segoe UI"/>
          <w:sz w:val="22"/>
        </w:rPr>
        <w:t>'s notification in accordance with Article 19.2 contains a choice of the Defect liability right consisting in the repair of the Contract Object, modification of the</w:t>
      </w:r>
      <w:r w:rsidR="00957630" w:rsidRPr="008571ED">
        <w:rPr>
          <w:rFonts w:ascii="Segoe UI" w:hAnsi="Segoe UI"/>
          <w:sz w:val="22"/>
        </w:rPr>
        <w:t xml:space="preserve"> </w:t>
      </w:r>
      <w:r w:rsidRPr="008571ED">
        <w:rPr>
          <w:rFonts w:ascii="Segoe UI" w:hAnsi="Segoe UI"/>
          <w:sz w:val="22"/>
        </w:rPr>
        <w:t>Contract Object or replacement of a part of the</w:t>
      </w:r>
      <w:r w:rsidR="00957630" w:rsidRPr="008571ED">
        <w:rPr>
          <w:rFonts w:ascii="Segoe UI" w:hAnsi="Segoe UI"/>
          <w:sz w:val="22"/>
        </w:rPr>
        <w:t xml:space="preserve"> </w:t>
      </w:r>
      <w:r w:rsidRPr="008571ED">
        <w:rPr>
          <w:rFonts w:ascii="Segoe UI" w:hAnsi="Segoe UI"/>
          <w:sz w:val="22"/>
        </w:rPr>
        <w:t>Contract Object, and if the Contractor fails to commence remedying</w:t>
      </w:r>
      <w:r w:rsidR="00957630" w:rsidRPr="008571ED">
        <w:rPr>
          <w:rFonts w:ascii="Segoe UI" w:hAnsi="Segoe UI"/>
          <w:sz w:val="22"/>
        </w:rPr>
        <w:t xml:space="preserve"> </w:t>
      </w:r>
      <w:r w:rsidRPr="008571ED">
        <w:rPr>
          <w:rFonts w:ascii="Segoe UI" w:hAnsi="Segoe UI"/>
          <w:sz w:val="22"/>
        </w:rPr>
        <w:t>the Defect or fails to remedy the Defect, both without undue delay</w:t>
      </w:r>
      <w:bookmarkEnd w:id="328"/>
      <w:r w:rsidRPr="008571ED">
        <w:rPr>
          <w:rFonts w:ascii="Segoe UI" w:hAnsi="Segoe UI"/>
          <w:sz w:val="22"/>
        </w:rPr>
        <w:t xml:space="preserve">, the Employer will be entitled to set a time-limit for the commencement of remedying the Defect. If the time-limit set in accordance with the previous sentence lapses, the </w:t>
      </w:r>
      <w:r w:rsidR="00957630" w:rsidRPr="008571ED">
        <w:rPr>
          <w:rFonts w:ascii="Segoe UI" w:hAnsi="Segoe UI"/>
          <w:sz w:val="22"/>
        </w:rPr>
        <w:t>Employer</w:t>
      </w:r>
      <w:r w:rsidRPr="008571ED">
        <w:rPr>
          <w:rFonts w:ascii="Segoe UI" w:hAnsi="Segoe UI"/>
          <w:sz w:val="22"/>
        </w:rPr>
        <w:t xml:space="preserve"> is</w:t>
      </w:r>
      <w:r w:rsidR="00957630" w:rsidRPr="008571ED">
        <w:rPr>
          <w:rFonts w:ascii="Segoe UI" w:hAnsi="Segoe UI"/>
          <w:sz w:val="22"/>
        </w:rPr>
        <w:t xml:space="preserve"> </w:t>
      </w:r>
      <w:r w:rsidRPr="008571ED">
        <w:rPr>
          <w:rFonts w:ascii="Segoe UI" w:hAnsi="Segoe UI"/>
          <w:sz w:val="22"/>
        </w:rPr>
        <w:t>entitled to have the Defect remedies by itself or through a third party and claim compensation for all costs reasonably incurred by ensuring such an alternative Defect remedy from the Contractor.</w:t>
      </w:r>
      <w:bookmarkEnd w:id="332"/>
      <w:r w:rsidR="00957630" w:rsidRPr="008571ED">
        <w:rPr>
          <w:rFonts w:ascii="Segoe UI" w:hAnsi="Segoe UI"/>
          <w:sz w:val="22"/>
        </w:rPr>
        <w:t xml:space="preserve"> </w:t>
      </w:r>
      <w:bookmarkStart w:id="333" w:name="_Hlk170048431"/>
      <w:r w:rsidR="00765D0B">
        <w:rPr>
          <w:rFonts w:ascii="Segoe UI" w:hAnsi="Segoe UI"/>
          <w:sz w:val="22"/>
        </w:rPr>
        <w:t>The procedure according to this Article is without prejudice to the Quality Guarantee provided by the Contractor</w:t>
      </w:r>
      <w:bookmarkEnd w:id="333"/>
      <w:r w:rsidR="00AD5735">
        <w:rPr>
          <w:rFonts w:ascii="Segoe UI" w:hAnsi="Segoe UI" w:cs="Segoe UI"/>
          <w:sz w:val="22"/>
        </w:rPr>
        <w:t>.</w:t>
      </w:r>
    </w:p>
    <w:p w14:paraId="773BBD01" w14:textId="02BBEAAA" w:rsidR="00C416D0" w:rsidRPr="008571ED" w:rsidRDefault="0023462A" w:rsidP="00FD166B">
      <w:pPr>
        <w:pStyle w:val="RLTextlnkuslovan"/>
        <w:numPr>
          <w:ilvl w:val="1"/>
          <w:numId w:val="93"/>
        </w:numPr>
        <w:ind w:left="1418" w:hanging="709"/>
        <w:rPr>
          <w:rFonts w:ascii="Segoe UI" w:hAnsi="Segoe UI" w:cs="Segoe UI"/>
          <w:sz w:val="22"/>
        </w:rPr>
      </w:pPr>
      <w:bookmarkStart w:id="334" w:name="_Ref60146055"/>
      <w:r w:rsidRPr="008571ED">
        <w:rPr>
          <w:rFonts w:ascii="Segoe UI" w:hAnsi="Segoe UI"/>
          <w:sz w:val="22"/>
        </w:rPr>
        <w:t>The Employer has the following Defect liability rights:</w:t>
      </w:r>
      <w:bookmarkEnd w:id="334"/>
      <w:r w:rsidRPr="008571ED">
        <w:rPr>
          <w:rFonts w:ascii="Segoe UI" w:hAnsi="Segoe UI"/>
          <w:sz w:val="22"/>
        </w:rPr>
        <w:t xml:space="preserve"> </w:t>
      </w:r>
    </w:p>
    <w:p w14:paraId="50C05194" w14:textId="45A5DB98" w:rsidR="00934909" w:rsidRPr="008571ED" w:rsidRDefault="0023462A" w:rsidP="00FD166B">
      <w:pPr>
        <w:pStyle w:val="RLTextlnkuslovan"/>
        <w:numPr>
          <w:ilvl w:val="2"/>
          <w:numId w:val="55"/>
        </w:numPr>
        <w:ind w:left="2127"/>
        <w:rPr>
          <w:rFonts w:ascii="Segoe UI" w:hAnsi="Segoe UI" w:cs="Segoe UI"/>
          <w:sz w:val="22"/>
        </w:rPr>
      </w:pPr>
      <w:bookmarkStart w:id="335" w:name="_Ref60146165"/>
      <w:r w:rsidRPr="008571ED">
        <w:rPr>
          <w:rFonts w:ascii="Segoe UI" w:hAnsi="Segoe UI"/>
          <w:sz w:val="22"/>
        </w:rPr>
        <w:t>request the Defect remedy by repairing the Contact Object, or</w:t>
      </w:r>
      <w:bookmarkEnd w:id="335"/>
      <w:r w:rsidR="008B4367">
        <w:rPr>
          <w:rFonts w:ascii="Segoe UI" w:hAnsi="Segoe UI"/>
          <w:sz w:val="22"/>
        </w:rPr>
        <w:t xml:space="preserve"> </w:t>
      </w:r>
    </w:p>
    <w:p w14:paraId="0EA82B48" w14:textId="4D040F81" w:rsidR="00D5065D" w:rsidRPr="008571ED" w:rsidRDefault="00D5065D" w:rsidP="00FD166B">
      <w:pPr>
        <w:pStyle w:val="RLTextlnkuslovan"/>
        <w:numPr>
          <w:ilvl w:val="2"/>
          <w:numId w:val="55"/>
        </w:numPr>
        <w:ind w:left="2127"/>
        <w:rPr>
          <w:rFonts w:ascii="Segoe UI" w:hAnsi="Segoe UI" w:cs="Segoe UI"/>
          <w:sz w:val="22"/>
        </w:rPr>
      </w:pPr>
      <w:bookmarkStart w:id="336" w:name="_Ref60312343"/>
      <w:r w:rsidRPr="008571ED">
        <w:rPr>
          <w:rFonts w:ascii="Segoe UI" w:hAnsi="Segoe UI"/>
          <w:sz w:val="22"/>
        </w:rPr>
        <w:t>request the Defect remedy by modifying the Contact Object, or</w:t>
      </w:r>
      <w:r w:rsidR="00957630" w:rsidRPr="008571ED">
        <w:rPr>
          <w:rFonts w:ascii="Segoe UI" w:hAnsi="Segoe UI"/>
          <w:sz w:val="22"/>
        </w:rPr>
        <w:t xml:space="preserve"> </w:t>
      </w:r>
    </w:p>
    <w:p w14:paraId="360AD9F2" w14:textId="6331BC1B" w:rsidR="00934909" w:rsidRPr="008571ED" w:rsidRDefault="0023462A" w:rsidP="00FD166B">
      <w:pPr>
        <w:pStyle w:val="RLTextlnkuslovan"/>
        <w:numPr>
          <w:ilvl w:val="2"/>
          <w:numId w:val="55"/>
        </w:numPr>
        <w:ind w:left="2127"/>
        <w:rPr>
          <w:rFonts w:ascii="Segoe UI" w:hAnsi="Segoe UI" w:cs="Segoe UI"/>
          <w:sz w:val="22"/>
        </w:rPr>
      </w:pPr>
      <w:bookmarkStart w:id="337" w:name="_Ref62746220"/>
      <w:r w:rsidRPr="008571ED">
        <w:rPr>
          <w:rFonts w:ascii="Segoe UI" w:hAnsi="Segoe UI"/>
          <w:sz w:val="22"/>
        </w:rPr>
        <w:t>request the Defect remedy by replacing the defective part of the Contact Object, or</w:t>
      </w:r>
      <w:bookmarkEnd w:id="336"/>
      <w:bookmarkEnd w:id="337"/>
      <w:r w:rsidR="00957630" w:rsidRPr="008571ED">
        <w:rPr>
          <w:rFonts w:ascii="Segoe UI" w:hAnsi="Segoe UI"/>
          <w:sz w:val="22"/>
        </w:rPr>
        <w:t xml:space="preserve"> </w:t>
      </w:r>
      <w:bookmarkStart w:id="338" w:name="_Ref60146564"/>
    </w:p>
    <w:p w14:paraId="0A9C7F78" w14:textId="20BDB155" w:rsidR="00C53A92" w:rsidRPr="008571ED" w:rsidRDefault="0023462A" w:rsidP="00FD166B">
      <w:pPr>
        <w:pStyle w:val="RLTextlnkuslovan"/>
        <w:numPr>
          <w:ilvl w:val="2"/>
          <w:numId w:val="55"/>
        </w:numPr>
        <w:ind w:left="2127"/>
        <w:rPr>
          <w:rFonts w:ascii="Segoe UI" w:hAnsi="Segoe UI" w:cs="Segoe UI"/>
          <w:sz w:val="22"/>
        </w:rPr>
      </w:pPr>
      <w:bookmarkStart w:id="339" w:name="_Ref61358999"/>
      <w:bookmarkStart w:id="340" w:name="_Ref62565346"/>
      <w:r w:rsidRPr="008571ED">
        <w:rPr>
          <w:rFonts w:ascii="Segoe UI" w:hAnsi="Segoe UI"/>
          <w:sz w:val="22"/>
        </w:rPr>
        <w:t>request the remedy of legal defects</w:t>
      </w:r>
      <w:bookmarkEnd w:id="338"/>
      <w:bookmarkEnd w:id="339"/>
      <w:r w:rsidRPr="008571ED">
        <w:rPr>
          <w:rFonts w:ascii="Segoe UI" w:hAnsi="Segoe UI"/>
          <w:sz w:val="22"/>
        </w:rPr>
        <w:t>, or</w:t>
      </w:r>
      <w:bookmarkEnd w:id="340"/>
    </w:p>
    <w:p w14:paraId="72E9568D" w14:textId="4F5CFD81" w:rsidR="001008A1" w:rsidRPr="008571ED" w:rsidRDefault="001008A1" w:rsidP="00FD166B">
      <w:pPr>
        <w:pStyle w:val="RLTextlnkuslovan"/>
        <w:numPr>
          <w:ilvl w:val="2"/>
          <w:numId w:val="55"/>
        </w:numPr>
        <w:ind w:left="2127"/>
        <w:rPr>
          <w:rFonts w:ascii="Segoe UI" w:hAnsi="Segoe UI" w:cs="Segoe UI"/>
          <w:sz w:val="22"/>
        </w:rPr>
      </w:pPr>
      <w:r w:rsidRPr="008571ED">
        <w:rPr>
          <w:rFonts w:ascii="Segoe UI" w:hAnsi="Segoe UI"/>
          <w:sz w:val="22"/>
        </w:rPr>
        <w:t xml:space="preserve">request a discount on the Contract Amount, or </w:t>
      </w:r>
    </w:p>
    <w:p w14:paraId="1894B233" w14:textId="77777777" w:rsidR="00D7199D" w:rsidRPr="008571ED" w:rsidRDefault="001008A1" w:rsidP="00FD166B">
      <w:pPr>
        <w:pStyle w:val="RLTextlnkuslovan"/>
        <w:numPr>
          <w:ilvl w:val="2"/>
          <w:numId w:val="55"/>
        </w:numPr>
        <w:ind w:left="2127"/>
        <w:rPr>
          <w:rFonts w:ascii="Segoe UI" w:hAnsi="Segoe UI" w:cs="Segoe UI"/>
          <w:sz w:val="22"/>
        </w:rPr>
      </w:pPr>
      <w:r w:rsidRPr="008571ED">
        <w:rPr>
          <w:rFonts w:ascii="Segoe UI" w:hAnsi="Segoe UI"/>
          <w:sz w:val="22"/>
        </w:rPr>
        <w:t xml:space="preserve">withdraw from the Contract in the event that the Defect is irreparable. </w:t>
      </w:r>
    </w:p>
    <w:p w14:paraId="6F1B4E94" w14:textId="4A4F8448" w:rsidR="00D7199D" w:rsidRPr="008571ED" w:rsidRDefault="00D7199D" w:rsidP="00D7199D">
      <w:pPr>
        <w:pStyle w:val="RLTextlnkuslovan"/>
        <w:ind w:left="1407"/>
        <w:rPr>
          <w:rFonts w:ascii="Segoe UI" w:hAnsi="Segoe UI" w:cs="Segoe UI"/>
          <w:sz w:val="22"/>
        </w:rPr>
      </w:pPr>
      <w:r w:rsidRPr="008571ED">
        <w:rPr>
          <w:rFonts w:ascii="Segoe UI" w:hAnsi="Segoe UI"/>
          <w:sz w:val="22"/>
        </w:rPr>
        <w:t xml:space="preserve">The Employer’s choice to exercise the rights from the Defect liability and/or a specific right resulting from the Defects may be changed by the Employer at any time within the time-limit for the Defect notification agreed under Article </w:t>
      </w:r>
      <w:r w:rsidRPr="008571ED">
        <w:rPr>
          <w:rFonts w:ascii="Segoe UI" w:hAnsi="Segoe UI" w:cs="Segoe UI"/>
          <w:sz w:val="22"/>
        </w:rPr>
        <w:fldChar w:fldCharType="begin"/>
      </w:r>
      <w:r w:rsidRPr="008571ED">
        <w:rPr>
          <w:rFonts w:ascii="Segoe UI" w:hAnsi="Segoe UI" w:cs="Segoe UI"/>
          <w:sz w:val="22"/>
        </w:rPr>
        <w:instrText xml:space="preserve"> REF _Ref62565559 \r \h </w:instrText>
      </w:r>
      <w:r w:rsidR="000E6FCA" w:rsidRPr="008571ED">
        <w:rPr>
          <w:rFonts w:ascii="Segoe UI" w:hAnsi="Segoe UI" w:cs="Segoe UI"/>
          <w:sz w:val="22"/>
        </w:rPr>
        <w:instrText xml:space="preserve">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19.1</w:t>
      </w:r>
      <w:r w:rsidRPr="008571ED">
        <w:rPr>
          <w:rFonts w:ascii="Segoe UI" w:hAnsi="Segoe UI" w:cs="Segoe UI"/>
          <w:sz w:val="22"/>
        </w:rPr>
        <w:fldChar w:fldCharType="end"/>
      </w:r>
      <w:r w:rsidRPr="008571ED">
        <w:t xml:space="preserve"> </w:t>
      </w:r>
      <w:r w:rsidRPr="008571ED">
        <w:rPr>
          <w:rFonts w:ascii="Segoe UI" w:hAnsi="Segoe UI"/>
          <w:sz w:val="22"/>
        </w:rPr>
        <w:t>herein.</w:t>
      </w:r>
      <w:r w:rsidR="008B4367">
        <w:rPr>
          <w:rFonts w:ascii="Segoe UI" w:hAnsi="Segoe UI"/>
          <w:sz w:val="22"/>
        </w:rPr>
        <w:t xml:space="preserve"> </w:t>
      </w:r>
    </w:p>
    <w:p w14:paraId="022E5430" w14:textId="1D167E60" w:rsidR="00D7199D" w:rsidRPr="008571ED" w:rsidRDefault="00D7199D" w:rsidP="00D7199D">
      <w:pPr>
        <w:pStyle w:val="RLTextlnkuslovan"/>
        <w:ind w:left="1407"/>
        <w:rPr>
          <w:rFonts w:ascii="Segoe UI" w:hAnsi="Segoe UI" w:cs="Segoe UI"/>
          <w:sz w:val="22"/>
        </w:rPr>
      </w:pPr>
      <w:r w:rsidRPr="008571ED">
        <w:rPr>
          <w:rFonts w:ascii="Segoe UI" w:hAnsi="Segoe UI"/>
          <w:sz w:val="22"/>
        </w:rPr>
        <w:t xml:space="preserve">If it is not possible to remedy the Defect in a manner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Articles </w:t>
      </w:r>
      <w:r w:rsidRPr="008571ED">
        <w:rPr>
          <w:rFonts w:ascii="Segoe UI" w:hAnsi="Segoe UI" w:cs="Segoe UI"/>
          <w:sz w:val="22"/>
        </w:rPr>
        <w:fldChar w:fldCharType="begin"/>
      </w:r>
      <w:r w:rsidRPr="008571ED">
        <w:rPr>
          <w:rFonts w:ascii="Segoe UI" w:hAnsi="Segoe UI" w:cs="Segoe UI"/>
          <w:sz w:val="22"/>
        </w:rPr>
        <w:instrText xml:space="preserve"> REF _Ref60146165 \r \h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19.5.1</w:t>
      </w:r>
      <w:r w:rsidRPr="008571ED">
        <w:rPr>
          <w:rFonts w:ascii="Segoe UI" w:hAnsi="Segoe UI" w:cs="Segoe UI"/>
          <w:sz w:val="22"/>
        </w:rPr>
        <w:fldChar w:fldCharType="end"/>
      </w:r>
      <w:r w:rsidRPr="008571ED">
        <w:t xml:space="preserve"> </w:t>
      </w:r>
      <w:r w:rsidRPr="008571ED">
        <w:rPr>
          <w:rFonts w:ascii="Segoe UI" w:hAnsi="Segoe UI"/>
          <w:sz w:val="22"/>
        </w:rPr>
        <w:t>to</w:t>
      </w:r>
      <w:r w:rsidR="00E517D9">
        <w:rPr>
          <w:rFonts w:ascii="Segoe UI" w:hAnsi="Segoe UI"/>
          <w:sz w:val="22"/>
        </w:rPr>
        <w:t xml:space="preserve"> </w:t>
      </w:r>
      <w:r w:rsidRPr="008571ED">
        <w:rPr>
          <w:rFonts w:ascii="Segoe UI" w:hAnsi="Segoe UI" w:cs="Segoe UI"/>
          <w:sz w:val="22"/>
        </w:rPr>
        <w:fldChar w:fldCharType="begin"/>
      </w:r>
      <w:r w:rsidRPr="008571ED">
        <w:rPr>
          <w:rFonts w:ascii="Segoe UI" w:hAnsi="Segoe UI" w:cs="Segoe UI"/>
          <w:sz w:val="22"/>
        </w:rPr>
        <w:instrText xml:space="preserve"> REF _Ref62565346 \r \h </w:instrText>
      </w:r>
      <w:r w:rsidR="000E6FCA" w:rsidRPr="008571ED">
        <w:rPr>
          <w:rFonts w:ascii="Segoe UI" w:hAnsi="Segoe UI" w:cs="Segoe UI"/>
          <w:sz w:val="22"/>
        </w:rPr>
        <w:instrText xml:space="preserve">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19.5.4</w:t>
      </w:r>
      <w:r w:rsidRPr="008571ED">
        <w:rPr>
          <w:rFonts w:ascii="Segoe UI" w:hAnsi="Segoe UI" w:cs="Segoe UI"/>
          <w:sz w:val="22"/>
        </w:rPr>
        <w:fldChar w:fldCharType="end"/>
      </w:r>
      <w:r w:rsidR="00957630" w:rsidRPr="008571ED">
        <w:t xml:space="preserve"> </w:t>
      </w:r>
      <w:r w:rsidRPr="008571ED">
        <w:rPr>
          <w:rFonts w:ascii="Segoe UI" w:hAnsi="Segoe UI"/>
          <w:sz w:val="22"/>
        </w:rPr>
        <w:t xml:space="preserve">herein, the </w:t>
      </w:r>
      <w:r w:rsidR="00957630" w:rsidRPr="008571ED">
        <w:rPr>
          <w:rFonts w:ascii="Segoe UI" w:hAnsi="Segoe UI"/>
          <w:sz w:val="22"/>
        </w:rPr>
        <w:t>Employer</w:t>
      </w:r>
      <w:r w:rsidRPr="008571ED">
        <w:rPr>
          <w:rFonts w:ascii="Segoe UI" w:hAnsi="Segoe UI"/>
          <w:sz w:val="22"/>
        </w:rPr>
        <w:t xml:space="preserve"> is entitled to make also other claims at its discretion while taking into account the nature of the Defect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Pr="008571ED">
        <w:rPr>
          <w:rFonts w:ascii="Segoe UI" w:hAnsi="Segoe UI" w:cs="Segoe UI"/>
          <w:sz w:val="22"/>
        </w:rPr>
        <w:fldChar w:fldCharType="begin"/>
      </w:r>
      <w:r w:rsidRPr="008571ED">
        <w:rPr>
          <w:rFonts w:ascii="Segoe UI" w:hAnsi="Segoe UI" w:cs="Segoe UI"/>
          <w:sz w:val="22"/>
        </w:rPr>
        <w:instrText xml:space="preserve"> REF _Ref60146055 \r \h </w:instrText>
      </w:r>
      <w:r w:rsidR="000E6FCA" w:rsidRPr="008571ED">
        <w:rPr>
          <w:rFonts w:ascii="Segoe UI" w:hAnsi="Segoe UI" w:cs="Segoe UI"/>
          <w:sz w:val="22"/>
        </w:rPr>
        <w:instrText xml:space="preserve">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19.5</w:t>
      </w:r>
      <w:r w:rsidRPr="008571ED">
        <w:rPr>
          <w:rFonts w:ascii="Segoe UI" w:hAnsi="Segoe UI" w:cs="Segoe UI"/>
          <w:sz w:val="22"/>
        </w:rPr>
        <w:fldChar w:fldCharType="end"/>
      </w:r>
      <w:r w:rsidRPr="008571ED">
        <w:t xml:space="preserve"> </w:t>
      </w:r>
      <w:r w:rsidRPr="008571ED">
        <w:rPr>
          <w:rFonts w:ascii="Segoe UI" w:hAnsi="Segoe UI"/>
          <w:sz w:val="22"/>
        </w:rPr>
        <w:t>herein</w:t>
      </w:r>
      <w:r w:rsidR="00957630" w:rsidRPr="008571ED">
        <w:rPr>
          <w:rFonts w:ascii="Segoe UI" w:hAnsi="Segoe UI"/>
          <w:sz w:val="22"/>
        </w:rPr>
        <w:t xml:space="preserve"> </w:t>
      </w:r>
      <w:r w:rsidRPr="008571ED">
        <w:rPr>
          <w:rFonts w:ascii="Segoe UI" w:hAnsi="Segoe UI"/>
          <w:sz w:val="22"/>
        </w:rPr>
        <w:t xml:space="preserve">within 2 years from identifying the impossibility to remedy the Defect. </w:t>
      </w:r>
    </w:p>
    <w:p w14:paraId="7E79FF01" w14:textId="7E0EC11B" w:rsidR="00F05543" w:rsidRPr="008571ED" w:rsidRDefault="000509C5" w:rsidP="00FD166B">
      <w:pPr>
        <w:pStyle w:val="RLTextlnkuslovan"/>
        <w:numPr>
          <w:ilvl w:val="1"/>
          <w:numId w:val="93"/>
        </w:numPr>
        <w:ind w:left="1418" w:hanging="709"/>
        <w:rPr>
          <w:rFonts w:ascii="Segoe UI" w:hAnsi="Segoe UI" w:cs="Segoe UI"/>
          <w:sz w:val="22"/>
          <w:szCs w:val="22"/>
        </w:rPr>
      </w:pPr>
      <w:bookmarkStart w:id="341" w:name="_Ref328377397"/>
      <w:bookmarkStart w:id="342" w:name="_Ref53127005"/>
      <w:bookmarkStart w:id="343" w:name="_Ref60144252"/>
      <w:bookmarkStart w:id="344" w:name="_Ref64557769"/>
      <w:r w:rsidRPr="008571ED">
        <w:rPr>
          <w:rFonts w:ascii="Segoe UI" w:hAnsi="Segoe UI"/>
          <w:sz w:val="22"/>
          <w:szCs w:val="22"/>
        </w:rPr>
        <w:t xml:space="preserve">The Contractor guarantees to the </w:t>
      </w:r>
      <w:r w:rsidR="00957630" w:rsidRPr="008571ED">
        <w:rPr>
          <w:rFonts w:ascii="Segoe UI" w:hAnsi="Segoe UI"/>
          <w:sz w:val="22"/>
          <w:szCs w:val="22"/>
        </w:rPr>
        <w:t>Employer</w:t>
      </w:r>
      <w:r w:rsidRPr="008571ED">
        <w:rPr>
          <w:rFonts w:ascii="Segoe UI" w:hAnsi="Segoe UI"/>
          <w:sz w:val="22"/>
          <w:szCs w:val="22"/>
        </w:rPr>
        <w:t xml:space="preserve"> that the Contract Object will be fit for the agreed purpose for a minimum of</w:t>
      </w:r>
      <w:r w:rsidR="00957630" w:rsidRPr="008571ED">
        <w:rPr>
          <w:rFonts w:ascii="Segoe UI" w:hAnsi="Segoe UI"/>
          <w:sz w:val="22"/>
          <w:szCs w:val="22"/>
        </w:rPr>
        <w:t xml:space="preserve"> </w:t>
      </w:r>
      <w:r w:rsidRPr="008571ED">
        <w:rPr>
          <w:rFonts w:ascii="Segoe UI" w:hAnsi="Segoe UI"/>
          <w:sz w:val="22"/>
          <w:szCs w:val="22"/>
        </w:rPr>
        <w:t>60 months for the construction part of the Contract Object and 24 months for other parts of the Contract Object (hereinafter also referred to as the "</w:t>
      </w:r>
      <w:r w:rsidR="00E7401D">
        <w:rPr>
          <w:rFonts w:ascii="Segoe UI" w:hAnsi="Segoe UI"/>
          <w:b/>
          <w:bCs/>
          <w:i/>
          <w:iCs/>
          <w:sz w:val="22"/>
          <w:szCs w:val="22"/>
        </w:rPr>
        <w:t>Warranty Period</w:t>
      </w:r>
      <w:r w:rsidRPr="008571ED">
        <w:rPr>
          <w:rFonts w:ascii="Segoe UI" w:hAnsi="Segoe UI"/>
          <w:sz w:val="22"/>
          <w:szCs w:val="22"/>
        </w:rPr>
        <w:t xml:space="preserve">") and that the Contract Object will keep and achieve the agreed characteristics, i.e. will achieve the performance and other values specified under </w:t>
      </w:r>
      <w:r w:rsidR="00F2312F" w:rsidRPr="008571ED">
        <w:rPr>
          <w:rFonts w:ascii="Segoe UI" w:hAnsi="Segoe UI"/>
          <w:sz w:val="22"/>
          <w:szCs w:val="22"/>
        </w:rPr>
        <w:t>t</w:t>
      </w:r>
      <w:r w:rsidRPr="008571ED">
        <w:rPr>
          <w:rFonts w:ascii="Segoe UI" w:hAnsi="Segoe UI"/>
          <w:sz w:val="22"/>
          <w:szCs w:val="22"/>
        </w:rPr>
        <w:t xml:space="preserve">he Contract, if not agreed, this Guarantee shall apply to the usual purpose and characteristics, unless the Contract stipulates a different duration of the Warranty Period, in particular under </w:t>
      </w:r>
      <w:r w:rsidR="00B36E57" w:rsidRPr="008571ED">
        <w:rPr>
          <w:rFonts w:ascii="Segoe UI" w:hAnsi="Segoe UI"/>
          <w:sz w:val="22"/>
          <w:szCs w:val="22"/>
        </w:rPr>
        <w:t>Appendix</w:t>
      </w:r>
      <w:r w:rsidRPr="008571ED">
        <w:rPr>
          <w:rFonts w:ascii="Segoe UI" w:hAnsi="Segoe UI"/>
          <w:sz w:val="22"/>
          <w:szCs w:val="22"/>
        </w:rPr>
        <w:t xml:space="preserve"> II.</w:t>
      </w:r>
      <w:r w:rsidR="00AD5735">
        <w:rPr>
          <w:rFonts w:ascii="Segoe UI" w:hAnsi="Segoe UI"/>
          <w:sz w:val="22"/>
          <w:szCs w:val="22"/>
        </w:rPr>
        <w:t>g</w:t>
      </w:r>
      <w:r w:rsidRPr="008571ED">
        <w:rPr>
          <w:rFonts w:ascii="Segoe UI" w:hAnsi="Segoe UI"/>
          <w:sz w:val="22"/>
          <w:szCs w:val="22"/>
        </w:rPr>
        <w:t xml:space="preserve"> Guarantees (hereinafter also referred to as the “</w:t>
      </w:r>
      <w:r w:rsidRPr="008571ED">
        <w:rPr>
          <w:rFonts w:ascii="Segoe UI" w:hAnsi="Segoe UI"/>
          <w:b/>
          <w:bCs/>
          <w:i/>
          <w:iCs/>
          <w:sz w:val="22"/>
          <w:szCs w:val="22"/>
        </w:rPr>
        <w:t>Quality Guarantee</w:t>
      </w:r>
      <w:r w:rsidRPr="008571ED">
        <w:rPr>
          <w:rFonts w:ascii="Segoe UI" w:hAnsi="Segoe UI"/>
          <w:sz w:val="22"/>
          <w:szCs w:val="22"/>
        </w:rPr>
        <w:t xml:space="preserve">”). The </w:t>
      </w:r>
      <w:r w:rsidR="00E7401D">
        <w:rPr>
          <w:rFonts w:ascii="Segoe UI" w:hAnsi="Segoe UI"/>
          <w:sz w:val="22"/>
          <w:szCs w:val="22"/>
        </w:rPr>
        <w:t>Warranty Period</w:t>
      </w:r>
      <w:r w:rsidRPr="008571ED">
        <w:rPr>
          <w:rFonts w:ascii="Segoe UI" w:hAnsi="Segoe UI"/>
          <w:sz w:val="22"/>
          <w:szCs w:val="22"/>
        </w:rPr>
        <w:t xml:space="preserve"> is extended for some parts of the Contract Object listed under </w:t>
      </w:r>
      <w:r w:rsidR="00B36E57" w:rsidRPr="008571ED">
        <w:rPr>
          <w:rFonts w:ascii="Segoe UI" w:hAnsi="Segoe UI"/>
          <w:sz w:val="22"/>
          <w:szCs w:val="22"/>
        </w:rPr>
        <w:t>Appendix</w:t>
      </w:r>
      <w:r w:rsidRPr="008571ED">
        <w:rPr>
          <w:rFonts w:ascii="Segoe UI" w:hAnsi="Segoe UI"/>
          <w:sz w:val="22"/>
          <w:szCs w:val="22"/>
        </w:rPr>
        <w:t xml:space="preserve"> II.</w:t>
      </w:r>
      <w:r w:rsidR="00AD5735">
        <w:rPr>
          <w:rFonts w:ascii="Segoe UI" w:hAnsi="Segoe UI"/>
          <w:sz w:val="22"/>
          <w:szCs w:val="22"/>
        </w:rPr>
        <w:t>g</w:t>
      </w:r>
      <w:r w:rsidRPr="008571ED">
        <w:rPr>
          <w:rFonts w:ascii="Segoe UI" w:hAnsi="Segoe UI"/>
          <w:sz w:val="22"/>
          <w:szCs w:val="22"/>
        </w:rPr>
        <w:t xml:space="preserve"> Guarantees, which also contains a description of the agreed characteristics of some parts of the Contract Object, as well as a description of the guaranteed performance and other values of the Contract Object. The Warranty Period commences on the date</w:t>
      </w:r>
      <w:r w:rsidR="008B4367">
        <w:rPr>
          <w:rFonts w:ascii="Segoe UI" w:hAnsi="Segoe UI"/>
          <w:sz w:val="22"/>
          <w:szCs w:val="22"/>
        </w:rPr>
        <w:t xml:space="preserve"> </w:t>
      </w:r>
      <w:r w:rsidR="00765D0B">
        <w:rPr>
          <w:rFonts w:ascii="Segoe UI" w:hAnsi="Segoe UI"/>
          <w:sz w:val="22"/>
          <w:szCs w:val="22"/>
        </w:rPr>
        <w:t xml:space="preserve">following the date of signature of the </w:t>
      </w:r>
      <w:r w:rsidR="00765D0B">
        <w:rPr>
          <w:rFonts w:ascii="Segoe UI" w:hAnsi="Segoe UI" w:cs="Segoe UI"/>
          <w:sz w:val="22"/>
        </w:rPr>
        <w:t xml:space="preserve">Preliminary Take-over Protocol for the </w:t>
      </w:r>
      <w:r w:rsidRPr="008571ED">
        <w:rPr>
          <w:rFonts w:ascii="Segoe UI" w:hAnsi="Segoe UI"/>
          <w:sz w:val="22"/>
          <w:szCs w:val="22"/>
        </w:rPr>
        <w:t xml:space="preserve">Contract Object by </w:t>
      </w:r>
      <w:r w:rsidR="00AD5735">
        <w:rPr>
          <w:rFonts w:ascii="Segoe UI" w:hAnsi="Segoe UI"/>
          <w:sz w:val="22"/>
          <w:szCs w:val="22"/>
        </w:rPr>
        <w:t>both Parties</w:t>
      </w:r>
      <w:r w:rsidRPr="008571ED">
        <w:rPr>
          <w:rFonts w:ascii="Segoe UI" w:hAnsi="Segoe UI"/>
          <w:sz w:val="22"/>
          <w:szCs w:val="22"/>
        </w:rPr>
        <w:t xml:space="preserve">, unless the Contract stipulates a different duration </w:t>
      </w:r>
      <w:r w:rsidR="00AD5735">
        <w:rPr>
          <w:rFonts w:ascii="Segoe UI" w:hAnsi="Segoe UI"/>
          <w:sz w:val="22"/>
          <w:szCs w:val="22"/>
        </w:rPr>
        <w:t xml:space="preserve">or any other requirement concerning the </w:t>
      </w:r>
      <w:r w:rsidRPr="008571ED">
        <w:rPr>
          <w:rFonts w:ascii="Segoe UI" w:hAnsi="Segoe UI"/>
          <w:sz w:val="22"/>
          <w:szCs w:val="22"/>
        </w:rPr>
        <w:t xml:space="preserve">Warranty Period, in particular under </w:t>
      </w:r>
      <w:r w:rsidR="008571ED">
        <w:rPr>
          <w:rFonts w:ascii="Segoe UI" w:hAnsi="Segoe UI"/>
          <w:sz w:val="22"/>
          <w:szCs w:val="22"/>
        </w:rPr>
        <w:t>Appendix</w:t>
      </w:r>
      <w:r w:rsidRPr="008571ED">
        <w:rPr>
          <w:rFonts w:ascii="Segoe UI" w:hAnsi="Segoe UI"/>
          <w:sz w:val="22"/>
          <w:szCs w:val="22"/>
        </w:rPr>
        <w:t xml:space="preserve"> II.</w:t>
      </w:r>
      <w:r w:rsidR="00AD5735">
        <w:rPr>
          <w:rFonts w:ascii="Segoe UI" w:hAnsi="Segoe UI"/>
          <w:sz w:val="22"/>
          <w:szCs w:val="22"/>
        </w:rPr>
        <w:t>g</w:t>
      </w:r>
      <w:r w:rsidR="00957630" w:rsidRPr="008571ED">
        <w:rPr>
          <w:rFonts w:ascii="Segoe UI" w:hAnsi="Segoe UI"/>
          <w:sz w:val="22"/>
          <w:szCs w:val="22"/>
        </w:rPr>
        <w:t xml:space="preserve"> </w:t>
      </w:r>
      <w:r w:rsidRPr="008571ED">
        <w:rPr>
          <w:rFonts w:ascii="Segoe UI" w:hAnsi="Segoe UI"/>
          <w:sz w:val="22"/>
          <w:szCs w:val="22"/>
        </w:rPr>
        <w:t>Guarantees.</w:t>
      </w:r>
      <w:bookmarkEnd w:id="341"/>
      <w:bookmarkEnd w:id="342"/>
      <w:bookmarkEnd w:id="343"/>
      <w:r w:rsidR="00957630" w:rsidRPr="008571ED">
        <w:rPr>
          <w:rFonts w:ascii="Segoe UI" w:hAnsi="Segoe UI"/>
          <w:sz w:val="22"/>
          <w:szCs w:val="22"/>
        </w:rPr>
        <w:t xml:space="preserve"> </w:t>
      </w:r>
      <w:bookmarkEnd w:id="344"/>
    </w:p>
    <w:p w14:paraId="04FA11E2" w14:textId="5607BF2D" w:rsidR="00AA0428" w:rsidRPr="008571ED" w:rsidRDefault="00AA0428" w:rsidP="00AA0428">
      <w:pPr>
        <w:pStyle w:val="RLTextlnkuslovan"/>
        <w:numPr>
          <w:ilvl w:val="1"/>
          <w:numId w:val="93"/>
        </w:numPr>
        <w:ind w:left="1418" w:hanging="709"/>
        <w:rPr>
          <w:rFonts w:ascii="Segoe UI" w:hAnsi="Segoe UI" w:cs="Segoe UI"/>
          <w:sz w:val="22"/>
          <w:szCs w:val="22"/>
        </w:rPr>
      </w:pPr>
      <w:r w:rsidRPr="008571ED">
        <w:rPr>
          <w:rFonts w:ascii="Segoe UI" w:hAnsi="Segoe UI"/>
          <w:sz w:val="22"/>
          <w:szCs w:val="22"/>
        </w:rPr>
        <w:t xml:space="preserve">If the Employer’s Requirements and/or the terms and conditions of a Contractor's Subcontractor stipulate a longer duration of the Warranty Period and/or the Quality Guarantee than as stipulated under 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_Ref64557769 \r \h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19.6</w:t>
      </w:r>
      <w:r w:rsidRPr="008571ED">
        <w:rPr>
          <w:rFonts w:ascii="Segoe UI" w:hAnsi="Segoe UI" w:cs="Segoe UI"/>
          <w:sz w:val="22"/>
          <w:szCs w:val="22"/>
        </w:rPr>
        <w:fldChar w:fldCharType="end"/>
      </w:r>
      <w:r w:rsidR="00957630" w:rsidRPr="008571ED">
        <w:t xml:space="preserve"> </w:t>
      </w:r>
      <w:r w:rsidRPr="008571ED">
        <w:rPr>
          <w:rFonts w:ascii="Segoe UI" w:hAnsi="Segoe UI"/>
          <w:sz w:val="22"/>
          <w:szCs w:val="22"/>
        </w:rPr>
        <w:t>herein for the Contract Object or a part thereof,</w:t>
      </w:r>
      <w:r w:rsidR="00957630" w:rsidRPr="008571ED">
        <w:rPr>
          <w:rFonts w:ascii="Segoe UI" w:hAnsi="Segoe UI"/>
          <w:sz w:val="22"/>
          <w:szCs w:val="22"/>
        </w:rPr>
        <w:t xml:space="preserve"> </w:t>
      </w:r>
      <w:r w:rsidRPr="008571ED">
        <w:rPr>
          <w:rFonts w:ascii="Segoe UI" w:hAnsi="Segoe UI"/>
          <w:sz w:val="22"/>
          <w:szCs w:val="22"/>
        </w:rPr>
        <w:t xml:space="preserve">such a longer duration of the Warranty Period and/or the Quality Guarantee shall apply between the Parties in relation to such a delivery. At the request of the </w:t>
      </w:r>
      <w:r w:rsidR="00957630" w:rsidRPr="008571ED">
        <w:rPr>
          <w:rFonts w:ascii="Segoe UI" w:hAnsi="Segoe UI"/>
          <w:sz w:val="22"/>
          <w:szCs w:val="22"/>
        </w:rPr>
        <w:t>Employer</w:t>
      </w:r>
      <w:r w:rsidRPr="008571ED">
        <w:rPr>
          <w:rFonts w:ascii="Segoe UI" w:hAnsi="Segoe UI"/>
          <w:sz w:val="22"/>
          <w:szCs w:val="22"/>
        </w:rPr>
        <w:t xml:space="preserve">, the Contractor shall ensure the possibility to exercise such rights under 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_Ref60248322 \r \h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19</w:t>
      </w:r>
      <w:r w:rsidRPr="008571ED">
        <w:rPr>
          <w:rFonts w:ascii="Segoe UI" w:hAnsi="Segoe UI" w:cs="Segoe UI"/>
          <w:sz w:val="22"/>
          <w:szCs w:val="22"/>
        </w:rPr>
        <w:fldChar w:fldCharType="end"/>
      </w:r>
      <w:r w:rsidRPr="008571ED">
        <w:t xml:space="preserve"> </w:t>
      </w:r>
      <w:r w:rsidRPr="008571ED">
        <w:rPr>
          <w:rFonts w:ascii="Segoe UI" w:hAnsi="Segoe UI"/>
          <w:sz w:val="22"/>
          <w:szCs w:val="22"/>
        </w:rPr>
        <w:t>herein in favour of the Employer with the Contractor's Subcontractor. The provisions of this Article 19.7 do not exclude the Contractor's liability under the Contract, in particular under Article</w:t>
      </w:r>
      <w:r w:rsidR="00E517D9">
        <w:rPr>
          <w:rFonts w:ascii="Segoe UI" w:hAnsi="Segoe UI"/>
          <w:sz w:val="22"/>
          <w:szCs w:val="22"/>
        </w:rPr>
        <w:t xml:space="preserve"> </w:t>
      </w:r>
      <w:r w:rsidR="000A29EB" w:rsidRPr="008571ED">
        <w:rPr>
          <w:rFonts w:ascii="Segoe UI" w:hAnsi="Segoe UI" w:cs="Segoe UI"/>
          <w:sz w:val="22"/>
          <w:szCs w:val="22"/>
        </w:rPr>
        <w:fldChar w:fldCharType="begin"/>
      </w:r>
      <w:r w:rsidR="000A29EB" w:rsidRPr="008571ED">
        <w:rPr>
          <w:rFonts w:ascii="Segoe UI" w:hAnsi="Segoe UI" w:cs="Segoe UI"/>
          <w:sz w:val="22"/>
          <w:szCs w:val="22"/>
        </w:rPr>
        <w:instrText xml:space="preserve"> REF _Ref60248322 \r \h </w:instrText>
      </w:r>
      <w:r w:rsidR="000A29EB" w:rsidRPr="008571ED">
        <w:rPr>
          <w:rFonts w:ascii="Segoe UI" w:hAnsi="Segoe UI" w:cs="Segoe UI"/>
          <w:sz w:val="22"/>
          <w:szCs w:val="22"/>
        </w:rPr>
      </w:r>
      <w:r w:rsidR="000A29EB" w:rsidRPr="008571ED">
        <w:rPr>
          <w:rFonts w:ascii="Segoe UI" w:hAnsi="Segoe UI" w:cs="Segoe UI"/>
          <w:sz w:val="22"/>
          <w:szCs w:val="22"/>
        </w:rPr>
        <w:fldChar w:fldCharType="separate"/>
      </w:r>
      <w:r w:rsidR="007713BE" w:rsidRPr="008571ED">
        <w:rPr>
          <w:rFonts w:ascii="Segoe UI" w:hAnsi="Segoe UI" w:cs="Segoe UI"/>
          <w:sz w:val="22"/>
          <w:szCs w:val="22"/>
        </w:rPr>
        <w:t>19</w:t>
      </w:r>
      <w:r w:rsidR="000A29EB" w:rsidRPr="008571ED">
        <w:rPr>
          <w:rFonts w:ascii="Segoe UI" w:hAnsi="Segoe UI" w:cs="Segoe UI"/>
          <w:sz w:val="22"/>
          <w:szCs w:val="22"/>
        </w:rPr>
        <w:fldChar w:fldCharType="end"/>
      </w:r>
      <w:r w:rsidRPr="008571ED">
        <w:t xml:space="preserve"> </w:t>
      </w:r>
      <w:r w:rsidRPr="008571ED">
        <w:rPr>
          <w:rFonts w:ascii="Segoe UI" w:hAnsi="Segoe UI"/>
          <w:sz w:val="22"/>
          <w:szCs w:val="22"/>
        </w:rPr>
        <w:t>herein.</w:t>
      </w:r>
      <w:r w:rsidR="008B4367">
        <w:rPr>
          <w:rFonts w:ascii="Segoe UI" w:hAnsi="Segoe UI"/>
          <w:sz w:val="22"/>
          <w:szCs w:val="22"/>
        </w:rPr>
        <w:t xml:space="preserve"> </w:t>
      </w:r>
    </w:p>
    <w:p w14:paraId="40AD3CE8" w14:textId="66CC6EBD" w:rsidR="00FB3709" w:rsidRPr="008571ED" w:rsidRDefault="00934909" w:rsidP="00AA0428">
      <w:pPr>
        <w:pStyle w:val="RLTextlnkuslovan"/>
        <w:numPr>
          <w:ilvl w:val="1"/>
          <w:numId w:val="93"/>
        </w:numPr>
        <w:ind w:left="1418" w:hanging="709"/>
        <w:rPr>
          <w:rFonts w:ascii="Segoe UI" w:hAnsi="Segoe UI" w:cs="Segoe UI"/>
          <w:sz w:val="22"/>
        </w:rPr>
      </w:pPr>
      <w:r w:rsidRPr="008571ED">
        <w:rPr>
          <w:rFonts w:ascii="Segoe UI" w:hAnsi="Segoe UI"/>
          <w:sz w:val="22"/>
          <w:szCs w:val="22"/>
        </w:rPr>
        <w:t xml:space="preserve">If the Contract is terminated before the date of the Preliminary Taking Over of the Contract Object, the provisions under Article </w:t>
      </w:r>
      <w:r w:rsidR="00D5673A" w:rsidRPr="008571ED">
        <w:rPr>
          <w:rFonts w:ascii="Segoe UI" w:hAnsi="Segoe UI" w:cs="Segoe UI"/>
          <w:sz w:val="22"/>
          <w:szCs w:val="22"/>
        </w:rPr>
        <w:fldChar w:fldCharType="begin"/>
      </w:r>
      <w:r w:rsidR="00D5673A" w:rsidRPr="008571ED">
        <w:rPr>
          <w:rFonts w:ascii="Segoe UI" w:hAnsi="Segoe UI" w:cs="Segoe UI"/>
          <w:sz w:val="22"/>
          <w:szCs w:val="22"/>
        </w:rPr>
        <w:instrText xml:space="preserve"> REF _Ref60144252 \r \h </w:instrText>
      </w:r>
      <w:r w:rsidR="000E6FCA" w:rsidRPr="008571ED">
        <w:rPr>
          <w:rFonts w:ascii="Segoe UI" w:hAnsi="Segoe UI" w:cs="Segoe UI"/>
          <w:sz w:val="22"/>
          <w:szCs w:val="22"/>
        </w:rPr>
        <w:instrText xml:space="preserve"> \* MERGEFORMAT </w:instrText>
      </w:r>
      <w:r w:rsidR="00D5673A" w:rsidRPr="008571ED">
        <w:rPr>
          <w:rFonts w:ascii="Segoe UI" w:hAnsi="Segoe UI" w:cs="Segoe UI"/>
          <w:sz w:val="22"/>
          <w:szCs w:val="22"/>
        </w:rPr>
      </w:r>
      <w:r w:rsidR="00D5673A" w:rsidRPr="008571ED">
        <w:rPr>
          <w:rFonts w:ascii="Segoe UI" w:hAnsi="Segoe UI" w:cs="Segoe UI"/>
          <w:sz w:val="22"/>
          <w:szCs w:val="22"/>
        </w:rPr>
        <w:fldChar w:fldCharType="separate"/>
      </w:r>
      <w:r w:rsidR="007713BE" w:rsidRPr="008571ED">
        <w:rPr>
          <w:rFonts w:ascii="Segoe UI" w:hAnsi="Segoe UI" w:cs="Segoe UI"/>
          <w:sz w:val="22"/>
          <w:szCs w:val="22"/>
        </w:rPr>
        <w:t>19.6</w:t>
      </w:r>
      <w:r w:rsidR="00D5673A"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herein shall apply in relation to parts of the Contract Object not implemented so far under the Contract and the Warranty Period shall commence upon the termination of the Contract. </w:t>
      </w:r>
      <w:bookmarkStart w:id="345" w:name="_Ref51006310"/>
    </w:p>
    <w:p w14:paraId="4D84A8D5" w14:textId="7FE5FD18" w:rsidR="003B0D63" w:rsidRPr="008571ED" w:rsidRDefault="00BF5619" w:rsidP="00FD166B">
      <w:pPr>
        <w:pStyle w:val="RLTextlnkuslovan"/>
        <w:numPr>
          <w:ilvl w:val="1"/>
          <w:numId w:val="93"/>
        </w:numPr>
        <w:ind w:left="1418" w:hanging="709"/>
        <w:rPr>
          <w:rFonts w:ascii="Segoe UI" w:hAnsi="Segoe UI" w:cs="Segoe UI"/>
          <w:sz w:val="22"/>
        </w:rPr>
      </w:pPr>
      <w:r w:rsidRPr="008571ED">
        <w:rPr>
          <w:rFonts w:ascii="Segoe UI" w:hAnsi="Segoe UI"/>
          <w:sz w:val="22"/>
          <w:szCs w:val="22"/>
        </w:rPr>
        <w:t>If the Contract Object shows a Defect</w:t>
      </w:r>
      <w:r w:rsidRPr="008571ED">
        <w:rPr>
          <w:rFonts w:ascii="Segoe UI" w:hAnsi="Segoe UI"/>
          <w:sz w:val="22"/>
        </w:rPr>
        <w:t xml:space="preserve"> preventing from proper operation of the Line and it is a Defect that can be remedied, the Contractor undertakes, with the </w:t>
      </w:r>
      <w:r w:rsidR="00957630" w:rsidRPr="008571ED">
        <w:rPr>
          <w:rFonts w:ascii="Segoe UI" w:hAnsi="Segoe UI"/>
          <w:sz w:val="22"/>
        </w:rPr>
        <w:t>Employer</w:t>
      </w:r>
      <w:r w:rsidRPr="008571ED">
        <w:rPr>
          <w:rFonts w:ascii="Segoe UI" w:hAnsi="Segoe UI"/>
          <w:sz w:val="22"/>
        </w:rPr>
        <w:t xml:space="preserve">'s consent, to take steps immediately enabling the use, no later than within </w:t>
      </w:r>
      <w:r w:rsidRPr="008571ED">
        <w:rPr>
          <w:rFonts w:ascii="Segoe UI" w:hAnsi="Segoe UI"/>
          <w:sz w:val="22"/>
          <w:szCs w:val="22"/>
        </w:rPr>
        <w:t>24</w:t>
      </w:r>
      <w:r w:rsidRPr="008571ED">
        <w:rPr>
          <w:rFonts w:ascii="Segoe UI" w:hAnsi="Segoe UI"/>
          <w:sz w:val="22"/>
        </w:rPr>
        <w:t xml:space="preserve"> hours and commence remedying the Defect without undue delay; however, no later than within </w:t>
      </w:r>
      <w:r w:rsidRPr="008571ED">
        <w:rPr>
          <w:rFonts w:ascii="Segoe UI" w:hAnsi="Segoe UI"/>
          <w:sz w:val="22"/>
          <w:szCs w:val="22"/>
        </w:rPr>
        <w:t>24</w:t>
      </w:r>
      <w:r w:rsidRPr="008571ED">
        <w:rPr>
          <w:rFonts w:ascii="Segoe UI" w:hAnsi="Segoe UI"/>
          <w:sz w:val="22"/>
        </w:rPr>
        <w:t xml:space="preserve"> hours of the Defect notification and remedy such a Defect no later than </w:t>
      </w:r>
      <w:r w:rsidRPr="008571ED">
        <w:rPr>
          <w:rFonts w:ascii="Segoe UI" w:hAnsi="Segoe UI"/>
          <w:sz w:val="22"/>
          <w:szCs w:val="22"/>
        </w:rPr>
        <w:t>72</w:t>
      </w:r>
      <w:r w:rsidRPr="008571ED">
        <w:rPr>
          <w:rFonts w:ascii="Segoe UI" w:hAnsi="Segoe UI"/>
          <w:sz w:val="22"/>
        </w:rPr>
        <w:t xml:space="preserve"> hours after the Defect notification if the nature of the Defect enables so, in other cases</w:t>
      </w:r>
      <w:r w:rsidR="00957630" w:rsidRPr="008571ED">
        <w:rPr>
          <w:rFonts w:ascii="Segoe UI" w:hAnsi="Segoe UI"/>
          <w:sz w:val="22"/>
        </w:rPr>
        <w:t xml:space="preserve"> </w:t>
      </w:r>
      <w:r w:rsidRPr="008571ED">
        <w:rPr>
          <w:rFonts w:ascii="Segoe UI" w:hAnsi="Segoe UI"/>
          <w:sz w:val="22"/>
        </w:rPr>
        <w:t xml:space="preserve">the Contractor shall make every effort to remedy the Defect as fast </w:t>
      </w:r>
      <w:r w:rsidRPr="008571ED">
        <w:rPr>
          <w:rFonts w:ascii="Segoe UI" w:hAnsi="Segoe UI"/>
          <w:sz w:val="22"/>
          <w:szCs w:val="22"/>
        </w:rPr>
        <w:t>as possible.</w:t>
      </w:r>
      <w:r w:rsidRPr="008571ED">
        <w:rPr>
          <w:rFonts w:ascii="Segoe UI" w:hAnsi="Segoe UI"/>
          <w:sz w:val="22"/>
        </w:rPr>
        <w:t xml:space="preserve"> If the Contractor fails to commence remedying the </w:t>
      </w:r>
      <w:r w:rsidRPr="008571ED">
        <w:rPr>
          <w:rFonts w:ascii="Segoe UI" w:hAnsi="Segoe UI"/>
          <w:sz w:val="22"/>
          <w:szCs w:val="22"/>
        </w:rPr>
        <w:t>Defect preventing the proper use of the Line</w:t>
      </w:r>
      <w:r w:rsidRPr="008571ED">
        <w:rPr>
          <w:rFonts w:ascii="Segoe UI" w:hAnsi="Segoe UI"/>
          <w:sz w:val="22"/>
        </w:rPr>
        <w:t xml:space="preserve"> within the agreed time-limit, the </w:t>
      </w:r>
      <w:r w:rsidR="00957630" w:rsidRPr="008571ED">
        <w:rPr>
          <w:rFonts w:ascii="Segoe UI" w:hAnsi="Segoe UI"/>
          <w:sz w:val="22"/>
        </w:rPr>
        <w:t>Employer</w:t>
      </w:r>
      <w:r w:rsidRPr="008571ED">
        <w:rPr>
          <w:rFonts w:ascii="Segoe UI" w:hAnsi="Segoe UI"/>
          <w:sz w:val="22"/>
        </w:rPr>
        <w:t xml:space="preserve"> shall be entitled to have the Defect remedied by itself or via a third party and claim compensation for all costs reasonably incurred through such an alternative Defect remedy from the Contractor.</w:t>
      </w:r>
      <w:bookmarkEnd w:id="345"/>
      <w:r w:rsidR="00957630" w:rsidRPr="008571ED">
        <w:rPr>
          <w:rFonts w:ascii="Segoe UI" w:hAnsi="Segoe UI"/>
          <w:sz w:val="22"/>
        </w:rPr>
        <w:t xml:space="preserve"> </w:t>
      </w:r>
      <w:r w:rsidR="00765D0B">
        <w:rPr>
          <w:rFonts w:ascii="Segoe UI" w:hAnsi="Segoe UI"/>
          <w:sz w:val="22"/>
        </w:rPr>
        <w:t>The procedure according to this Article is without prejudice to the Quality Guarantee provided by the Contractor.</w:t>
      </w:r>
    </w:p>
    <w:p w14:paraId="5B5F646A" w14:textId="56B63A48" w:rsidR="00937C53" w:rsidRPr="008571ED" w:rsidRDefault="00937C53" w:rsidP="00FD166B">
      <w:pPr>
        <w:pStyle w:val="RLTextlnkuslovan"/>
        <w:numPr>
          <w:ilvl w:val="1"/>
          <w:numId w:val="93"/>
        </w:numPr>
        <w:ind w:left="1418" w:hanging="709"/>
        <w:rPr>
          <w:rFonts w:ascii="Segoe UI" w:hAnsi="Segoe UI" w:cs="Segoe UI"/>
          <w:sz w:val="22"/>
        </w:rPr>
      </w:pPr>
      <w:r w:rsidRPr="008571ED">
        <w:rPr>
          <w:rFonts w:ascii="Segoe UI" w:hAnsi="Segoe UI"/>
          <w:sz w:val="22"/>
        </w:rPr>
        <w:t>The Defects shall always be remedied by the Contractor at its own risk and expense.</w:t>
      </w:r>
      <w:r w:rsidR="00957630" w:rsidRPr="008571ED">
        <w:rPr>
          <w:rFonts w:ascii="Segoe UI" w:hAnsi="Segoe UI"/>
          <w:sz w:val="22"/>
        </w:rPr>
        <w:t xml:space="preserve"> </w:t>
      </w:r>
    </w:p>
    <w:p w14:paraId="4F7B88E7" w14:textId="1C37A251" w:rsidR="00002D3F" w:rsidRPr="008571ED" w:rsidRDefault="00880042"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In addition to the rights arising from Defects, the Contractor undertakes to pay the Employer a contractual penalty in case of Defects in the amount specified in this Contract and in accordance with </w:t>
      </w:r>
      <w:r w:rsidR="008571ED">
        <w:rPr>
          <w:rFonts w:ascii="Segoe UI" w:hAnsi="Segoe UI"/>
          <w:sz w:val="22"/>
        </w:rPr>
        <w:t>Appendix</w:t>
      </w:r>
      <w:r w:rsidRPr="008571ED">
        <w:rPr>
          <w:rFonts w:ascii="Segoe UI" w:hAnsi="Segoe UI"/>
          <w:sz w:val="22"/>
        </w:rPr>
        <w:t xml:space="preserve"> II.c Contractual penalties for non-compliance with values. </w:t>
      </w:r>
    </w:p>
    <w:p w14:paraId="2DDF0B7D" w14:textId="15A3B722" w:rsidR="00F72DDF" w:rsidRPr="008571ED" w:rsidRDefault="003228BB"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Once the Defect has been remedied, the Contractor shall submit to the </w:t>
      </w:r>
      <w:r w:rsidR="00957630" w:rsidRPr="008571ED">
        <w:rPr>
          <w:rFonts w:ascii="Segoe UI" w:hAnsi="Segoe UI"/>
          <w:sz w:val="22"/>
        </w:rPr>
        <w:t>Employer</w:t>
      </w:r>
      <w:r w:rsidRPr="008571ED">
        <w:rPr>
          <w:rFonts w:ascii="Segoe UI" w:hAnsi="Segoe UI"/>
          <w:sz w:val="22"/>
        </w:rPr>
        <w:t xml:space="preserve"> a summary final report including specifications of the Defect, how it was caused and how the Defect was remedied. </w:t>
      </w:r>
    </w:p>
    <w:p w14:paraId="6E0EF496" w14:textId="215B3546" w:rsidR="00BB13C9" w:rsidRPr="008571ED" w:rsidRDefault="00F72DDF" w:rsidP="00FD166B">
      <w:pPr>
        <w:pStyle w:val="RLTextlnkuslovan"/>
        <w:numPr>
          <w:ilvl w:val="1"/>
          <w:numId w:val="93"/>
        </w:numPr>
        <w:ind w:left="1418" w:hanging="709"/>
        <w:rPr>
          <w:rFonts w:ascii="Segoe UI" w:hAnsi="Segoe UI" w:cs="Segoe UI"/>
          <w:sz w:val="22"/>
        </w:rPr>
      </w:pPr>
      <w:r w:rsidRPr="008571ED">
        <w:rPr>
          <w:rFonts w:ascii="Segoe UI" w:hAnsi="Segoe UI"/>
          <w:sz w:val="22"/>
        </w:rPr>
        <w:t>If it is not possible to use the Defective Part of the Contract Object for the intended purpose under the Contract, the Quality Guarantee for such part of the Contract Object shall re-commence from the date of demonstrable remedy of the Defect.</w:t>
      </w:r>
      <w:r w:rsidR="008B4367">
        <w:rPr>
          <w:rFonts w:ascii="Segoe UI" w:hAnsi="Segoe UI"/>
          <w:sz w:val="22"/>
        </w:rPr>
        <w:t xml:space="preserve"> </w:t>
      </w:r>
    </w:p>
    <w:p w14:paraId="0462FDE3" w14:textId="0203C652" w:rsidR="00597E39" w:rsidRPr="008571ED" w:rsidRDefault="00597E39"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If for the first 2 consecutive years from the date of signing the protocol on Preliminary Taking Over and acceptance of the Contract Object by both Parties, a failure or Defect occurs more than twice in relation to the same item (including any item of equipment forming an integral part thereof), the Contractor is obliged to: </w:t>
      </w:r>
    </w:p>
    <w:p w14:paraId="6A3064E1" w14:textId="114BFED2" w:rsidR="00597E39" w:rsidRPr="008571ED" w:rsidRDefault="00597E39" w:rsidP="00FD166B">
      <w:pPr>
        <w:pStyle w:val="RLTextlnkuslovan"/>
        <w:numPr>
          <w:ilvl w:val="2"/>
          <w:numId w:val="93"/>
        </w:numPr>
        <w:ind w:left="2268" w:hanging="850"/>
        <w:rPr>
          <w:rFonts w:ascii="Segoe UI" w:hAnsi="Segoe UI" w:cs="Segoe UI"/>
          <w:sz w:val="22"/>
        </w:rPr>
      </w:pPr>
      <w:r w:rsidRPr="008571ED">
        <w:rPr>
          <w:rFonts w:ascii="Segoe UI" w:hAnsi="Segoe UI"/>
          <w:sz w:val="22"/>
        </w:rPr>
        <w:t>replace such an item with a new item of higher quality that may (as the case may be) be supplied by another manufacturer and</w:t>
      </w:r>
      <w:r w:rsidR="00B248E4" w:rsidRPr="008571ED">
        <w:rPr>
          <w:rFonts w:ascii="Segoe UI" w:hAnsi="Segoe UI"/>
          <w:sz w:val="22"/>
        </w:rPr>
        <w:t>/</w:t>
      </w:r>
      <w:r w:rsidRPr="008571ED">
        <w:rPr>
          <w:rFonts w:ascii="Segoe UI" w:hAnsi="Segoe UI"/>
          <w:sz w:val="22"/>
        </w:rPr>
        <w:t xml:space="preserve">or supplier; and </w:t>
      </w:r>
    </w:p>
    <w:p w14:paraId="591452FC" w14:textId="364BFA8E" w:rsidR="00597E39" w:rsidRPr="008571ED" w:rsidRDefault="00597E39" w:rsidP="00FD166B">
      <w:pPr>
        <w:pStyle w:val="RLTextlnkuslovan"/>
        <w:numPr>
          <w:ilvl w:val="2"/>
          <w:numId w:val="93"/>
        </w:numPr>
        <w:ind w:left="2268" w:hanging="850"/>
        <w:rPr>
          <w:rFonts w:ascii="Segoe UI" w:hAnsi="Segoe UI" w:cs="Segoe UI"/>
          <w:sz w:val="22"/>
        </w:rPr>
      </w:pPr>
      <w:r w:rsidRPr="008571ED">
        <w:rPr>
          <w:rFonts w:ascii="Segoe UI" w:hAnsi="Segoe UI"/>
          <w:sz w:val="22"/>
        </w:rPr>
        <w:t>to obtain a manufacturer’s/</w:t>
      </w:r>
      <w:proofErr w:type="gramStart"/>
      <w:r w:rsidRPr="008571ED">
        <w:rPr>
          <w:rFonts w:ascii="Segoe UI" w:hAnsi="Segoe UI"/>
          <w:sz w:val="22"/>
        </w:rPr>
        <w:t>supplier’s</w:t>
      </w:r>
      <w:proofErr w:type="gramEnd"/>
      <w:r w:rsidRPr="008571ED">
        <w:rPr>
          <w:rFonts w:ascii="Segoe UI" w:hAnsi="Segoe UI"/>
          <w:sz w:val="22"/>
        </w:rPr>
        <w:t xml:space="preserve"> in favour of the Employer for replacing the item with a new item, if the relevant item cannot be repaired.</w:t>
      </w:r>
    </w:p>
    <w:p w14:paraId="7CE1F0D5" w14:textId="26A8F3AD" w:rsidR="00AD5735" w:rsidRPr="000E6FCA" w:rsidRDefault="00BB13C9" w:rsidP="009C14D0">
      <w:pPr>
        <w:pStyle w:val="RLTextlnkuslovan"/>
        <w:numPr>
          <w:ilvl w:val="1"/>
          <w:numId w:val="93"/>
        </w:numPr>
        <w:spacing w:line="240" w:lineRule="auto"/>
        <w:ind w:left="1418" w:hanging="709"/>
        <w:rPr>
          <w:rFonts w:ascii="Segoe UI" w:hAnsi="Segoe UI" w:cs="Segoe UI"/>
          <w:sz w:val="22"/>
        </w:rPr>
      </w:pPr>
      <w:r w:rsidRPr="008571ED">
        <w:rPr>
          <w:rFonts w:ascii="Segoe UI" w:hAnsi="Segoe UI"/>
          <w:sz w:val="22"/>
        </w:rPr>
        <w:t>The Contractor is entitled to enter the SAKO Premises for the purpose of remedying he Defects to the extent necessary for such a remedy</w:t>
      </w:r>
      <w:r w:rsidR="00AD5735">
        <w:rPr>
          <w:rFonts w:ascii="Segoe UI" w:hAnsi="Segoe UI"/>
          <w:sz w:val="22"/>
        </w:rPr>
        <w:t>,</w:t>
      </w:r>
      <w:r w:rsidR="00AD5735" w:rsidRPr="00AD5735">
        <w:rPr>
          <w:rFonts w:ascii="Segoe UI" w:hAnsi="Segoe UI" w:cs="Segoe UI"/>
          <w:sz w:val="22"/>
        </w:rPr>
        <w:t xml:space="preserve"> </w:t>
      </w:r>
      <w:r w:rsidR="00765D0B">
        <w:rPr>
          <w:rFonts w:ascii="Segoe UI" w:hAnsi="Segoe UI" w:cs="Segoe UI"/>
          <w:sz w:val="22"/>
        </w:rPr>
        <w:t xml:space="preserve">following a prior agreement with the Employer according to Article </w:t>
      </w:r>
      <w:r w:rsidR="00AD5735">
        <w:rPr>
          <w:rFonts w:ascii="Segoe UI" w:hAnsi="Segoe UI" w:cs="Segoe UI"/>
          <w:sz w:val="22"/>
        </w:rPr>
        <w:fldChar w:fldCharType="begin"/>
      </w:r>
      <w:r w:rsidR="00AD5735">
        <w:rPr>
          <w:rFonts w:ascii="Segoe UI" w:hAnsi="Segoe UI" w:cs="Segoe UI"/>
          <w:sz w:val="22"/>
        </w:rPr>
        <w:instrText xml:space="preserve"> REF _Ref105401810 \r \h  \* MERGEFORMAT </w:instrText>
      </w:r>
      <w:r w:rsidR="00AD5735">
        <w:rPr>
          <w:rFonts w:ascii="Segoe UI" w:hAnsi="Segoe UI" w:cs="Segoe UI"/>
          <w:sz w:val="22"/>
        </w:rPr>
      </w:r>
      <w:r w:rsidR="00AD5735">
        <w:rPr>
          <w:rFonts w:ascii="Segoe UI" w:hAnsi="Segoe UI" w:cs="Segoe UI"/>
          <w:sz w:val="22"/>
        </w:rPr>
        <w:fldChar w:fldCharType="separate"/>
      </w:r>
      <w:r w:rsidR="00AD5735">
        <w:rPr>
          <w:rFonts w:ascii="Segoe UI" w:hAnsi="Segoe UI" w:cs="Segoe UI"/>
          <w:sz w:val="22"/>
        </w:rPr>
        <w:t>19.3</w:t>
      </w:r>
      <w:r w:rsidR="00AD5735">
        <w:rPr>
          <w:rFonts w:ascii="Segoe UI" w:hAnsi="Segoe UI" w:cs="Segoe UI"/>
          <w:sz w:val="22"/>
        </w:rPr>
        <w:fldChar w:fldCharType="end"/>
      </w:r>
      <w:r w:rsidR="00AD5735">
        <w:rPr>
          <w:rFonts w:ascii="Segoe UI" w:hAnsi="Segoe UI" w:cs="Segoe UI"/>
          <w:sz w:val="22"/>
        </w:rPr>
        <w:t xml:space="preserve"> </w:t>
      </w:r>
      <w:r w:rsidR="00765D0B">
        <w:rPr>
          <w:rFonts w:ascii="Segoe UI" w:hAnsi="Segoe UI" w:cs="Segoe UI"/>
          <w:sz w:val="22"/>
        </w:rPr>
        <w:t xml:space="preserve">of the </w:t>
      </w:r>
      <w:r w:rsidR="00001B8F">
        <w:rPr>
          <w:rFonts w:ascii="Segoe UI" w:hAnsi="Segoe UI" w:cs="Segoe UI"/>
          <w:sz w:val="22"/>
        </w:rPr>
        <w:t>Contract</w:t>
      </w:r>
      <w:r w:rsidR="00AD5735" w:rsidRPr="000E6FCA">
        <w:rPr>
          <w:rFonts w:ascii="Segoe UI" w:hAnsi="Segoe UI" w:cs="Segoe UI"/>
          <w:sz w:val="22"/>
        </w:rPr>
        <w:t>.</w:t>
      </w:r>
      <w:r w:rsidR="008B4367">
        <w:rPr>
          <w:rFonts w:ascii="Segoe UI" w:hAnsi="Segoe UI" w:cs="Segoe UI"/>
          <w:sz w:val="22"/>
        </w:rPr>
        <w:t xml:space="preserve"> </w:t>
      </w:r>
      <w:r w:rsidR="00AD5735" w:rsidRPr="000E6FCA">
        <w:rPr>
          <w:rFonts w:ascii="Segoe UI" w:hAnsi="Segoe UI" w:cs="Segoe UI"/>
          <w:sz w:val="22"/>
        </w:rPr>
        <w:t xml:space="preserve"> </w:t>
      </w:r>
    </w:p>
    <w:p w14:paraId="309BF0E4" w14:textId="2F5A0517" w:rsidR="0023462A" w:rsidRPr="008571ED" w:rsidRDefault="008B4367" w:rsidP="00AD5735">
      <w:pPr>
        <w:pStyle w:val="RLTextlnkuslovan"/>
        <w:ind w:left="709"/>
        <w:rPr>
          <w:rFonts w:ascii="Segoe UI" w:hAnsi="Segoe UI" w:cs="Segoe UI"/>
          <w:sz w:val="22"/>
        </w:rPr>
      </w:pPr>
      <w:r>
        <w:rPr>
          <w:rFonts w:ascii="Segoe UI" w:hAnsi="Segoe UI"/>
          <w:sz w:val="22"/>
        </w:rPr>
        <w:t xml:space="preserve"> </w:t>
      </w:r>
    </w:p>
    <w:p w14:paraId="3298512F" w14:textId="6208E06C" w:rsidR="00937C53" w:rsidRPr="008571ED" w:rsidRDefault="0023462A"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Defect remedy is without prejudice to the Employer's right to the payment of a contractual penalty and/or damages. </w:t>
      </w:r>
    </w:p>
    <w:p w14:paraId="09966BED" w14:textId="0C97C330" w:rsidR="00E438B1" w:rsidRPr="008571ED" w:rsidRDefault="00E438B1" w:rsidP="00FD166B">
      <w:pPr>
        <w:pStyle w:val="RLTextlnkuslovan"/>
        <w:numPr>
          <w:ilvl w:val="1"/>
          <w:numId w:val="93"/>
        </w:numPr>
        <w:ind w:left="1418" w:hanging="709"/>
        <w:rPr>
          <w:rFonts w:ascii="Segoe UI" w:hAnsi="Segoe UI" w:cs="Segoe UI"/>
          <w:sz w:val="22"/>
        </w:rPr>
      </w:pPr>
      <w:bookmarkStart w:id="346" w:name="_Ref68179292"/>
      <w:r w:rsidRPr="008571ED">
        <w:rPr>
          <w:rFonts w:ascii="Segoe UI" w:hAnsi="Segoe UI"/>
          <w:sz w:val="22"/>
        </w:rPr>
        <w:t xml:space="preserve">If the Defect consists in non-compliance with the Guaranteed values under </w:t>
      </w:r>
      <w:r w:rsidR="008571ED">
        <w:rPr>
          <w:rFonts w:ascii="Segoe UI" w:hAnsi="Segoe UI"/>
          <w:sz w:val="22"/>
        </w:rPr>
        <w:t>Appendix</w:t>
      </w:r>
      <w:r w:rsidRPr="008571ED">
        <w:rPr>
          <w:rFonts w:ascii="Segoe UI" w:hAnsi="Segoe UI"/>
          <w:sz w:val="22"/>
        </w:rPr>
        <w:t xml:space="preserve"> II.</w:t>
      </w:r>
      <w:r w:rsidR="00A52ECD">
        <w:rPr>
          <w:rFonts w:ascii="Segoe UI" w:hAnsi="Segoe UI"/>
          <w:sz w:val="22"/>
        </w:rPr>
        <w:t>g</w:t>
      </w:r>
      <w:r w:rsidRPr="008571ED">
        <w:rPr>
          <w:rFonts w:ascii="Segoe UI" w:hAnsi="Segoe UI"/>
          <w:sz w:val="22"/>
        </w:rPr>
        <w:t>, the Employer is entitled to the amount of the Guarantee Compensation if choosing a discount from the</w:t>
      </w:r>
      <w:r w:rsidR="008B4367">
        <w:rPr>
          <w:rFonts w:ascii="Segoe UI" w:hAnsi="Segoe UI"/>
          <w:sz w:val="22"/>
        </w:rPr>
        <w:t xml:space="preserve"> </w:t>
      </w:r>
      <w:r w:rsidR="00AD5735">
        <w:rPr>
          <w:rFonts w:ascii="Segoe UI" w:hAnsi="Segoe UI"/>
          <w:sz w:val="22"/>
        </w:rPr>
        <w:t>Contract Amount</w:t>
      </w:r>
      <w:r w:rsidRPr="008571ED">
        <w:rPr>
          <w:rFonts w:ascii="Segoe UI" w:hAnsi="Segoe UI"/>
          <w:sz w:val="22"/>
        </w:rPr>
        <w:t>.</w:t>
      </w:r>
      <w:bookmarkEnd w:id="346"/>
    </w:p>
    <w:p w14:paraId="78815461" w14:textId="38369DE2" w:rsidR="006E37FD" w:rsidRPr="008571ED" w:rsidRDefault="006E37FD" w:rsidP="00FD166B">
      <w:pPr>
        <w:pStyle w:val="RLlneksmlouvy"/>
        <w:numPr>
          <w:ilvl w:val="0"/>
          <w:numId w:val="93"/>
        </w:numPr>
        <w:ind w:left="709" w:hanging="709"/>
        <w:rPr>
          <w:rFonts w:cs="Segoe UI"/>
        </w:rPr>
      </w:pPr>
      <w:bookmarkStart w:id="347" w:name="_Toc69212804"/>
      <w:r w:rsidRPr="008571ED">
        <w:t>LINE DOCUMENTATION</w:t>
      </w:r>
      <w:bookmarkEnd w:id="347"/>
      <w:r w:rsidRPr="008571ED">
        <w:t xml:space="preserve"> </w:t>
      </w:r>
    </w:p>
    <w:p w14:paraId="3D6810EA" w14:textId="4F90DFEB" w:rsidR="00934909" w:rsidRPr="008571ED" w:rsidRDefault="006E37FD"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Contractor shall draw up the Line Documentation for the </w:t>
      </w:r>
      <w:r w:rsidR="00957630" w:rsidRPr="008571ED">
        <w:rPr>
          <w:rFonts w:ascii="Segoe UI" w:hAnsi="Segoe UI"/>
          <w:sz w:val="22"/>
        </w:rPr>
        <w:t>Employer</w:t>
      </w:r>
      <w:r w:rsidRPr="008571ED">
        <w:rPr>
          <w:rFonts w:ascii="Segoe UI" w:hAnsi="Segoe UI"/>
          <w:sz w:val="22"/>
        </w:rPr>
        <w:t xml:space="preserve"> in accordance with the </w:t>
      </w:r>
      <w:r w:rsidR="00957630" w:rsidRPr="008571ED">
        <w:rPr>
          <w:rFonts w:ascii="Segoe UI" w:hAnsi="Segoe UI"/>
          <w:sz w:val="22"/>
        </w:rPr>
        <w:t>Employer’s Requirements</w:t>
      </w:r>
      <w:r w:rsidRPr="008571ED">
        <w:rPr>
          <w:rFonts w:ascii="Segoe UI" w:hAnsi="Segoe UI"/>
          <w:sz w:val="22"/>
        </w:rPr>
        <w:t xml:space="preserve"> and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specification defined under the </w:t>
      </w:r>
      <w:r w:rsidR="00957630" w:rsidRPr="008571ED">
        <w:rPr>
          <w:rFonts w:ascii="Segoe UI" w:hAnsi="Segoe UI"/>
          <w:sz w:val="22"/>
        </w:rPr>
        <w:t>Employer’s Requirements</w:t>
      </w:r>
      <w:r w:rsidRPr="008571ED">
        <w:rPr>
          <w:rFonts w:ascii="Segoe UI" w:hAnsi="Segoe UI"/>
          <w:sz w:val="22"/>
        </w:rPr>
        <w:t xml:space="preserve">, in particular </w:t>
      </w:r>
      <w:r w:rsidR="008571ED">
        <w:rPr>
          <w:rFonts w:ascii="Segoe UI" w:hAnsi="Segoe UI"/>
          <w:sz w:val="22"/>
        </w:rPr>
        <w:t>Appendix</w:t>
      </w:r>
      <w:r w:rsidRPr="008571ED">
        <w:rPr>
          <w:rFonts w:ascii="Segoe UI" w:hAnsi="Segoe UI"/>
          <w:sz w:val="22"/>
        </w:rPr>
        <w:t xml:space="preserve"> A14.7.</w:t>
      </w:r>
      <w:r w:rsidR="008B4367">
        <w:rPr>
          <w:rFonts w:ascii="Segoe UI" w:hAnsi="Segoe UI"/>
          <w:sz w:val="22"/>
        </w:rPr>
        <w:t xml:space="preserve"> </w:t>
      </w:r>
    </w:p>
    <w:p w14:paraId="72CD6DA1" w14:textId="6B3F9B20" w:rsidR="00934909" w:rsidRPr="008571ED" w:rsidRDefault="0042667B" w:rsidP="00FD166B">
      <w:pPr>
        <w:pStyle w:val="RLTextlnkuslovan"/>
        <w:numPr>
          <w:ilvl w:val="1"/>
          <w:numId w:val="93"/>
        </w:numPr>
        <w:ind w:left="1418" w:hanging="709"/>
        <w:rPr>
          <w:rFonts w:ascii="Segoe UI" w:hAnsi="Segoe UI" w:cs="Segoe UI"/>
          <w:sz w:val="22"/>
        </w:rPr>
      </w:pPr>
      <w:r w:rsidRPr="008571ED">
        <w:rPr>
          <w:rFonts w:ascii="Segoe UI" w:hAnsi="Segoe UI"/>
          <w:sz w:val="22"/>
        </w:rPr>
        <w:t>The Contractor shall draw up the Line Documentation in accordance with the Legal Regulations that are valid and effective as of the date of the Preliminary Taking Over of the Contract Object.</w:t>
      </w:r>
      <w:r w:rsidR="008B4367">
        <w:rPr>
          <w:rFonts w:ascii="Segoe UI" w:hAnsi="Segoe UI"/>
          <w:sz w:val="22"/>
        </w:rPr>
        <w:t xml:space="preserve"> </w:t>
      </w:r>
    </w:p>
    <w:p w14:paraId="55910592" w14:textId="612B4B1B" w:rsidR="00934909" w:rsidRPr="008571ED" w:rsidRDefault="00AF4F69" w:rsidP="00FD166B">
      <w:pPr>
        <w:pStyle w:val="RLTextlnkuslovan"/>
        <w:numPr>
          <w:ilvl w:val="1"/>
          <w:numId w:val="93"/>
        </w:numPr>
        <w:ind w:left="1418" w:hanging="709"/>
        <w:rPr>
          <w:rFonts w:ascii="Segoe UI" w:hAnsi="Segoe UI" w:cs="Segoe UI"/>
          <w:sz w:val="22"/>
        </w:rPr>
      </w:pPr>
      <w:bookmarkStart w:id="348" w:name="_Ref67412102"/>
      <w:r w:rsidRPr="008571ED">
        <w:rPr>
          <w:rFonts w:ascii="Segoe UI" w:hAnsi="Segoe UI"/>
          <w:sz w:val="22"/>
        </w:rPr>
        <w:t xml:space="preserve">The Employer shall review the submitted Line Documentation, manual for operation and maintenance of the Contract Object, including instructions for operation after its takeover in accordance with </w:t>
      </w:r>
      <w:r w:rsidR="008571ED">
        <w:rPr>
          <w:rFonts w:ascii="Segoe UI" w:hAnsi="Segoe UI"/>
          <w:sz w:val="22"/>
        </w:rPr>
        <w:t>Appendix</w:t>
      </w:r>
      <w:r w:rsidRPr="008571ED">
        <w:rPr>
          <w:rFonts w:ascii="Segoe UI" w:hAnsi="Segoe UI"/>
          <w:sz w:val="22"/>
        </w:rPr>
        <w:t xml:space="preserve"> C1 Reviewable Project and Design Data</w:t>
      </w:r>
      <w:r w:rsidR="00B36E57" w:rsidRPr="008571ED">
        <w:rPr>
          <w:rFonts w:ascii="Segoe UI" w:hAnsi="Segoe UI"/>
          <w:sz w:val="22"/>
        </w:rPr>
        <w:t>.</w:t>
      </w:r>
      <w:r w:rsidRPr="008571ED">
        <w:rPr>
          <w:rFonts w:ascii="Segoe UI" w:hAnsi="Segoe UI"/>
          <w:sz w:val="22"/>
        </w:rPr>
        <w:t xml:space="preserve"> The Contractor shall modify the Line Documentation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w:t>
      </w:r>
      <w:r w:rsidR="00957630" w:rsidRPr="008571ED">
        <w:rPr>
          <w:rFonts w:ascii="Segoe UI" w:hAnsi="Segoe UI"/>
          <w:sz w:val="22"/>
        </w:rPr>
        <w:t>Employer</w:t>
      </w:r>
      <w:r w:rsidRPr="008571ED">
        <w:rPr>
          <w:rFonts w:ascii="Segoe UI" w:hAnsi="Segoe UI"/>
          <w:sz w:val="22"/>
        </w:rPr>
        <w:t xml:space="preserve">'s instructions, if the Documentation is not drawn up in accordance with the </w:t>
      </w:r>
      <w:r w:rsidR="00957630" w:rsidRPr="008571ED">
        <w:rPr>
          <w:rFonts w:ascii="Segoe UI" w:hAnsi="Segoe UI"/>
          <w:sz w:val="22"/>
        </w:rPr>
        <w:t>Employer’s Requirements</w:t>
      </w:r>
      <w:r w:rsidRPr="008571ED">
        <w:rPr>
          <w:rFonts w:ascii="Segoe UI" w:hAnsi="Segoe UI"/>
          <w:sz w:val="22"/>
        </w:rPr>
        <w:t xml:space="preserve">. The Contractor shall make such modifications that the Documentation is handed over to the </w:t>
      </w:r>
      <w:r w:rsidR="00957630" w:rsidRPr="008571ED">
        <w:rPr>
          <w:rFonts w:ascii="Segoe UI" w:hAnsi="Segoe UI"/>
          <w:sz w:val="22"/>
        </w:rPr>
        <w:t>Employer</w:t>
      </w:r>
      <w:r w:rsidRPr="008571ED">
        <w:rPr>
          <w:rFonts w:ascii="Segoe UI" w:hAnsi="Segoe UI"/>
          <w:sz w:val="22"/>
        </w:rPr>
        <w:t xml:space="preserve"> within the time-limits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Programme and the </w:t>
      </w:r>
      <w:r w:rsidR="00957630" w:rsidRPr="008571ED">
        <w:rPr>
          <w:rFonts w:ascii="Segoe UI" w:hAnsi="Segoe UI"/>
          <w:sz w:val="22"/>
        </w:rPr>
        <w:t>Employer’s Requirements</w:t>
      </w:r>
      <w:r w:rsidRPr="008571ED">
        <w:rPr>
          <w:rFonts w:ascii="Segoe UI" w:hAnsi="Segoe UI"/>
          <w:sz w:val="22"/>
        </w:rPr>
        <w:t xml:space="preserve">, or without undue delay after the </w:t>
      </w:r>
      <w:r w:rsidR="00957630" w:rsidRPr="008571ED">
        <w:rPr>
          <w:rFonts w:ascii="Segoe UI" w:hAnsi="Segoe UI"/>
          <w:sz w:val="22"/>
        </w:rPr>
        <w:t>Employer</w:t>
      </w:r>
      <w:r w:rsidRPr="008571ED">
        <w:rPr>
          <w:rFonts w:ascii="Segoe UI" w:hAnsi="Segoe UI"/>
          <w:sz w:val="22"/>
        </w:rPr>
        <w:t>'s instruction.</w:t>
      </w:r>
      <w:r w:rsidR="00957630" w:rsidRPr="008571ED">
        <w:rPr>
          <w:rFonts w:ascii="Segoe UI" w:hAnsi="Segoe UI"/>
          <w:sz w:val="22"/>
        </w:rPr>
        <w:t xml:space="preserve"> </w:t>
      </w:r>
      <w:r w:rsidRPr="008571ED">
        <w:rPr>
          <w:rFonts w:ascii="Segoe UI" w:hAnsi="Segoe UI"/>
          <w:sz w:val="22"/>
        </w:rPr>
        <w:t>The Documentation, the accuracy and completeness of which will be</w:t>
      </w:r>
      <w:r w:rsidR="00957630" w:rsidRPr="008571ED">
        <w:rPr>
          <w:rFonts w:ascii="Segoe UI" w:hAnsi="Segoe UI"/>
          <w:sz w:val="22"/>
        </w:rPr>
        <w:t xml:space="preserve"> </w:t>
      </w:r>
      <w:r w:rsidRPr="008571ED">
        <w:rPr>
          <w:rFonts w:ascii="Segoe UI" w:hAnsi="Segoe UI"/>
          <w:sz w:val="22"/>
        </w:rPr>
        <w:t xml:space="preserve">confirmed in writing by the </w:t>
      </w:r>
      <w:r w:rsidR="00957630" w:rsidRPr="008571ED">
        <w:rPr>
          <w:rFonts w:ascii="Segoe UI" w:hAnsi="Segoe UI"/>
          <w:sz w:val="22"/>
        </w:rPr>
        <w:t>Employer</w:t>
      </w:r>
      <w:r w:rsidRPr="008571ED">
        <w:rPr>
          <w:rFonts w:ascii="Segoe UI" w:hAnsi="Segoe UI"/>
          <w:sz w:val="22"/>
        </w:rPr>
        <w:t xml:space="preserve">, will be handed over to the </w:t>
      </w:r>
      <w:r w:rsidR="00957630" w:rsidRPr="008571ED">
        <w:rPr>
          <w:rFonts w:ascii="Segoe UI" w:hAnsi="Segoe UI"/>
          <w:sz w:val="22"/>
        </w:rPr>
        <w:t>Employer</w:t>
      </w:r>
      <w:r w:rsidRPr="008571ED">
        <w:rPr>
          <w:rFonts w:ascii="Segoe UI" w:hAnsi="Segoe UI"/>
          <w:sz w:val="22"/>
        </w:rPr>
        <w:t xml:space="preserve"> without undue delay.</w:t>
      </w:r>
      <w:bookmarkEnd w:id="348"/>
      <w:r w:rsidR="008B4367">
        <w:rPr>
          <w:rFonts w:ascii="Segoe UI" w:hAnsi="Segoe UI"/>
          <w:sz w:val="22"/>
        </w:rPr>
        <w:t xml:space="preserve"> </w:t>
      </w:r>
    </w:p>
    <w:p w14:paraId="755EF7C7" w14:textId="2D5846CB" w:rsidR="00417304" w:rsidRPr="008571ED" w:rsidRDefault="002E3CCA"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Contractor shall update and review the documents handed over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1A3697" w:rsidRPr="008571ED">
        <w:rPr>
          <w:rFonts w:ascii="Segoe UI" w:hAnsi="Segoe UI" w:cs="Segoe UI"/>
          <w:sz w:val="22"/>
        </w:rPr>
        <w:fldChar w:fldCharType="begin"/>
      </w:r>
      <w:r w:rsidR="001A3697" w:rsidRPr="008571ED">
        <w:rPr>
          <w:rFonts w:ascii="Segoe UI" w:hAnsi="Segoe UI" w:cs="Segoe UI"/>
          <w:sz w:val="22"/>
        </w:rPr>
        <w:instrText xml:space="preserve"> REF _Ref67412102 \r \h </w:instrText>
      </w:r>
      <w:r w:rsidR="001A3697" w:rsidRPr="008571ED">
        <w:rPr>
          <w:rFonts w:ascii="Segoe UI" w:hAnsi="Segoe UI" w:cs="Segoe UI"/>
          <w:sz w:val="22"/>
        </w:rPr>
      </w:r>
      <w:r w:rsidR="001A3697" w:rsidRPr="008571ED">
        <w:rPr>
          <w:rFonts w:ascii="Segoe UI" w:hAnsi="Segoe UI" w:cs="Segoe UI"/>
          <w:sz w:val="22"/>
        </w:rPr>
        <w:fldChar w:fldCharType="separate"/>
      </w:r>
      <w:r w:rsidR="007713BE" w:rsidRPr="008571ED">
        <w:rPr>
          <w:rFonts w:ascii="Segoe UI" w:hAnsi="Segoe UI" w:cs="Segoe UI"/>
          <w:sz w:val="22"/>
        </w:rPr>
        <w:t>20.3</w:t>
      </w:r>
      <w:r w:rsidR="001A3697" w:rsidRPr="008571ED">
        <w:rPr>
          <w:rFonts w:ascii="Segoe UI" w:hAnsi="Segoe UI" w:cs="Segoe UI"/>
          <w:sz w:val="22"/>
        </w:rPr>
        <w:fldChar w:fldCharType="end"/>
      </w:r>
      <w:r w:rsidRPr="008571ED">
        <w:t xml:space="preserve"> </w:t>
      </w:r>
      <w:r w:rsidRPr="008571ED">
        <w:rPr>
          <w:rFonts w:ascii="Segoe UI" w:hAnsi="Segoe UI"/>
          <w:sz w:val="22"/>
        </w:rPr>
        <w:t>until the Preliminary Taking Over of the Contract Object so that the Employer has at its disposal the final form of these documents, which will correspond to the current status as of the date of the Preliminary Taking Over of the Contract Object.</w:t>
      </w:r>
      <w:r w:rsidR="008B4367">
        <w:rPr>
          <w:rFonts w:ascii="Segoe UI" w:hAnsi="Segoe UI"/>
          <w:sz w:val="22"/>
        </w:rPr>
        <w:t xml:space="preserve"> </w:t>
      </w:r>
    </w:p>
    <w:p w14:paraId="1B28688B" w14:textId="1C907875" w:rsidR="00417304" w:rsidRPr="008571ED" w:rsidRDefault="00417304"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Unless the Contract stipulates expressly otherwise, the following applies to the approval/ acceptance of the Documentation: </w:t>
      </w:r>
    </w:p>
    <w:p w14:paraId="1539460B" w14:textId="115C0D11" w:rsidR="00417304" w:rsidRPr="008571ED" w:rsidRDefault="00417304" w:rsidP="00FD166B">
      <w:pPr>
        <w:pStyle w:val="RLTextlnkuslovan"/>
        <w:numPr>
          <w:ilvl w:val="2"/>
          <w:numId w:val="93"/>
        </w:numPr>
        <w:ind w:left="2127"/>
        <w:rPr>
          <w:rFonts w:ascii="Segoe UI" w:hAnsi="Segoe UI" w:cs="Segoe UI"/>
          <w:sz w:val="22"/>
          <w:szCs w:val="22"/>
        </w:rPr>
      </w:pPr>
      <w:bookmarkStart w:id="349" w:name="_Ref67412295"/>
      <w:r w:rsidRPr="008571ED">
        <w:rPr>
          <w:rFonts w:ascii="Segoe UI" w:hAnsi="Segoe UI"/>
          <w:sz w:val="22"/>
          <w:szCs w:val="22"/>
        </w:rPr>
        <w:t xml:space="preserve">The </w:t>
      </w:r>
      <w:r w:rsidR="00957630" w:rsidRPr="008571ED">
        <w:rPr>
          <w:rFonts w:ascii="Segoe UI" w:hAnsi="Segoe UI"/>
          <w:sz w:val="22"/>
          <w:szCs w:val="22"/>
        </w:rPr>
        <w:t>Employer</w:t>
      </w:r>
      <w:r w:rsidRPr="008571ED">
        <w:rPr>
          <w:rFonts w:ascii="Segoe UI" w:hAnsi="Segoe UI"/>
          <w:sz w:val="22"/>
          <w:szCs w:val="22"/>
        </w:rPr>
        <w:t xml:space="preserve"> is entitled not to approve or accept only such Documentation which is in conflict with the provisions of the Contract and</w:t>
      </w:r>
      <w:r w:rsidR="00B248E4" w:rsidRPr="008571ED">
        <w:rPr>
          <w:rFonts w:ascii="Segoe UI" w:hAnsi="Segoe UI"/>
          <w:sz w:val="22"/>
          <w:szCs w:val="22"/>
        </w:rPr>
        <w:t>/</w:t>
      </w:r>
      <w:r w:rsidRPr="008571ED">
        <w:rPr>
          <w:rFonts w:ascii="Segoe UI" w:hAnsi="Segoe UI"/>
          <w:sz w:val="22"/>
          <w:szCs w:val="22"/>
        </w:rPr>
        <w:t>or Legal Regulations and</w:t>
      </w:r>
      <w:r w:rsidR="00B248E4" w:rsidRPr="008571ED">
        <w:rPr>
          <w:rFonts w:ascii="Segoe UI" w:hAnsi="Segoe UI"/>
          <w:sz w:val="22"/>
          <w:szCs w:val="22"/>
        </w:rPr>
        <w:t>/</w:t>
      </w:r>
      <w:r w:rsidRPr="008571ED">
        <w:rPr>
          <w:rFonts w:ascii="Segoe UI" w:hAnsi="Segoe UI"/>
          <w:sz w:val="22"/>
          <w:szCs w:val="22"/>
        </w:rPr>
        <w:t xml:space="preserve">or which, to the detriment of the </w:t>
      </w:r>
      <w:r w:rsidR="00957630" w:rsidRPr="008571ED">
        <w:rPr>
          <w:rFonts w:ascii="Segoe UI" w:hAnsi="Segoe UI"/>
          <w:sz w:val="22"/>
          <w:szCs w:val="22"/>
        </w:rPr>
        <w:t>Employer</w:t>
      </w:r>
      <w:r w:rsidRPr="008571ED">
        <w:rPr>
          <w:rFonts w:ascii="Segoe UI" w:hAnsi="Segoe UI"/>
          <w:sz w:val="22"/>
          <w:szCs w:val="22"/>
        </w:rPr>
        <w:t xml:space="preserve">, changes the rights or obligations of the Parties arising from the Contract, imposes additional requirements or transfers risks to the </w:t>
      </w:r>
      <w:r w:rsidR="00957630" w:rsidRPr="008571ED">
        <w:rPr>
          <w:rFonts w:ascii="Segoe UI" w:hAnsi="Segoe UI"/>
          <w:sz w:val="22"/>
          <w:szCs w:val="22"/>
        </w:rPr>
        <w:t>Employer</w:t>
      </w:r>
      <w:r w:rsidRPr="008571ED">
        <w:rPr>
          <w:rFonts w:ascii="Segoe UI" w:hAnsi="Segoe UI"/>
          <w:sz w:val="22"/>
          <w:szCs w:val="22"/>
        </w:rPr>
        <w:t xml:space="preserve"> beyond the</w:t>
      </w:r>
      <w:r w:rsidR="00957630" w:rsidRPr="008571ED">
        <w:rPr>
          <w:rFonts w:ascii="Segoe UI" w:hAnsi="Segoe UI"/>
          <w:sz w:val="22"/>
          <w:szCs w:val="22"/>
        </w:rPr>
        <w:t xml:space="preserve"> </w:t>
      </w:r>
      <w:r w:rsidRPr="008571ED">
        <w:rPr>
          <w:rFonts w:ascii="Segoe UI" w:hAnsi="Segoe UI"/>
          <w:sz w:val="22"/>
          <w:szCs w:val="22"/>
        </w:rPr>
        <w:t>Contract;</w:t>
      </w:r>
      <w:bookmarkEnd w:id="349"/>
      <w:r w:rsidR="00957630" w:rsidRPr="008571ED">
        <w:rPr>
          <w:rFonts w:ascii="Segoe UI" w:hAnsi="Segoe UI"/>
          <w:sz w:val="22"/>
          <w:szCs w:val="22"/>
        </w:rPr>
        <w:t xml:space="preserve"> </w:t>
      </w:r>
    </w:p>
    <w:p w14:paraId="3891F6BC" w14:textId="47FDB17F" w:rsidR="00417304" w:rsidRPr="008571ED" w:rsidRDefault="00DB4148" w:rsidP="00FD166B">
      <w:pPr>
        <w:pStyle w:val="RLTextlnkuslovan"/>
        <w:numPr>
          <w:ilvl w:val="2"/>
          <w:numId w:val="93"/>
        </w:numPr>
        <w:ind w:left="2127" w:hanging="709"/>
        <w:rPr>
          <w:rFonts w:ascii="Segoe UI" w:hAnsi="Segoe UI" w:cs="Segoe UI"/>
          <w:sz w:val="22"/>
          <w:szCs w:val="22"/>
        </w:rPr>
      </w:pPr>
      <w:r w:rsidRPr="008571ED">
        <w:rPr>
          <w:rFonts w:ascii="Segoe UI" w:hAnsi="Segoe UI"/>
          <w:sz w:val="22"/>
          <w:szCs w:val="22"/>
        </w:rPr>
        <w:t xml:space="preserve">if the </w:t>
      </w:r>
      <w:r w:rsidR="00957630" w:rsidRPr="008571ED">
        <w:rPr>
          <w:rFonts w:ascii="Segoe UI" w:hAnsi="Segoe UI"/>
          <w:sz w:val="22"/>
          <w:szCs w:val="22"/>
        </w:rPr>
        <w:t>Employer</w:t>
      </w:r>
      <w:r w:rsidRPr="008571ED">
        <w:rPr>
          <w:rFonts w:ascii="Segoe UI" w:hAnsi="Segoe UI"/>
          <w:sz w:val="22"/>
          <w:szCs w:val="22"/>
        </w:rPr>
        <w:t xml:space="preserve"> raises comments related to the</w:t>
      </w:r>
      <w:r w:rsidR="00957630" w:rsidRPr="008571ED">
        <w:rPr>
          <w:rFonts w:ascii="Segoe UI" w:hAnsi="Segoe UI"/>
          <w:sz w:val="22"/>
          <w:szCs w:val="22"/>
        </w:rPr>
        <w:t xml:space="preserve"> </w:t>
      </w:r>
      <w:r w:rsidRPr="008571ED">
        <w:rPr>
          <w:rFonts w:ascii="Segoe UI" w:hAnsi="Segoe UI"/>
          <w:sz w:val="22"/>
          <w:szCs w:val="22"/>
        </w:rPr>
        <w:t xml:space="preserve">Documentation for reasons specified under Article </w:t>
      </w:r>
      <w:r w:rsidR="007A30B6" w:rsidRPr="008571ED">
        <w:rPr>
          <w:rFonts w:ascii="Segoe UI" w:hAnsi="Segoe UI" w:cs="Segoe UI"/>
          <w:sz w:val="22"/>
          <w:szCs w:val="22"/>
        </w:rPr>
        <w:fldChar w:fldCharType="begin"/>
      </w:r>
      <w:r w:rsidR="007A30B6" w:rsidRPr="008571ED">
        <w:rPr>
          <w:rFonts w:ascii="Segoe UI" w:hAnsi="Segoe UI" w:cs="Segoe UI"/>
          <w:sz w:val="22"/>
          <w:szCs w:val="22"/>
        </w:rPr>
        <w:instrText xml:space="preserve"> REF _Ref67412295 \r \h </w:instrText>
      </w:r>
      <w:r w:rsidR="00D47965" w:rsidRPr="008571ED">
        <w:rPr>
          <w:rFonts w:ascii="Segoe UI" w:hAnsi="Segoe UI" w:cs="Segoe UI"/>
          <w:sz w:val="22"/>
          <w:szCs w:val="22"/>
        </w:rPr>
        <w:instrText xml:space="preserve"> \* MERGEFORMAT </w:instrText>
      </w:r>
      <w:r w:rsidR="007A30B6" w:rsidRPr="008571ED">
        <w:rPr>
          <w:rFonts w:ascii="Segoe UI" w:hAnsi="Segoe UI" w:cs="Segoe UI"/>
          <w:sz w:val="22"/>
          <w:szCs w:val="22"/>
        </w:rPr>
      </w:r>
      <w:r w:rsidR="007A30B6" w:rsidRPr="008571ED">
        <w:rPr>
          <w:rFonts w:ascii="Segoe UI" w:hAnsi="Segoe UI" w:cs="Segoe UI"/>
          <w:sz w:val="22"/>
          <w:szCs w:val="22"/>
        </w:rPr>
        <w:fldChar w:fldCharType="separate"/>
      </w:r>
      <w:r w:rsidR="007713BE" w:rsidRPr="008571ED">
        <w:rPr>
          <w:rFonts w:ascii="Segoe UI" w:hAnsi="Segoe UI" w:cs="Segoe UI"/>
          <w:sz w:val="22"/>
          <w:szCs w:val="22"/>
        </w:rPr>
        <w:t>20.5.1</w:t>
      </w:r>
      <w:r w:rsidR="007A30B6" w:rsidRPr="008571ED">
        <w:rPr>
          <w:rFonts w:ascii="Segoe UI" w:hAnsi="Segoe UI" w:cs="Segoe UI"/>
          <w:sz w:val="22"/>
          <w:szCs w:val="22"/>
        </w:rPr>
        <w:fldChar w:fldCharType="end"/>
      </w:r>
      <w:r w:rsidRPr="008571ED">
        <w:t xml:space="preserve"> </w:t>
      </w:r>
      <w:r w:rsidRPr="008571ED">
        <w:rPr>
          <w:rFonts w:ascii="Segoe UI" w:hAnsi="Segoe UI"/>
          <w:sz w:val="22"/>
          <w:szCs w:val="22"/>
        </w:rPr>
        <w:t>above, the Contractor is obliged to incorporate these commence at its own expense. In the event that the Contractor duly incorporates these comments and at the same time does not make another changes to the delivered performance, then (except in the cases</w:t>
      </w:r>
      <w:r w:rsidR="00957630" w:rsidRPr="008571ED">
        <w:rPr>
          <w:rFonts w:ascii="Segoe UI" w:hAnsi="Segoe UI"/>
          <w:sz w:val="22"/>
          <w:szCs w:val="22"/>
        </w:rPr>
        <w:t xml:space="preserve"> </w:t>
      </w:r>
      <w:r w:rsidRPr="008571ED">
        <w:rPr>
          <w:rFonts w:ascii="Segoe UI" w:hAnsi="Segoe UI"/>
          <w:sz w:val="22"/>
          <w:szCs w:val="22"/>
        </w:rPr>
        <w:t>under Article</w:t>
      </w:r>
      <w:r w:rsidR="00B1408F">
        <w:rPr>
          <w:rFonts w:ascii="Segoe UI" w:hAnsi="Segoe UI"/>
          <w:sz w:val="22"/>
          <w:szCs w:val="22"/>
        </w:rPr>
        <w:t xml:space="preserve"> </w:t>
      </w:r>
      <w:r w:rsidR="007A30B6" w:rsidRPr="008571ED">
        <w:rPr>
          <w:rFonts w:ascii="Segoe UI" w:hAnsi="Segoe UI" w:cs="Segoe UI"/>
          <w:sz w:val="22"/>
          <w:szCs w:val="22"/>
        </w:rPr>
        <w:fldChar w:fldCharType="begin"/>
      </w:r>
      <w:r w:rsidR="007A30B6" w:rsidRPr="008571ED">
        <w:rPr>
          <w:rFonts w:ascii="Segoe UI" w:hAnsi="Segoe UI" w:cs="Segoe UI"/>
          <w:sz w:val="22"/>
          <w:szCs w:val="22"/>
        </w:rPr>
        <w:instrText xml:space="preserve"> REF _Ref67412329 \r \h </w:instrText>
      </w:r>
      <w:r w:rsidR="00D47965" w:rsidRPr="008571ED">
        <w:rPr>
          <w:rFonts w:ascii="Segoe UI" w:hAnsi="Segoe UI" w:cs="Segoe UI"/>
          <w:sz w:val="22"/>
          <w:szCs w:val="22"/>
        </w:rPr>
        <w:instrText xml:space="preserve"> \* MERGEFORMAT </w:instrText>
      </w:r>
      <w:r w:rsidR="007A30B6" w:rsidRPr="008571ED">
        <w:rPr>
          <w:rFonts w:ascii="Segoe UI" w:hAnsi="Segoe UI" w:cs="Segoe UI"/>
          <w:sz w:val="22"/>
          <w:szCs w:val="22"/>
        </w:rPr>
      </w:r>
      <w:r w:rsidR="007A30B6" w:rsidRPr="008571ED">
        <w:rPr>
          <w:rFonts w:ascii="Segoe UI" w:hAnsi="Segoe UI" w:cs="Segoe UI"/>
          <w:sz w:val="22"/>
          <w:szCs w:val="22"/>
        </w:rPr>
        <w:fldChar w:fldCharType="separate"/>
      </w:r>
      <w:r w:rsidR="007713BE" w:rsidRPr="008571ED">
        <w:rPr>
          <w:rFonts w:ascii="Segoe UI" w:hAnsi="Segoe UI" w:cs="Segoe UI"/>
          <w:sz w:val="22"/>
          <w:szCs w:val="22"/>
        </w:rPr>
        <w:t>20.5.3</w:t>
      </w:r>
      <w:r w:rsidR="007A30B6"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below), the </w:t>
      </w:r>
      <w:r w:rsidR="00957630" w:rsidRPr="008571ED">
        <w:rPr>
          <w:rFonts w:ascii="Segoe UI" w:hAnsi="Segoe UI"/>
          <w:sz w:val="22"/>
          <w:szCs w:val="22"/>
        </w:rPr>
        <w:t>Employer</w:t>
      </w:r>
      <w:r w:rsidRPr="008571ED">
        <w:rPr>
          <w:rFonts w:ascii="Segoe UI" w:hAnsi="Segoe UI"/>
          <w:sz w:val="22"/>
          <w:szCs w:val="22"/>
        </w:rPr>
        <w:t xml:space="preserve"> is no longer entitled to repeatedly not approve/not accept the documentation, nor raise any new comments beyond the comments communicated to the Contractor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 </w:t>
      </w:r>
      <w:r w:rsidR="007A30B6" w:rsidRPr="008571ED">
        <w:rPr>
          <w:rFonts w:ascii="Segoe UI" w:hAnsi="Segoe UI" w:cs="Segoe UI"/>
          <w:sz w:val="22"/>
          <w:szCs w:val="22"/>
        </w:rPr>
        <w:fldChar w:fldCharType="begin"/>
      </w:r>
      <w:r w:rsidR="007A30B6" w:rsidRPr="008571ED">
        <w:rPr>
          <w:rFonts w:ascii="Segoe UI" w:hAnsi="Segoe UI" w:cs="Segoe UI"/>
          <w:sz w:val="22"/>
          <w:szCs w:val="22"/>
        </w:rPr>
        <w:instrText xml:space="preserve"> REF _Ref67412295 \r \h </w:instrText>
      </w:r>
      <w:r w:rsidR="00D47965" w:rsidRPr="008571ED">
        <w:rPr>
          <w:rFonts w:ascii="Segoe UI" w:hAnsi="Segoe UI" w:cs="Segoe UI"/>
          <w:sz w:val="22"/>
          <w:szCs w:val="22"/>
        </w:rPr>
        <w:instrText xml:space="preserve"> \* MERGEFORMAT </w:instrText>
      </w:r>
      <w:r w:rsidR="007A30B6" w:rsidRPr="008571ED">
        <w:rPr>
          <w:rFonts w:ascii="Segoe UI" w:hAnsi="Segoe UI" w:cs="Segoe UI"/>
          <w:sz w:val="22"/>
          <w:szCs w:val="22"/>
        </w:rPr>
      </w:r>
      <w:r w:rsidR="007A30B6" w:rsidRPr="008571ED">
        <w:rPr>
          <w:rFonts w:ascii="Segoe UI" w:hAnsi="Segoe UI" w:cs="Segoe UI"/>
          <w:sz w:val="22"/>
          <w:szCs w:val="22"/>
        </w:rPr>
        <w:fldChar w:fldCharType="separate"/>
      </w:r>
      <w:r w:rsidR="007713BE" w:rsidRPr="008571ED">
        <w:rPr>
          <w:rFonts w:ascii="Segoe UI" w:hAnsi="Segoe UI" w:cs="Segoe UI"/>
          <w:sz w:val="22"/>
          <w:szCs w:val="22"/>
        </w:rPr>
        <w:t>20.5.1</w:t>
      </w:r>
      <w:r w:rsidR="007A30B6" w:rsidRPr="008571ED">
        <w:rPr>
          <w:rFonts w:ascii="Segoe UI" w:hAnsi="Segoe UI" w:cs="Segoe UI"/>
          <w:sz w:val="22"/>
          <w:szCs w:val="22"/>
        </w:rPr>
        <w:fldChar w:fldCharType="end"/>
      </w:r>
      <w:r w:rsidRPr="008571ED">
        <w:t xml:space="preserve"> </w:t>
      </w:r>
      <w:r w:rsidRPr="008571ED">
        <w:rPr>
          <w:rFonts w:ascii="Segoe UI" w:hAnsi="Segoe UI"/>
          <w:sz w:val="22"/>
          <w:szCs w:val="22"/>
        </w:rPr>
        <w:t>above. This provision shall not apply if the Contractor fails to incorporate the comment completely or correctly. Furthermore, this provision shall not apply to any repeated comments raised by Authorities or third parties;</w:t>
      </w:r>
    </w:p>
    <w:p w14:paraId="6CC858FC" w14:textId="6593D7C8" w:rsidR="00417304" w:rsidRPr="008571ED" w:rsidRDefault="00DB4148" w:rsidP="00FD166B">
      <w:pPr>
        <w:pStyle w:val="RLTextlnkuslovan"/>
        <w:numPr>
          <w:ilvl w:val="2"/>
          <w:numId w:val="93"/>
        </w:numPr>
        <w:ind w:left="2127" w:hanging="709"/>
        <w:rPr>
          <w:rFonts w:ascii="Segoe UI" w:hAnsi="Segoe UI" w:cs="Segoe UI"/>
          <w:sz w:val="22"/>
          <w:szCs w:val="22"/>
        </w:rPr>
      </w:pPr>
      <w:bookmarkStart w:id="350" w:name="_Ref67412329"/>
      <w:r w:rsidRPr="008571ED">
        <w:rPr>
          <w:rFonts w:ascii="Segoe UI" w:hAnsi="Segoe UI"/>
          <w:sz w:val="22"/>
          <w:szCs w:val="22"/>
        </w:rPr>
        <w:t xml:space="preserve">exceptions may be comments that result either from facts that the Contractor intentionally concealed from the </w:t>
      </w:r>
      <w:r w:rsidR="00957630" w:rsidRPr="008571ED">
        <w:rPr>
          <w:rFonts w:ascii="Segoe UI" w:hAnsi="Segoe UI"/>
          <w:sz w:val="22"/>
          <w:szCs w:val="22"/>
        </w:rPr>
        <w:t>Employer</w:t>
      </w:r>
      <w:r w:rsidRPr="008571ED">
        <w:rPr>
          <w:rFonts w:ascii="Segoe UI" w:hAnsi="Segoe UI"/>
          <w:sz w:val="22"/>
          <w:szCs w:val="22"/>
        </w:rPr>
        <w:t xml:space="preserve"> or which could not be known to the </w:t>
      </w:r>
      <w:r w:rsidR="00957630" w:rsidRPr="008571ED">
        <w:rPr>
          <w:rFonts w:ascii="Segoe UI" w:hAnsi="Segoe UI"/>
          <w:sz w:val="22"/>
          <w:szCs w:val="22"/>
        </w:rPr>
        <w:t>Employer</w:t>
      </w:r>
      <w:r w:rsidRPr="008571ED">
        <w:rPr>
          <w:rFonts w:ascii="Segoe UI" w:hAnsi="Segoe UI"/>
          <w:sz w:val="22"/>
          <w:szCs w:val="22"/>
        </w:rPr>
        <w:t xml:space="preserve"> at the time of the original review of the Documentation even when exercising</w:t>
      </w:r>
      <w:r w:rsidR="00957630" w:rsidRPr="008571ED">
        <w:rPr>
          <w:rFonts w:ascii="Segoe UI" w:hAnsi="Segoe UI"/>
          <w:sz w:val="22"/>
          <w:szCs w:val="22"/>
        </w:rPr>
        <w:t xml:space="preserve"> </w:t>
      </w:r>
      <w:r w:rsidRPr="008571ED">
        <w:rPr>
          <w:rFonts w:ascii="Segoe UI" w:hAnsi="Segoe UI"/>
          <w:sz w:val="22"/>
          <w:szCs w:val="22"/>
        </w:rPr>
        <w:t>professional care and a failure to incorporate the comments into the relevant Documentation could adversely affect</w:t>
      </w:r>
      <w:r w:rsidR="00957630" w:rsidRPr="008571ED">
        <w:rPr>
          <w:rFonts w:ascii="Segoe UI" w:hAnsi="Segoe UI"/>
          <w:sz w:val="22"/>
          <w:szCs w:val="22"/>
        </w:rPr>
        <w:t xml:space="preserve"> </w:t>
      </w:r>
      <w:r w:rsidRPr="008571ED">
        <w:rPr>
          <w:rFonts w:ascii="Segoe UI" w:hAnsi="Segoe UI"/>
          <w:sz w:val="22"/>
          <w:szCs w:val="22"/>
        </w:rPr>
        <w:t xml:space="preserve">implementation of the Contract Object or its operation, or result from the incorporation of Defects rightfully identified by the </w:t>
      </w:r>
      <w:r w:rsidR="00957630" w:rsidRPr="008571ED">
        <w:rPr>
          <w:rFonts w:ascii="Segoe UI" w:hAnsi="Segoe UI"/>
          <w:sz w:val="22"/>
          <w:szCs w:val="22"/>
        </w:rPr>
        <w:t>Employer</w:t>
      </w:r>
      <w:r w:rsidRPr="008571ED">
        <w:rPr>
          <w:rFonts w:ascii="Segoe UI" w:hAnsi="Segoe UI"/>
          <w:sz w:val="22"/>
          <w:szCs w:val="22"/>
        </w:rPr>
        <w:t xml:space="preserve"> by the Contractor;</w:t>
      </w:r>
      <w:bookmarkEnd w:id="350"/>
      <w:r w:rsidR="00957630" w:rsidRPr="008571ED">
        <w:rPr>
          <w:rFonts w:ascii="Segoe UI" w:hAnsi="Segoe UI"/>
          <w:sz w:val="22"/>
          <w:szCs w:val="22"/>
        </w:rPr>
        <w:t xml:space="preserve"> </w:t>
      </w:r>
    </w:p>
    <w:p w14:paraId="07D95DF9" w14:textId="649AE43C" w:rsidR="0034199E" w:rsidRPr="008571ED" w:rsidRDefault="00417304" w:rsidP="00FD166B">
      <w:pPr>
        <w:pStyle w:val="RLTextlnkuslovan"/>
        <w:numPr>
          <w:ilvl w:val="2"/>
          <w:numId w:val="93"/>
        </w:numPr>
        <w:ind w:left="2127" w:hanging="709"/>
        <w:rPr>
          <w:rFonts w:ascii="Segoe UI" w:hAnsi="Segoe UI" w:cs="Segoe UI"/>
          <w:sz w:val="22"/>
          <w:szCs w:val="22"/>
        </w:rPr>
      </w:pPr>
      <w:r w:rsidRPr="008571ED">
        <w:rPr>
          <w:rFonts w:ascii="Segoe UI" w:hAnsi="Segoe UI"/>
          <w:sz w:val="22"/>
          <w:szCs w:val="22"/>
        </w:rPr>
        <w:t xml:space="preserve">The Contractor shall be liable for any inaccuracies or omissions in any Documentation regardless of its acceptance by the </w:t>
      </w:r>
      <w:r w:rsidR="00957630" w:rsidRPr="008571ED">
        <w:rPr>
          <w:rFonts w:ascii="Segoe UI" w:hAnsi="Segoe UI"/>
          <w:sz w:val="22"/>
          <w:szCs w:val="22"/>
        </w:rPr>
        <w:t>Employer</w:t>
      </w:r>
      <w:r w:rsidRPr="008571ED">
        <w:rPr>
          <w:rFonts w:ascii="Segoe UI" w:hAnsi="Segoe UI"/>
          <w:sz w:val="22"/>
          <w:szCs w:val="22"/>
        </w:rPr>
        <w:t>; the</w:t>
      </w:r>
      <w:r w:rsidR="00957630" w:rsidRPr="008571ED">
        <w:rPr>
          <w:rFonts w:ascii="Segoe UI" w:hAnsi="Segoe UI"/>
          <w:sz w:val="22"/>
          <w:szCs w:val="22"/>
        </w:rPr>
        <w:t xml:space="preserve"> </w:t>
      </w:r>
      <w:r w:rsidRPr="008571ED">
        <w:rPr>
          <w:rFonts w:ascii="Segoe UI" w:hAnsi="Segoe UI"/>
          <w:sz w:val="22"/>
          <w:szCs w:val="22"/>
        </w:rPr>
        <w:t xml:space="preserve">approval/acceptance of Documentation by the </w:t>
      </w:r>
      <w:r w:rsidR="00957630" w:rsidRPr="008571ED">
        <w:rPr>
          <w:rFonts w:ascii="Segoe UI" w:hAnsi="Segoe UI"/>
          <w:sz w:val="22"/>
          <w:szCs w:val="22"/>
        </w:rPr>
        <w:t>Employer</w:t>
      </w:r>
      <w:r w:rsidRPr="008571ED">
        <w:rPr>
          <w:rFonts w:ascii="Segoe UI" w:hAnsi="Segoe UI"/>
          <w:sz w:val="22"/>
          <w:szCs w:val="22"/>
        </w:rPr>
        <w:t xml:space="preserve"> does not relieve the Contractor from the obligations under this Contract or from a liability for a breach or in relation to a breach of the Contract.</w:t>
      </w:r>
      <w:r w:rsidR="008B4367">
        <w:rPr>
          <w:rFonts w:ascii="Segoe UI" w:hAnsi="Segoe UI"/>
          <w:sz w:val="22"/>
          <w:szCs w:val="22"/>
        </w:rPr>
        <w:t xml:space="preserve"> </w:t>
      </w:r>
    </w:p>
    <w:p w14:paraId="5D283B14" w14:textId="5E32400D" w:rsidR="0034199E" w:rsidRPr="008571ED" w:rsidRDefault="0034199E" w:rsidP="00FD166B">
      <w:pPr>
        <w:pStyle w:val="RLTextlnkuslovan"/>
        <w:numPr>
          <w:ilvl w:val="1"/>
          <w:numId w:val="93"/>
        </w:numPr>
        <w:ind w:left="1560" w:hanging="851"/>
        <w:rPr>
          <w:rFonts w:ascii="Segoe UI" w:hAnsi="Segoe UI" w:cs="Segoe UI"/>
          <w:sz w:val="22"/>
          <w:szCs w:val="22"/>
        </w:rPr>
      </w:pPr>
      <w:r w:rsidRPr="008571ED">
        <w:rPr>
          <w:rFonts w:ascii="Segoe UI" w:hAnsi="Segoe UI"/>
          <w:sz w:val="22"/>
          <w:szCs w:val="22"/>
        </w:rPr>
        <w:t xml:space="preserve">The Contractor shall be liable for any discrepancies, errors or omissions in the specifications, drawings and any other Documentation drawn up by it, irrespective of whether these specifications, drawings or any other Documentation have been approved by the </w:t>
      </w:r>
      <w:r w:rsidR="00957630" w:rsidRPr="008571ED">
        <w:rPr>
          <w:rFonts w:ascii="Segoe UI" w:hAnsi="Segoe UI"/>
          <w:sz w:val="22"/>
          <w:szCs w:val="22"/>
        </w:rPr>
        <w:t>Employer</w:t>
      </w:r>
      <w:r w:rsidRPr="008571ED">
        <w:rPr>
          <w:rFonts w:ascii="Segoe UI" w:hAnsi="Segoe UI"/>
          <w:sz w:val="22"/>
          <w:szCs w:val="22"/>
        </w:rPr>
        <w:t xml:space="preserve"> or not. The Contractor shall also ensure that the Documentation submitted by it represents correct, complete and comprehensive Documentation enabling proper, safe and unrestricted operation, maintenance, repairs, and any other handling of the Contract Object and its use and operation in a manner which is fully in accordance with this Contract, Legal Regulations and standards referred to under this Contract and the </w:t>
      </w:r>
      <w:r w:rsidR="00957630" w:rsidRPr="008571ED">
        <w:rPr>
          <w:rFonts w:ascii="Segoe UI" w:hAnsi="Segoe UI"/>
          <w:sz w:val="22"/>
          <w:szCs w:val="22"/>
        </w:rPr>
        <w:t>Employer’s Requirements</w:t>
      </w:r>
      <w:r w:rsidRPr="008571ED">
        <w:rPr>
          <w:rFonts w:ascii="Segoe UI" w:hAnsi="Segoe UI"/>
          <w:sz w:val="22"/>
          <w:szCs w:val="22"/>
        </w:rPr>
        <w:t>. The Contractor shall also ensure that the submitted Documentation will be fully up-to-date and will reflect the actual technical condition and implementation if the Contract Object on the date of Preliminary Taking Over of the Contract Object (unless the nature of the Documentation or the Contract indicate otherwise).</w:t>
      </w:r>
      <w:bookmarkStart w:id="351" w:name="_Ref485204296"/>
      <w:r w:rsidRPr="008571ED">
        <w:rPr>
          <w:rFonts w:ascii="Segoe UI" w:hAnsi="Segoe UI"/>
          <w:sz w:val="22"/>
          <w:szCs w:val="22"/>
        </w:rPr>
        <w:t xml:space="preserve"> </w:t>
      </w:r>
    </w:p>
    <w:p w14:paraId="502822B0" w14:textId="70351DE8" w:rsidR="0034199E" w:rsidRPr="008571ED" w:rsidRDefault="0034199E" w:rsidP="00FD166B">
      <w:pPr>
        <w:pStyle w:val="RLTextlnkuslovan"/>
        <w:numPr>
          <w:ilvl w:val="1"/>
          <w:numId w:val="93"/>
        </w:numPr>
        <w:ind w:left="1560" w:hanging="851"/>
        <w:rPr>
          <w:rFonts w:ascii="Segoe UI" w:hAnsi="Segoe UI" w:cs="Segoe UI"/>
          <w:sz w:val="22"/>
          <w:szCs w:val="22"/>
        </w:rPr>
      </w:pPr>
      <w:r w:rsidRPr="008571ED">
        <w:rPr>
          <w:rFonts w:ascii="Segoe UI" w:hAnsi="Segoe UI"/>
          <w:sz w:val="22"/>
          <w:szCs w:val="22"/>
        </w:rPr>
        <w:t>The Contractor shall keep up-to-date Project Documentation, drawings, reports, logbooks, minutes, letters, notifications</w:t>
      </w:r>
      <w:r w:rsidR="00957630" w:rsidRPr="008571ED">
        <w:rPr>
          <w:rFonts w:ascii="Segoe UI" w:hAnsi="Segoe UI"/>
          <w:sz w:val="22"/>
          <w:szCs w:val="22"/>
        </w:rPr>
        <w:t xml:space="preserve"> </w:t>
      </w:r>
      <w:r w:rsidRPr="008571ED">
        <w:rPr>
          <w:rFonts w:ascii="Segoe UI" w:hAnsi="Segoe UI"/>
          <w:sz w:val="22"/>
          <w:szCs w:val="22"/>
        </w:rPr>
        <w:t xml:space="preserve">and other documents drawn up in relation to the implementation of the Contract Object available on the Site and handed over to the </w:t>
      </w:r>
      <w:r w:rsidR="00957630" w:rsidRPr="008571ED">
        <w:rPr>
          <w:rFonts w:ascii="Segoe UI" w:hAnsi="Segoe UI"/>
          <w:sz w:val="22"/>
          <w:szCs w:val="22"/>
        </w:rPr>
        <w:t>Employer</w:t>
      </w:r>
      <w:r w:rsidRPr="008571ED">
        <w:rPr>
          <w:rFonts w:ascii="Segoe UI" w:hAnsi="Segoe UI"/>
          <w:sz w:val="22"/>
          <w:szCs w:val="22"/>
        </w:rPr>
        <w:t xml:space="preserve"> in in accordance with this Contract. At the request of the </w:t>
      </w:r>
      <w:r w:rsidR="00957630" w:rsidRPr="008571ED">
        <w:rPr>
          <w:rFonts w:ascii="Segoe UI" w:hAnsi="Segoe UI"/>
          <w:sz w:val="22"/>
          <w:szCs w:val="22"/>
        </w:rPr>
        <w:t>Employer</w:t>
      </w:r>
      <w:r w:rsidRPr="008571ED">
        <w:rPr>
          <w:rFonts w:ascii="Segoe UI" w:hAnsi="Segoe UI"/>
          <w:sz w:val="22"/>
          <w:szCs w:val="22"/>
        </w:rPr>
        <w:t>, the Contractor shall</w:t>
      </w:r>
      <w:r w:rsidR="00957630" w:rsidRPr="008571ED">
        <w:rPr>
          <w:rFonts w:ascii="Segoe UI" w:hAnsi="Segoe UI"/>
          <w:sz w:val="22"/>
          <w:szCs w:val="22"/>
        </w:rPr>
        <w:t xml:space="preserve"> </w:t>
      </w:r>
      <w:r w:rsidRPr="008571ED">
        <w:rPr>
          <w:rFonts w:ascii="Segoe UI" w:hAnsi="Segoe UI"/>
          <w:sz w:val="22"/>
          <w:szCs w:val="22"/>
        </w:rPr>
        <w:t xml:space="preserve">promptly allow the </w:t>
      </w:r>
      <w:r w:rsidR="00957630" w:rsidRPr="008571ED">
        <w:rPr>
          <w:rFonts w:ascii="Segoe UI" w:hAnsi="Segoe UI"/>
          <w:sz w:val="22"/>
          <w:szCs w:val="22"/>
        </w:rPr>
        <w:t>Employer</w:t>
      </w:r>
      <w:r w:rsidRPr="008571ED">
        <w:rPr>
          <w:rFonts w:ascii="Segoe UI" w:hAnsi="Segoe UI"/>
          <w:sz w:val="22"/>
          <w:szCs w:val="22"/>
        </w:rPr>
        <w:t xml:space="preserve"> to inspect this Documentation and allow the </w:t>
      </w:r>
      <w:r w:rsidR="00957630" w:rsidRPr="008571ED">
        <w:rPr>
          <w:rFonts w:ascii="Segoe UI" w:hAnsi="Segoe UI"/>
          <w:sz w:val="22"/>
          <w:szCs w:val="22"/>
        </w:rPr>
        <w:t>Employer</w:t>
      </w:r>
      <w:r w:rsidRPr="008571ED">
        <w:rPr>
          <w:rFonts w:ascii="Segoe UI" w:hAnsi="Segoe UI"/>
          <w:sz w:val="22"/>
          <w:szCs w:val="22"/>
        </w:rPr>
        <w:t xml:space="preserve"> to obtain copies thereof.</w:t>
      </w:r>
      <w:bookmarkEnd w:id="351"/>
      <w:r w:rsidR="00957630" w:rsidRPr="008571ED">
        <w:rPr>
          <w:rFonts w:ascii="Segoe UI" w:hAnsi="Segoe UI"/>
          <w:sz w:val="22"/>
          <w:szCs w:val="22"/>
        </w:rPr>
        <w:t xml:space="preserve"> </w:t>
      </w:r>
    </w:p>
    <w:p w14:paraId="55B9DE83" w14:textId="4252C559" w:rsidR="0034199E" w:rsidRPr="008571ED" w:rsidRDefault="0034199E" w:rsidP="00FD166B">
      <w:pPr>
        <w:pStyle w:val="RLTextlnkuslovan"/>
        <w:numPr>
          <w:ilvl w:val="1"/>
          <w:numId w:val="93"/>
        </w:numPr>
        <w:ind w:left="1560" w:hanging="851"/>
        <w:rPr>
          <w:rFonts w:ascii="Segoe UI" w:hAnsi="Segoe UI" w:cs="Segoe UI"/>
          <w:sz w:val="22"/>
          <w:szCs w:val="22"/>
        </w:rPr>
      </w:pPr>
      <w:r w:rsidRPr="008571ED">
        <w:rPr>
          <w:rFonts w:ascii="Segoe UI" w:hAnsi="Segoe UI"/>
          <w:sz w:val="22"/>
          <w:szCs w:val="22"/>
        </w:rPr>
        <w:t>The Contractor is obliged to eliminate any Defects in the documentation without delay and at his own expense, provided that Article</w:t>
      </w:r>
      <w:r w:rsidRPr="008571ED">
        <w:t xml:space="preserve"> </w:t>
      </w:r>
      <w:bookmarkStart w:id="352" w:name="_cp_field_47_2353"/>
      <w:r w:rsidRPr="008571ED">
        <w:rPr>
          <w:rFonts w:ascii="Segoe UI" w:hAnsi="Segoe UI"/>
          <w:sz w:val="22"/>
          <w:szCs w:val="22"/>
        </w:rPr>
        <w:t>19 herein</w:t>
      </w:r>
      <w:bookmarkEnd w:id="352"/>
      <w:r w:rsidRPr="008571ED">
        <w:t xml:space="preserve"> </w:t>
      </w:r>
      <w:r w:rsidRPr="008571ED">
        <w:rPr>
          <w:rFonts w:ascii="Segoe UI" w:hAnsi="Segoe UI"/>
          <w:sz w:val="22"/>
          <w:szCs w:val="22"/>
        </w:rPr>
        <w:t xml:space="preserve">applies </w:t>
      </w:r>
      <w:r w:rsidR="00AD5735" w:rsidRPr="00AD5735">
        <w:rPr>
          <w:rFonts w:ascii="Segoe UI" w:hAnsi="Segoe UI"/>
          <w:i/>
          <w:iCs/>
          <w:sz w:val="22"/>
          <w:szCs w:val="22"/>
        </w:rPr>
        <w:t>mutatis mutandis</w:t>
      </w:r>
      <w:r w:rsidR="00AD5735">
        <w:rPr>
          <w:rFonts w:ascii="Segoe UI" w:hAnsi="Segoe UI"/>
          <w:sz w:val="22"/>
          <w:szCs w:val="22"/>
        </w:rPr>
        <w:t xml:space="preserve"> </w:t>
      </w:r>
      <w:r w:rsidRPr="008571ED">
        <w:rPr>
          <w:rFonts w:ascii="Segoe UI" w:hAnsi="Segoe UI"/>
          <w:sz w:val="22"/>
          <w:szCs w:val="22"/>
        </w:rPr>
        <w:t>to the procedure for remedying defects.</w:t>
      </w:r>
      <w:r w:rsidR="00957630" w:rsidRPr="008571ED">
        <w:rPr>
          <w:rFonts w:ascii="Segoe UI" w:hAnsi="Segoe UI"/>
          <w:sz w:val="22"/>
          <w:szCs w:val="22"/>
        </w:rPr>
        <w:t xml:space="preserve"> </w:t>
      </w:r>
      <w:bookmarkStart w:id="353" w:name="_Ref447634819"/>
    </w:p>
    <w:p w14:paraId="54DBCE21" w14:textId="4CF7B28F" w:rsidR="0034199E" w:rsidRPr="008571ED" w:rsidRDefault="0034199E" w:rsidP="00FD166B">
      <w:pPr>
        <w:pStyle w:val="RLTextlnkuslovan"/>
        <w:numPr>
          <w:ilvl w:val="1"/>
          <w:numId w:val="93"/>
        </w:numPr>
        <w:ind w:left="1560" w:hanging="851"/>
        <w:rPr>
          <w:rFonts w:ascii="Segoe UI" w:hAnsi="Segoe UI" w:cs="Segoe UI"/>
          <w:sz w:val="22"/>
          <w:szCs w:val="22"/>
        </w:rPr>
      </w:pPr>
      <w:r w:rsidRPr="008571ED">
        <w:rPr>
          <w:rFonts w:ascii="Segoe UI" w:hAnsi="Segoe UI"/>
          <w:sz w:val="22"/>
          <w:szCs w:val="22"/>
        </w:rPr>
        <w:t xml:space="preserve">The </w:t>
      </w:r>
      <w:r w:rsidR="00957630" w:rsidRPr="008571ED">
        <w:rPr>
          <w:rFonts w:ascii="Segoe UI" w:hAnsi="Segoe UI"/>
          <w:sz w:val="22"/>
          <w:szCs w:val="22"/>
        </w:rPr>
        <w:t>Employer</w:t>
      </w:r>
      <w:r w:rsidRPr="008571ED">
        <w:rPr>
          <w:rFonts w:ascii="Segoe UI" w:hAnsi="Segoe UI"/>
          <w:sz w:val="22"/>
          <w:szCs w:val="22"/>
        </w:rPr>
        <w:t xml:space="preserve"> shall use, reproduce, change or modify the documentation draw up or provided by the Contractor to the </w:t>
      </w:r>
      <w:r w:rsidR="00957630" w:rsidRPr="008571ED">
        <w:rPr>
          <w:rFonts w:ascii="Segoe UI" w:hAnsi="Segoe UI"/>
          <w:sz w:val="22"/>
          <w:szCs w:val="22"/>
        </w:rPr>
        <w:t>Employer</w:t>
      </w:r>
      <w:r w:rsidRPr="008571ED">
        <w:rPr>
          <w:rFonts w:ascii="Segoe UI" w:hAnsi="Segoe UI"/>
          <w:sz w:val="22"/>
          <w:szCs w:val="22"/>
        </w:rPr>
        <w:t xml:space="preserve"> on the basis of or in connection with the purpose of the Contract in accordance with Article </w:t>
      </w:r>
      <w:r w:rsidR="00B5697C" w:rsidRPr="008571ED">
        <w:rPr>
          <w:rFonts w:ascii="Segoe UI" w:hAnsi="Segoe UI" w:cs="Segoe UI"/>
          <w:sz w:val="22"/>
          <w:szCs w:val="22"/>
        </w:rPr>
        <w:fldChar w:fldCharType="begin"/>
      </w:r>
      <w:r w:rsidR="00B5697C" w:rsidRPr="008571ED">
        <w:rPr>
          <w:rFonts w:ascii="Segoe UI" w:hAnsi="Segoe UI" w:cs="Segoe UI"/>
          <w:sz w:val="22"/>
          <w:szCs w:val="22"/>
        </w:rPr>
        <w:instrText xml:space="preserve"> REF _Ref467242451 \r \h </w:instrText>
      </w:r>
      <w:r w:rsidR="00B5697C" w:rsidRPr="008571ED">
        <w:rPr>
          <w:rFonts w:ascii="Segoe UI" w:hAnsi="Segoe UI" w:cs="Segoe UI"/>
          <w:sz w:val="22"/>
          <w:szCs w:val="22"/>
        </w:rPr>
      </w:r>
      <w:r w:rsidR="00B5697C" w:rsidRPr="008571ED">
        <w:rPr>
          <w:rFonts w:ascii="Segoe UI" w:hAnsi="Segoe UI" w:cs="Segoe UI"/>
          <w:sz w:val="22"/>
          <w:szCs w:val="22"/>
        </w:rPr>
        <w:fldChar w:fldCharType="separate"/>
      </w:r>
      <w:r w:rsidR="007713BE" w:rsidRPr="008571ED">
        <w:rPr>
          <w:rFonts w:ascii="Segoe UI" w:hAnsi="Segoe UI" w:cs="Segoe UI"/>
          <w:sz w:val="22"/>
          <w:szCs w:val="22"/>
        </w:rPr>
        <w:t>5</w:t>
      </w:r>
      <w:r w:rsidR="00B5697C" w:rsidRPr="008571ED">
        <w:rPr>
          <w:rFonts w:ascii="Segoe UI" w:hAnsi="Segoe UI" w:cs="Segoe UI"/>
          <w:sz w:val="22"/>
          <w:szCs w:val="22"/>
        </w:rPr>
        <w:fldChar w:fldCharType="end"/>
      </w:r>
      <w:r w:rsidRPr="008571ED">
        <w:rPr>
          <w:rFonts w:ascii="Segoe UI" w:hAnsi="Segoe UI"/>
          <w:sz w:val="22"/>
          <w:szCs w:val="22"/>
        </w:rPr>
        <w:t>, for the entire period of existence of the Contract Object (with respect to the scope of rights to the documentation, which is copyright,</w:t>
      </w:r>
      <w:r w:rsidR="00957630" w:rsidRPr="008571ED">
        <w:rPr>
          <w:rFonts w:ascii="Segoe UI" w:hAnsi="Segoe UI"/>
          <w:sz w:val="22"/>
          <w:szCs w:val="22"/>
        </w:rPr>
        <w:t xml:space="preserve"> </w:t>
      </w:r>
      <w:r w:rsidRPr="008571ED">
        <w:rPr>
          <w:rFonts w:ascii="Segoe UI" w:hAnsi="Segoe UI"/>
          <w:sz w:val="22"/>
          <w:szCs w:val="22"/>
        </w:rPr>
        <w:t xml:space="preserve">Article 21 of the Contract shall also apply). For the avoidance of doubt, it is agreed that in the event that maintenance, repairs and reconstruction (upgrade) or other operations in relation to the Contract Object is performed for the </w:t>
      </w:r>
      <w:r w:rsidR="00957630" w:rsidRPr="008571ED">
        <w:rPr>
          <w:rFonts w:ascii="Segoe UI" w:hAnsi="Segoe UI"/>
          <w:sz w:val="22"/>
          <w:szCs w:val="22"/>
        </w:rPr>
        <w:t>Employer</w:t>
      </w:r>
      <w:r w:rsidRPr="008571ED">
        <w:rPr>
          <w:rFonts w:ascii="Segoe UI" w:hAnsi="Segoe UI"/>
          <w:sz w:val="22"/>
          <w:szCs w:val="22"/>
        </w:rPr>
        <w:t xml:space="preserve"> or with its knowledge and consent by any third party, the Employer is entitled to provide such a party with a necessary part of the Documentation (and without any consideration to the Contractor) without prior consent or notification to the Contractor. The </w:t>
      </w:r>
      <w:r w:rsidR="00957630" w:rsidRPr="008571ED">
        <w:rPr>
          <w:rFonts w:ascii="Segoe UI" w:hAnsi="Segoe UI"/>
          <w:sz w:val="22"/>
          <w:szCs w:val="22"/>
        </w:rPr>
        <w:t>Employer</w:t>
      </w:r>
      <w:r w:rsidRPr="008571ED">
        <w:rPr>
          <w:rFonts w:ascii="Segoe UI" w:hAnsi="Segoe UI"/>
          <w:sz w:val="22"/>
          <w:szCs w:val="22"/>
        </w:rPr>
        <w:t xml:space="preserve"> undertakes that in its contractual relationship with such a third party it will stipulate the obligation to use the submitted Documentation only for the purpose of performing the subject of the concluded contractual relationship and such a third party may not use this Documentation in any other manner without the </w:t>
      </w:r>
      <w:r w:rsidR="00957630" w:rsidRPr="008571ED">
        <w:rPr>
          <w:rFonts w:ascii="Segoe UI" w:hAnsi="Segoe UI"/>
          <w:sz w:val="22"/>
          <w:szCs w:val="22"/>
        </w:rPr>
        <w:t>Employer</w:t>
      </w:r>
      <w:r w:rsidRPr="008571ED">
        <w:rPr>
          <w:rFonts w:ascii="Segoe UI" w:hAnsi="Segoe UI"/>
          <w:sz w:val="22"/>
          <w:szCs w:val="22"/>
        </w:rPr>
        <w:t xml:space="preserve">'s prior consent. The Contractor expressly declares and agrees that the </w:t>
      </w:r>
      <w:r w:rsidR="00957630" w:rsidRPr="008571ED">
        <w:rPr>
          <w:rFonts w:ascii="Segoe UI" w:hAnsi="Segoe UI"/>
          <w:sz w:val="22"/>
          <w:szCs w:val="22"/>
        </w:rPr>
        <w:t>Employer</w:t>
      </w:r>
      <w:r w:rsidRPr="008571ED">
        <w:rPr>
          <w:rFonts w:ascii="Segoe UI" w:hAnsi="Segoe UI"/>
          <w:sz w:val="22"/>
          <w:szCs w:val="22"/>
        </w:rPr>
        <w:t xml:space="preserve"> and any </w:t>
      </w:r>
      <w:proofErr w:type="gramStart"/>
      <w:r w:rsidRPr="008571ED">
        <w:rPr>
          <w:rFonts w:ascii="Segoe UI" w:hAnsi="Segoe UI"/>
          <w:sz w:val="22"/>
          <w:szCs w:val="22"/>
        </w:rPr>
        <w:t>third party</w:t>
      </w:r>
      <w:proofErr w:type="gramEnd"/>
      <w:r w:rsidRPr="008571ED">
        <w:rPr>
          <w:rFonts w:ascii="Segoe UI" w:hAnsi="Segoe UI"/>
          <w:sz w:val="22"/>
          <w:szCs w:val="22"/>
        </w:rPr>
        <w:t xml:space="preserve"> performing maintenance, repairs and reconstructions (upgrade) and any other operation related to the</w:t>
      </w:r>
      <w:r w:rsidR="00957630" w:rsidRPr="008571ED">
        <w:rPr>
          <w:rFonts w:ascii="Segoe UI" w:hAnsi="Segoe UI"/>
          <w:sz w:val="22"/>
          <w:szCs w:val="22"/>
        </w:rPr>
        <w:t xml:space="preserve"> </w:t>
      </w:r>
      <w:r w:rsidRPr="008571ED">
        <w:rPr>
          <w:rFonts w:ascii="Segoe UI" w:hAnsi="Segoe UI"/>
          <w:sz w:val="22"/>
          <w:szCs w:val="22"/>
        </w:rPr>
        <w:t>Contract Object is also entitled to make any necessary changes to the Documentation so that the Documentation corresponds to the actual current technical condition and implementation of the Contract Object following the relevant maintenance, repairs and reconstruction (upgrade) or any other operation.</w:t>
      </w:r>
      <w:bookmarkStart w:id="354" w:name="_Ref447634944"/>
      <w:bookmarkEnd w:id="353"/>
      <w:r w:rsidRPr="008571ED">
        <w:rPr>
          <w:rFonts w:ascii="Segoe UI" w:hAnsi="Segoe UI"/>
          <w:sz w:val="22"/>
          <w:szCs w:val="22"/>
        </w:rPr>
        <w:t xml:space="preserve"> </w:t>
      </w:r>
    </w:p>
    <w:p w14:paraId="5810BE87" w14:textId="1672E162" w:rsidR="0034199E" w:rsidRPr="008571ED" w:rsidRDefault="0034199E" w:rsidP="00B5697C">
      <w:pPr>
        <w:pStyle w:val="RLTextlnkuslovan"/>
        <w:numPr>
          <w:ilvl w:val="1"/>
          <w:numId w:val="93"/>
        </w:numPr>
        <w:ind w:left="1560" w:hanging="851"/>
        <w:rPr>
          <w:rFonts w:ascii="Segoe UI" w:hAnsi="Segoe UI" w:cs="Segoe UI"/>
          <w:sz w:val="22"/>
          <w:szCs w:val="22"/>
        </w:rPr>
      </w:pPr>
      <w:r w:rsidRPr="008571ED">
        <w:rPr>
          <w:rFonts w:ascii="Segoe UI" w:hAnsi="Segoe UI"/>
          <w:sz w:val="22"/>
          <w:szCs w:val="22"/>
        </w:rPr>
        <w:t xml:space="preserve">For the avoidance of doubt, the Parties furthermore agree that the </w:t>
      </w:r>
      <w:r w:rsidR="00957630" w:rsidRPr="008571ED">
        <w:rPr>
          <w:rFonts w:ascii="Segoe UI" w:hAnsi="Segoe UI"/>
          <w:sz w:val="22"/>
          <w:szCs w:val="22"/>
        </w:rPr>
        <w:t>Employer</w:t>
      </w:r>
      <w:r w:rsidRPr="008571ED">
        <w:rPr>
          <w:rFonts w:ascii="Segoe UI" w:hAnsi="Segoe UI"/>
          <w:sz w:val="22"/>
          <w:szCs w:val="22"/>
        </w:rPr>
        <w:t xml:space="preserve"> is entitled to provide and make available to the necessary extent the Documentation (or a part thereof) drawn up or provided by the Contractor to the </w:t>
      </w:r>
      <w:r w:rsidR="00957630" w:rsidRPr="008571ED">
        <w:rPr>
          <w:rFonts w:ascii="Segoe UI" w:hAnsi="Segoe UI"/>
          <w:sz w:val="22"/>
          <w:szCs w:val="22"/>
        </w:rPr>
        <w:t>Employer</w:t>
      </w:r>
      <w:r w:rsidRPr="008571ED">
        <w:rPr>
          <w:rFonts w:ascii="Segoe UI" w:hAnsi="Segoe UI"/>
          <w:sz w:val="22"/>
          <w:szCs w:val="22"/>
        </w:rPr>
        <w:t xml:space="preserve"> on the basis of or in connection with the performance of the Contract as part of the tender documentation in any procurement or tendering procedure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00957630" w:rsidRPr="008571ED">
        <w:rPr>
          <w:rFonts w:ascii="Segoe UI" w:hAnsi="Segoe UI"/>
          <w:sz w:val="22"/>
          <w:szCs w:val="22"/>
        </w:rPr>
        <w:t xml:space="preserve"> </w:t>
      </w:r>
      <w:r w:rsidRPr="008571ED">
        <w:rPr>
          <w:rFonts w:ascii="Segoe UI" w:hAnsi="Segoe UI"/>
          <w:sz w:val="22"/>
          <w:szCs w:val="22"/>
        </w:rPr>
        <w:t>the PPA for repairs, maintenance or reconstruction (upgrade)</w:t>
      </w:r>
      <w:r w:rsidR="00957630" w:rsidRPr="008571ED">
        <w:rPr>
          <w:rFonts w:ascii="Segoe UI" w:hAnsi="Segoe UI"/>
          <w:sz w:val="22"/>
          <w:szCs w:val="22"/>
        </w:rPr>
        <w:t xml:space="preserve"> </w:t>
      </w:r>
      <w:r w:rsidRPr="008571ED">
        <w:rPr>
          <w:rFonts w:ascii="Segoe UI" w:hAnsi="Segoe UI"/>
          <w:sz w:val="22"/>
          <w:szCs w:val="22"/>
        </w:rPr>
        <w:t>or in relation to the need to make any other changes to the Contract Object. The tender conditions</w:t>
      </w:r>
      <w:r w:rsidR="00957630" w:rsidRPr="008571ED">
        <w:rPr>
          <w:rFonts w:ascii="Segoe UI" w:hAnsi="Segoe UI"/>
          <w:sz w:val="22"/>
          <w:szCs w:val="22"/>
        </w:rPr>
        <w:t xml:space="preserve"> </w:t>
      </w:r>
      <w:r w:rsidRPr="008571ED">
        <w:rPr>
          <w:rFonts w:ascii="Segoe UI" w:hAnsi="Segoe UI"/>
          <w:sz w:val="22"/>
          <w:szCs w:val="22"/>
        </w:rPr>
        <w:t>shall stipulate the obligation of any third party who collect the tender documentation (regardless of whether they submit a tender or not), to treat the submitted Documentation as confidential information including trade secrets or any other intellectual property rights protected by law and use the submitted documentation exclusively for the purposes of the relevant order. Such third parties shall be prohibited from using the Documentation in any other manner and for any purpose other than under this Article. The Employer may provide technical documentation to third parties with whom a contract will be concluded in a procurement or tendering procedure under this Article under the terms and conditions stipulated under Article 20.10 herein.</w:t>
      </w:r>
      <w:bookmarkEnd w:id="354"/>
    </w:p>
    <w:p w14:paraId="71690B2F" w14:textId="57D64408" w:rsidR="00675808" w:rsidRPr="008571ED" w:rsidRDefault="00675808" w:rsidP="00FD166B">
      <w:pPr>
        <w:pStyle w:val="RLlneksmlouvy"/>
        <w:numPr>
          <w:ilvl w:val="0"/>
          <w:numId w:val="93"/>
        </w:numPr>
        <w:ind w:left="709" w:hanging="709"/>
        <w:rPr>
          <w:rFonts w:cs="Segoe UI"/>
        </w:rPr>
      </w:pPr>
      <w:bookmarkStart w:id="355" w:name="_Ref51008253"/>
      <w:bookmarkStart w:id="356" w:name="_Toc69212805"/>
      <w:bookmarkStart w:id="357" w:name="_Ref61281303"/>
      <w:r w:rsidRPr="008571ED">
        <w:t>LICENSE AGREEMENT</w:t>
      </w:r>
      <w:bookmarkEnd w:id="355"/>
      <w:bookmarkEnd w:id="356"/>
      <w:r w:rsidRPr="008571ED">
        <w:t xml:space="preserve"> </w:t>
      </w:r>
      <w:bookmarkEnd w:id="357"/>
    </w:p>
    <w:p w14:paraId="038411A4" w14:textId="520BE963" w:rsidR="00675808" w:rsidRPr="008571ED" w:rsidRDefault="00675808" w:rsidP="00FD166B">
      <w:pPr>
        <w:pStyle w:val="RLTextlnkuslovan"/>
        <w:numPr>
          <w:ilvl w:val="1"/>
          <w:numId w:val="93"/>
        </w:numPr>
        <w:ind w:left="1418" w:hanging="709"/>
        <w:rPr>
          <w:rFonts w:ascii="Segoe UI" w:hAnsi="Segoe UI" w:cs="Segoe UI"/>
          <w:sz w:val="22"/>
        </w:rPr>
      </w:pPr>
      <w:bookmarkStart w:id="358" w:name="_Ref59990513"/>
      <w:r w:rsidRPr="008571ED">
        <w:rPr>
          <w:rFonts w:ascii="Segoe UI" w:hAnsi="Segoe UI"/>
          <w:sz w:val="22"/>
        </w:rPr>
        <w:t xml:space="preserve">The Contractor grants to the </w:t>
      </w:r>
      <w:r w:rsidR="00957630" w:rsidRPr="008571ED">
        <w:rPr>
          <w:rFonts w:ascii="Segoe UI" w:hAnsi="Segoe UI"/>
          <w:sz w:val="22"/>
        </w:rPr>
        <w:t>Employer</w:t>
      </w:r>
      <w:r w:rsidRPr="008571ED">
        <w:rPr>
          <w:rFonts w:ascii="Segoe UI" w:hAnsi="Segoe UI"/>
          <w:sz w:val="22"/>
        </w:rPr>
        <w:t xml:space="preserve"> exclusively for the purposes of the</w:t>
      </w:r>
      <w:r w:rsidR="00957630" w:rsidRPr="008571ED">
        <w:rPr>
          <w:rFonts w:ascii="Segoe UI" w:hAnsi="Segoe UI"/>
          <w:sz w:val="22"/>
        </w:rPr>
        <w:t xml:space="preserve"> </w:t>
      </w:r>
      <w:r w:rsidRPr="008571ED">
        <w:rPr>
          <w:rFonts w:ascii="Segoe UI" w:hAnsi="Segoe UI"/>
          <w:sz w:val="22"/>
        </w:rPr>
        <w:t>Construction and</w:t>
      </w:r>
      <w:r w:rsidR="00957630" w:rsidRPr="008571ED">
        <w:rPr>
          <w:rFonts w:ascii="Segoe UI" w:hAnsi="Segoe UI"/>
          <w:sz w:val="22"/>
        </w:rPr>
        <w:t xml:space="preserve"> </w:t>
      </w:r>
      <w:r w:rsidRPr="008571ED">
        <w:rPr>
          <w:rFonts w:ascii="Segoe UI" w:hAnsi="Segoe UI"/>
          <w:sz w:val="22"/>
        </w:rPr>
        <w:t>operation of the Line</w:t>
      </w:r>
      <w:r w:rsidR="00957630" w:rsidRPr="008571ED">
        <w:rPr>
          <w:rFonts w:ascii="Segoe UI" w:hAnsi="Segoe UI"/>
          <w:sz w:val="22"/>
        </w:rPr>
        <w:t xml:space="preserve"> </w:t>
      </w:r>
      <w:r w:rsidRPr="008571ED">
        <w:rPr>
          <w:rFonts w:ascii="Segoe UI" w:hAnsi="Segoe UI"/>
          <w:sz w:val="22"/>
        </w:rPr>
        <w:t>an exclusive right of use unlimited in time, location and</w:t>
      </w:r>
      <w:r w:rsidR="00957630" w:rsidRPr="008571ED">
        <w:rPr>
          <w:rFonts w:ascii="Segoe UI" w:hAnsi="Segoe UI"/>
          <w:sz w:val="22"/>
        </w:rPr>
        <w:t xml:space="preserve"> </w:t>
      </w:r>
      <w:r w:rsidRPr="008571ED">
        <w:rPr>
          <w:rFonts w:ascii="Segoe UI" w:hAnsi="Segoe UI"/>
          <w:sz w:val="22"/>
        </w:rPr>
        <w:t xml:space="preserve">quantity and an authorization to exercise intellectual property rights (license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relevant legal regulations) to Project Documentation and Engineering Services Outputs and Line Documentation (which are protected by</w:t>
      </w:r>
      <w:r w:rsidR="00957630" w:rsidRPr="008571ED">
        <w:rPr>
          <w:rFonts w:ascii="Segoe UI" w:hAnsi="Segoe UI"/>
          <w:sz w:val="22"/>
        </w:rPr>
        <w:t xml:space="preserve"> </w:t>
      </w:r>
      <w:r w:rsidRPr="008571ED">
        <w:rPr>
          <w:rFonts w:ascii="Segoe UI" w:hAnsi="Segoe UI"/>
          <w:sz w:val="22"/>
        </w:rPr>
        <w:t>intellectual property law), which will be draw up and ensured under the Contract, and the Employer is in particular entitled to the following under this right</w:t>
      </w:r>
      <w:r w:rsidR="00957630" w:rsidRPr="008571ED">
        <w:rPr>
          <w:rFonts w:ascii="Segoe UI" w:hAnsi="Segoe UI"/>
          <w:sz w:val="22"/>
        </w:rPr>
        <w:t xml:space="preserve"> </w:t>
      </w:r>
      <w:r w:rsidRPr="008571ED">
        <w:rPr>
          <w:rFonts w:ascii="Segoe UI" w:hAnsi="Segoe UI"/>
          <w:sz w:val="22"/>
        </w:rPr>
        <w:t>(license):</w:t>
      </w:r>
      <w:bookmarkEnd w:id="358"/>
    </w:p>
    <w:p w14:paraId="7CA56D02" w14:textId="4E9A1DE0" w:rsidR="00675808" w:rsidRPr="008571ED" w:rsidRDefault="00675808" w:rsidP="00FD166B">
      <w:pPr>
        <w:pStyle w:val="RLTextlnkuslovan"/>
        <w:numPr>
          <w:ilvl w:val="2"/>
          <w:numId w:val="93"/>
        </w:numPr>
        <w:ind w:left="2268" w:hanging="850"/>
        <w:rPr>
          <w:rFonts w:ascii="Segoe UI" w:hAnsi="Segoe UI" w:cs="Segoe UI"/>
          <w:color w:val="000000"/>
          <w:sz w:val="22"/>
        </w:rPr>
      </w:pPr>
      <w:r w:rsidRPr="008571ED">
        <w:rPr>
          <w:rFonts w:ascii="Segoe UI" w:hAnsi="Segoe UI"/>
          <w:color w:val="000000"/>
          <w:sz w:val="22"/>
        </w:rPr>
        <w:t>use the Project Documentation and</w:t>
      </w:r>
      <w:r w:rsidR="00B248E4" w:rsidRPr="008571ED">
        <w:rPr>
          <w:rFonts w:ascii="Segoe UI" w:hAnsi="Segoe UI"/>
          <w:color w:val="000000"/>
          <w:sz w:val="22"/>
        </w:rPr>
        <w:t>/</w:t>
      </w:r>
      <w:r w:rsidRPr="008571ED">
        <w:rPr>
          <w:rFonts w:ascii="Segoe UI" w:hAnsi="Segoe UI"/>
          <w:color w:val="000000"/>
          <w:sz w:val="22"/>
        </w:rPr>
        <w:t>or Engineering Services Outputs and</w:t>
      </w:r>
      <w:r w:rsidR="00B248E4" w:rsidRPr="008571ED">
        <w:rPr>
          <w:rFonts w:ascii="Segoe UI" w:hAnsi="Segoe UI"/>
          <w:color w:val="000000"/>
          <w:sz w:val="22"/>
        </w:rPr>
        <w:t>/</w:t>
      </w:r>
      <w:r w:rsidRPr="008571ED">
        <w:rPr>
          <w:rFonts w:ascii="Segoe UI" w:hAnsi="Segoe UI"/>
          <w:color w:val="000000"/>
          <w:sz w:val="22"/>
        </w:rPr>
        <w:t>or Line Documentation for the purpose for which they were drawn up;</w:t>
      </w:r>
    </w:p>
    <w:p w14:paraId="7153DAE9" w14:textId="10A1CC16" w:rsidR="00675808" w:rsidRPr="008571ED" w:rsidRDefault="00675808" w:rsidP="00FD166B">
      <w:pPr>
        <w:pStyle w:val="RLTextlnkuslovan"/>
        <w:numPr>
          <w:ilvl w:val="2"/>
          <w:numId w:val="93"/>
        </w:numPr>
        <w:ind w:left="2268" w:hanging="850"/>
        <w:rPr>
          <w:rFonts w:ascii="Segoe UI" w:hAnsi="Segoe UI" w:cs="Segoe UI"/>
          <w:color w:val="000000"/>
          <w:sz w:val="22"/>
        </w:rPr>
      </w:pPr>
      <w:r w:rsidRPr="008571ED">
        <w:rPr>
          <w:rFonts w:ascii="Segoe UI" w:hAnsi="Segoe UI"/>
          <w:color w:val="000000"/>
          <w:sz w:val="22"/>
        </w:rPr>
        <w:t>change or supplement the Project Documentation and</w:t>
      </w:r>
      <w:r w:rsidR="00B248E4" w:rsidRPr="008571ED">
        <w:rPr>
          <w:rFonts w:ascii="Segoe UI" w:hAnsi="Segoe UI"/>
          <w:color w:val="000000"/>
          <w:sz w:val="22"/>
        </w:rPr>
        <w:t>/</w:t>
      </w:r>
      <w:r w:rsidRPr="008571ED">
        <w:rPr>
          <w:rFonts w:ascii="Segoe UI" w:hAnsi="Segoe UI"/>
          <w:color w:val="000000"/>
          <w:sz w:val="22"/>
        </w:rPr>
        <w:t>or Engineering Services Outputs and</w:t>
      </w:r>
      <w:r w:rsidR="00B248E4" w:rsidRPr="008571ED">
        <w:rPr>
          <w:rFonts w:ascii="Segoe UI" w:hAnsi="Segoe UI"/>
          <w:color w:val="000000"/>
          <w:sz w:val="22"/>
        </w:rPr>
        <w:t>/</w:t>
      </w:r>
      <w:r w:rsidRPr="008571ED">
        <w:rPr>
          <w:rFonts w:ascii="Segoe UI" w:hAnsi="Segoe UI"/>
          <w:color w:val="000000"/>
          <w:sz w:val="22"/>
        </w:rPr>
        <w:t>or the Line Documentation by itself or through a third party and, as part of these changes, make this part of another copyright;</w:t>
      </w:r>
    </w:p>
    <w:p w14:paraId="39022025" w14:textId="1CBB9E36" w:rsidR="00675808" w:rsidRPr="008571ED" w:rsidRDefault="00675808" w:rsidP="00FD166B">
      <w:pPr>
        <w:pStyle w:val="RLTextlnkuslovan"/>
        <w:numPr>
          <w:ilvl w:val="2"/>
          <w:numId w:val="93"/>
        </w:numPr>
        <w:ind w:left="2268" w:hanging="850"/>
        <w:rPr>
          <w:rFonts w:ascii="Segoe UI" w:hAnsi="Segoe UI" w:cs="Segoe UI"/>
          <w:color w:val="000000"/>
          <w:sz w:val="22"/>
        </w:rPr>
      </w:pPr>
      <w:r w:rsidRPr="008571ED">
        <w:rPr>
          <w:rFonts w:ascii="Segoe UI" w:hAnsi="Segoe UI"/>
          <w:color w:val="000000"/>
          <w:sz w:val="22"/>
        </w:rPr>
        <w:t>draw up</w:t>
      </w:r>
      <w:r w:rsidR="00957630" w:rsidRPr="008571ED">
        <w:rPr>
          <w:rFonts w:ascii="Segoe UI" w:hAnsi="Segoe UI"/>
          <w:color w:val="000000"/>
          <w:sz w:val="22"/>
        </w:rPr>
        <w:t xml:space="preserve"> </w:t>
      </w:r>
      <w:r w:rsidRPr="008571ED">
        <w:rPr>
          <w:rFonts w:ascii="Segoe UI" w:hAnsi="Segoe UI"/>
          <w:color w:val="000000"/>
          <w:sz w:val="22"/>
        </w:rPr>
        <w:t>or incorporate the Project Documentation and</w:t>
      </w:r>
      <w:r w:rsidR="00B248E4" w:rsidRPr="008571ED">
        <w:rPr>
          <w:rFonts w:ascii="Segoe UI" w:hAnsi="Segoe UI"/>
          <w:color w:val="000000"/>
          <w:sz w:val="22"/>
        </w:rPr>
        <w:t>/</w:t>
      </w:r>
      <w:r w:rsidRPr="008571ED">
        <w:rPr>
          <w:rFonts w:ascii="Segoe UI" w:hAnsi="Segoe UI"/>
          <w:color w:val="000000"/>
          <w:sz w:val="22"/>
        </w:rPr>
        <w:t>or Engineering Services Outputs and</w:t>
      </w:r>
      <w:r w:rsidR="00B248E4" w:rsidRPr="008571ED">
        <w:rPr>
          <w:rFonts w:ascii="Segoe UI" w:hAnsi="Segoe UI"/>
          <w:color w:val="000000"/>
          <w:sz w:val="22"/>
        </w:rPr>
        <w:t>/</w:t>
      </w:r>
      <w:r w:rsidRPr="008571ED">
        <w:rPr>
          <w:rFonts w:ascii="Segoe UI" w:hAnsi="Segoe UI"/>
          <w:color w:val="000000"/>
          <w:sz w:val="22"/>
        </w:rPr>
        <w:t>or Line Documentation within other project documentation;</w:t>
      </w:r>
    </w:p>
    <w:p w14:paraId="2197FCE4" w14:textId="4C50DEEC" w:rsidR="00675808" w:rsidRPr="008571ED" w:rsidRDefault="00675808" w:rsidP="00FD166B">
      <w:pPr>
        <w:pStyle w:val="RLTextlnkuslovan"/>
        <w:numPr>
          <w:ilvl w:val="2"/>
          <w:numId w:val="93"/>
        </w:numPr>
        <w:ind w:left="2268" w:hanging="850"/>
        <w:rPr>
          <w:rFonts w:ascii="Segoe UI" w:hAnsi="Segoe UI" w:cs="Segoe UI"/>
          <w:color w:val="000000"/>
          <w:sz w:val="22"/>
        </w:rPr>
      </w:pPr>
      <w:r w:rsidRPr="008571ED">
        <w:rPr>
          <w:rFonts w:ascii="Segoe UI" w:hAnsi="Segoe UI"/>
          <w:color w:val="000000"/>
          <w:sz w:val="22"/>
        </w:rPr>
        <w:t xml:space="preserve">copy </w:t>
      </w:r>
      <w:r w:rsidR="00AD5735">
        <w:rPr>
          <w:rFonts w:ascii="Segoe UI" w:hAnsi="Segoe UI"/>
          <w:color w:val="000000"/>
          <w:sz w:val="22"/>
        </w:rPr>
        <w:t xml:space="preserve">or reproduce </w:t>
      </w:r>
      <w:r w:rsidRPr="008571ED">
        <w:rPr>
          <w:rFonts w:ascii="Segoe UI" w:hAnsi="Segoe UI"/>
          <w:color w:val="000000"/>
          <w:sz w:val="22"/>
        </w:rPr>
        <w:t>the Project Documentation and</w:t>
      </w:r>
      <w:r w:rsidR="00B248E4" w:rsidRPr="008571ED">
        <w:rPr>
          <w:rFonts w:ascii="Segoe UI" w:hAnsi="Segoe UI"/>
          <w:color w:val="000000"/>
          <w:sz w:val="22"/>
        </w:rPr>
        <w:t>/</w:t>
      </w:r>
      <w:r w:rsidRPr="008571ED">
        <w:rPr>
          <w:rFonts w:ascii="Segoe UI" w:hAnsi="Segoe UI"/>
          <w:color w:val="000000"/>
          <w:sz w:val="22"/>
        </w:rPr>
        <w:t>or Engineering Services Outputs and</w:t>
      </w:r>
      <w:r w:rsidR="00B248E4" w:rsidRPr="008571ED">
        <w:rPr>
          <w:rFonts w:ascii="Segoe UI" w:hAnsi="Segoe UI"/>
          <w:color w:val="000000"/>
          <w:sz w:val="22"/>
        </w:rPr>
        <w:t>/</w:t>
      </w:r>
      <w:r w:rsidRPr="008571ED">
        <w:rPr>
          <w:rFonts w:ascii="Segoe UI" w:hAnsi="Segoe UI"/>
          <w:color w:val="000000"/>
          <w:sz w:val="22"/>
        </w:rPr>
        <w:t>or Line Documentation in any manner;</w:t>
      </w:r>
    </w:p>
    <w:p w14:paraId="5ECD7B50" w14:textId="49B9F7BA" w:rsidR="00675808" w:rsidRPr="008571ED" w:rsidRDefault="00675808" w:rsidP="00FD166B">
      <w:pPr>
        <w:pStyle w:val="RLTextlnkuslovan"/>
        <w:numPr>
          <w:ilvl w:val="2"/>
          <w:numId w:val="93"/>
        </w:numPr>
        <w:ind w:left="2268" w:hanging="850"/>
        <w:rPr>
          <w:rFonts w:ascii="Segoe UI" w:hAnsi="Segoe UI" w:cs="Segoe UI"/>
          <w:color w:val="000000"/>
          <w:sz w:val="22"/>
        </w:rPr>
      </w:pPr>
      <w:r w:rsidRPr="008571ED">
        <w:rPr>
          <w:rFonts w:ascii="Segoe UI" w:hAnsi="Segoe UI"/>
          <w:color w:val="000000"/>
          <w:sz w:val="22"/>
        </w:rPr>
        <w:t xml:space="preserve">grant </w:t>
      </w:r>
      <w:r w:rsidRPr="008571ED">
        <w:rPr>
          <w:rFonts w:ascii="Segoe UI" w:hAnsi="Segoe UI"/>
          <w:bCs/>
          <w:color w:val="000000"/>
          <w:sz w:val="22"/>
          <w:szCs w:val="22"/>
        </w:rPr>
        <w:t>a sub-license to any third party after the Preliminary Taking Over</w:t>
      </w:r>
      <w:r w:rsidR="00957630" w:rsidRPr="008571ED">
        <w:rPr>
          <w:rFonts w:ascii="Segoe UI" w:hAnsi="Segoe UI"/>
          <w:bCs/>
          <w:color w:val="000000"/>
          <w:sz w:val="22"/>
          <w:szCs w:val="22"/>
        </w:rPr>
        <w:t xml:space="preserve"> </w:t>
      </w:r>
      <w:r w:rsidRPr="008571ED">
        <w:rPr>
          <w:rFonts w:ascii="Segoe UI" w:hAnsi="Segoe UI"/>
          <w:bCs/>
          <w:color w:val="000000"/>
          <w:sz w:val="22"/>
          <w:szCs w:val="22"/>
        </w:rPr>
        <w:t>of the Contract Object in the</w:t>
      </w:r>
      <w:r w:rsidR="00957630" w:rsidRPr="008571ED">
        <w:rPr>
          <w:rFonts w:ascii="Segoe UI" w:hAnsi="Segoe UI"/>
          <w:bCs/>
          <w:color w:val="000000"/>
          <w:sz w:val="22"/>
          <w:szCs w:val="22"/>
        </w:rPr>
        <w:t xml:space="preserve"> </w:t>
      </w:r>
      <w:r w:rsidRPr="008571ED">
        <w:rPr>
          <w:rFonts w:ascii="Segoe UI" w:hAnsi="Segoe UI"/>
          <w:color w:val="000000"/>
          <w:sz w:val="22"/>
        </w:rPr>
        <w:t xml:space="preserve">full </w:t>
      </w:r>
      <w:r w:rsidR="00AD5735">
        <w:rPr>
          <w:rFonts w:ascii="Segoe UI" w:hAnsi="Segoe UI"/>
          <w:color w:val="000000"/>
          <w:sz w:val="22"/>
        </w:rPr>
        <w:t xml:space="preserve">or partial </w:t>
      </w:r>
      <w:r w:rsidRPr="008571ED">
        <w:rPr>
          <w:rFonts w:ascii="Segoe UI" w:hAnsi="Segoe UI"/>
          <w:color w:val="000000"/>
          <w:sz w:val="22"/>
        </w:rPr>
        <w:t>scope of the license granted;</w:t>
      </w:r>
    </w:p>
    <w:p w14:paraId="0C0086A8" w14:textId="2CF40B13" w:rsidR="00675808" w:rsidRPr="008571ED" w:rsidRDefault="00675808" w:rsidP="00FD166B">
      <w:pPr>
        <w:pStyle w:val="RLTextlnkuslovan"/>
        <w:numPr>
          <w:ilvl w:val="2"/>
          <w:numId w:val="93"/>
        </w:numPr>
        <w:ind w:left="2268" w:hanging="850"/>
        <w:rPr>
          <w:rFonts w:ascii="Segoe UI" w:hAnsi="Segoe UI" w:cs="Segoe UI"/>
          <w:color w:val="000000"/>
          <w:sz w:val="22"/>
        </w:rPr>
      </w:pPr>
      <w:r w:rsidRPr="008571ED">
        <w:rPr>
          <w:rFonts w:ascii="Segoe UI" w:hAnsi="Segoe UI"/>
          <w:color w:val="000000"/>
          <w:sz w:val="22"/>
        </w:rPr>
        <w:t>assign such a licence in its entirety to a third party</w:t>
      </w:r>
      <w:r w:rsidR="00957630" w:rsidRPr="008571ED">
        <w:rPr>
          <w:rFonts w:ascii="Segoe UI" w:hAnsi="Segoe UI"/>
          <w:color w:val="000000"/>
          <w:sz w:val="22"/>
        </w:rPr>
        <w:t xml:space="preserve"> </w:t>
      </w:r>
      <w:r w:rsidRPr="008571ED">
        <w:rPr>
          <w:rFonts w:ascii="Segoe UI" w:hAnsi="Segoe UI"/>
          <w:bCs/>
          <w:color w:val="000000"/>
          <w:sz w:val="22"/>
          <w:szCs w:val="22"/>
        </w:rPr>
        <w:t>after the date of the Preliminary Taking Over of the Contract Object</w:t>
      </w:r>
      <w:r w:rsidRPr="008571ED">
        <w:rPr>
          <w:rFonts w:ascii="Segoe UI" w:hAnsi="Segoe UI"/>
          <w:color w:val="000000"/>
          <w:sz w:val="22"/>
        </w:rPr>
        <w:t xml:space="preserve">; </w:t>
      </w:r>
    </w:p>
    <w:p w14:paraId="39126D5A" w14:textId="6D08259B" w:rsidR="00A11318" w:rsidRPr="008571ED" w:rsidRDefault="00A11318" w:rsidP="00FD166B">
      <w:pPr>
        <w:pStyle w:val="RLTextlnkuslovan"/>
        <w:numPr>
          <w:ilvl w:val="2"/>
          <w:numId w:val="93"/>
        </w:numPr>
        <w:ind w:left="2268" w:hanging="850"/>
        <w:rPr>
          <w:rFonts w:ascii="Segoe UI" w:hAnsi="Segoe UI" w:cs="Segoe UI"/>
          <w:color w:val="000000"/>
          <w:sz w:val="22"/>
        </w:rPr>
      </w:pPr>
      <w:r w:rsidRPr="008571ED">
        <w:rPr>
          <w:rFonts w:ascii="Segoe UI" w:hAnsi="Segoe UI"/>
          <w:color w:val="000000"/>
          <w:sz w:val="22"/>
        </w:rPr>
        <w:t>is entitled to submit</w:t>
      </w:r>
      <w:r w:rsidR="00957630" w:rsidRPr="008571ED">
        <w:rPr>
          <w:rFonts w:ascii="Segoe UI" w:hAnsi="Segoe UI"/>
          <w:color w:val="000000"/>
          <w:sz w:val="22"/>
        </w:rPr>
        <w:t xml:space="preserve"> </w:t>
      </w:r>
      <w:r w:rsidRPr="008571ED">
        <w:rPr>
          <w:rFonts w:ascii="Segoe UI" w:hAnsi="Segoe UI"/>
          <w:color w:val="000000"/>
          <w:sz w:val="22"/>
        </w:rPr>
        <w:t>the documents referred to under this Article to the Authorities or any third party authorized in accordance with Legal Regulations or on the basis of a decision made by the Authorities.</w:t>
      </w:r>
    </w:p>
    <w:p w14:paraId="35377155" w14:textId="743F9D60" w:rsidR="006C1CBC" w:rsidRPr="008571ED" w:rsidRDefault="006C1CBC" w:rsidP="00FD166B">
      <w:pPr>
        <w:pStyle w:val="RLTextlnkuslovan"/>
        <w:numPr>
          <w:ilvl w:val="1"/>
          <w:numId w:val="93"/>
        </w:numPr>
        <w:ind w:left="1418" w:hanging="709"/>
        <w:rPr>
          <w:rFonts w:ascii="Segoe UI" w:hAnsi="Segoe UI" w:cs="Segoe UI"/>
          <w:sz w:val="22"/>
        </w:rPr>
      </w:pPr>
      <w:bookmarkStart w:id="359" w:name="_Ref51006656"/>
      <w:r w:rsidRPr="008571ED">
        <w:rPr>
          <w:rFonts w:ascii="Segoe UI" w:hAnsi="Segoe UI"/>
          <w:sz w:val="22"/>
        </w:rPr>
        <w:t xml:space="preserve">The Contractor shall provide such rights in favour of the Employer in accordance with Article </w:t>
      </w:r>
      <w:r w:rsidRPr="008571ED">
        <w:rPr>
          <w:rFonts w:ascii="Segoe UI" w:hAnsi="Segoe UI" w:cs="Segoe UI"/>
          <w:sz w:val="22"/>
        </w:rPr>
        <w:fldChar w:fldCharType="begin"/>
      </w:r>
      <w:r w:rsidRPr="008571ED">
        <w:rPr>
          <w:rFonts w:ascii="Segoe UI" w:hAnsi="Segoe UI" w:cs="Segoe UI"/>
          <w:sz w:val="22"/>
        </w:rPr>
        <w:instrText xml:space="preserve"> REF _Ref59990513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21.1</w:t>
      </w:r>
      <w:r w:rsidRPr="008571ED">
        <w:rPr>
          <w:rFonts w:ascii="Segoe UI" w:hAnsi="Segoe UI" w:cs="Segoe UI"/>
          <w:sz w:val="22"/>
        </w:rPr>
        <w:fldChar w:fldCharType="end"/>
      </w:r>
      <w:r w:rsidRPr="008571ED">
        <w:t xml:space="preserve"> </w:t>
      </w:r>
      <w:r w:rsidRPr="008571ED">
        <w:rPr>
          <w:rFonts w:ascii="Segoe UI" w:hAnsi="Segoe UI"/>
          <w:sz w:val="22"/>
        </w:rPr>
        <w:t xml:space="preserve">herein also in relation to its Subcontractors. </w:t>
      </w:r>
    </w:p>
    <w:p w14:paraId="5482F967" w14:textId="24E692C4" w:rsidR="00934909" w:rsidRPr="008571ED" w:rsidRDefault="007C44EE"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Contractor undertakes to make sure that in relation to information systems delivered in accordance with </w:t>
      </w:r>
      <w:r w:rsidR="008571ED">
        <w:rPr>
          <w:rFonts w:ascii="Segoe UI" w:hAnsi="Segoe UI"/>
          <w:sz w:val="22"/>
        </w:rPr>
        <w:t>Appendix</w:t>
      </w:r>
      <w:r w:rsidRPr="008571ED">
        <w:rPr>
          <w:rFonts w:ascii="Segoe UI" w:hAnsi="Segoe UI"/>
          <w:sz w:val="22"/>
        </w:rPr>
        <w:t xml:space="preserve"> A7 Technical Specifications for Control and Monitoring System (CMS), the Employer will be entitled to make changes or additions to the information systems (in particular, programming the information programs) that will be necessary for operating the Line under the Contract.</w:t>
      </w:r>
      <w:bookmarkEnd w:id="359"/>
      <w:r w:rsidR="008B4367">
        <w:rPr>
          <w:rFonts w:ascii="Segoe UI" w:hAnsi="Segoe UI"/>
          <w:sz w:val="22"/>
        </w:rPr>
        <w:t xml:space="preserve"> </w:t>
      </w:r>
    </w:p>
    <w:p w14:paraId="4DF7D72B" w14:textId="7548A402" w:rsidR="00934909" w:rsidRPr="008571ED" w:rsidRDefault="00675808"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Contractor shall bear all costs of ensuring the right of use and authorization to exercise the intellectual property right (license), including royalties for the provision of licenses in accordance with the Legal Regulations. The </w:t>
      </w:r>
      <w:r w:rsidR="00AD5735">
        <w:rPr>
          <w:rFonts w:ascii="Segoe UI" w:hAnsi="Segoe UI"/>
          <w:sz w:val="22"/>
        </w:rPr>
        <w:t xml:space="preserve">loyalty for the </w:t>
      </w:r>
      <w:r w:rsidRPr="008571ED">
        <w:rPr>
          <w:rFonts w:ascii="Segoe UI" w:hAnsi="Segoe UI"/>
          <w:sz w:val="22"/>
        </w:rPr>
        <w:t>license</w:t>
      </w:r>
      <w:bookmarkStart w:id="360" w:name="_Hlk33606997"/>
      <w:r w:rsidRPr="008571ED">
        <w:rPr>
          <w:rFonts w:ascii="Segoe UI" w:hAnsi="Segoe UI"/>
          <w:sz w:val="22"/>
        </w:rPr>
        <w:t xml:space="preserve"> </w:t>
      </w:r>
      <w:bookmarkEnd w:id="360"/>
      <w:r w:rsidR="00AD5735">
        <w:rPr>
          <w:rFonts w:ascii="Segoe UI" w:hAnsi="Segoe UI"/>
          <w:sz w:val="22"/>
        </w:rPr>
        <w:t xml:space="preserve">agreed </w:t>
      </w:r>
      <w:r w:rsidRPr="008571ED">
        <w:rPr>
          <w:rFonts w:ascii="Segoe UI" w:hAnsi="Segoe UI"/>
          <w:sz w:val="22"/>
        </w:rPr>
        <w:t xml:space="preserve">in accordance with this Article </w:t>
      </w:r>
      <w:r w:rsidR="00B31A1C" w:rsidRPr="008571ED">
        <w:rPr>
          <w:rFonts w:ascii="Segoe UI" w:hAnsi="Segoe UI" w:cs="Segoe UI"/>
          <w:sz w:val="22"/>
        </w:rPr>
        <w:fldChar w:fldCharType="begin"/>
      </w:r>
      <w:r w:rsidR="00B31A1C" w:rsidRPr="008571ED">
        <w:rPr>
          <w:rFonts w:ascii="Segoe UI" w:hAnsi="Segoe UI" w:cs="Segoe UI"/>
          <w:sz w:val="22"/>
        </w:rPr>
        <w:instrText xml:space="preserve"> REF _Ref51008253 \r \h </w:instrText>
      </w:r>
      <w:r w:rsidR="00B31A1C" w:rsidRPr="008571ED">
        <w:rPr>
          <w:rFonts w:ascii="Segoe UI" w:hAnsi="Segoe UI" w:cs="Segoe UI"/>
          <w:sz w:val="22"/>
        </w:rPr>
      </w:r>
      <w:r w:rsidR="00B31A1C" w:rsidRPr="008571ED">
        <w:rPr>
          <w:rFonts w:ascii="Segoe UI" w:hAnsi="Segoe UI" w:cs="Segoe UI"/>
          <w:sz w:val="22"/>
        </w:rPr>
        <w:fldChar w:fldCharType="separate"/>
      </w:r>
      <w:r w:rsidR="007713BE" w:rsidRPr="008571ED">
        <w:rPr>
          <w:rFonts w:ascii="Segoe UI" w:hAnsi="Segoe UI" w:cs="Segoe UI"/>
          <w:sz w:val="22"/>
        </w:rPr>
        <w:t>21</w:t>
      </w:r>
      <w:r w:rsidR="00B31A1C" w:rsidRPr="008571ED">
        <w:rPr>
          <w:rFonts w:ascii="Segoe UI" w:hAnsi="Segoe UI" w:cs="Segoe UI"/>
          <w:sz w:val="22"/>
        </w:rPr>
        <w:fldChar w:fldCharType="end"/>
      </w:r>
      <w:r w:rsidRPr="008571ED">
        <w:t xml:space="preserve"> </w:t>
      </w:r>
      <w:r w:rsidR="00AD5735">
        <w:t>i</w:t>
      </w:r>
      <w:r w:rsidRPr="008571ED">
        <w:rPr>
          <w:rFonts w:ascii="Segoe UI" w:hAnsi="Segoe UI"/>
          <w:sz w:val="22"/>
        </w:rPr>
        <w:t xml:space="preserve">s part of the price of the Contract Object. </w:t>
      </w:r>
    </w:p>
    <w:p w14:paraId="2B45D6DF" w14:textId="07D1F5C6" w:rsidR="00934909" w:rsidRPr="008571ED" w:rsidRDefault="00675808"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is not obliged to make use of the agreed license and the rights arising from it. The Employer expressly agrees that the Contractor shall exercise, over the term of this Agreement, he rights granted to the </w:t>
      </w:r>
      <w:r w:rsidR="00957630" w:rsidRPr="008571ED">
        <w:rPr>
          <w:rFonts w:ascii="Segoe UI" w:hAnsi="Segoe UI"/>
          <w:sz w:val="22"/>
        </w:rPr>
        <w:t>Employer</w:t>
      </w:r>
      <w:r w:rsidRPr="008571ED">
        <w:rPr>
          <w:rFonts w:ascii="Segoe UI" w:hAnsi="Segoe UI"/>
          <w:sz w:val="22"/>
        </w:rPr>
        <w:t xml:space="preserve"> under such a license but exclusively for the purposes of proper performance of this Contract.</w:t>
      </w:r>
      <w:r w:rsidR="00957630" w:rsidRPr="008571ED">
        <w:rPr>
          <w:rFonts w:ascii="Segoe UI" w:hAnsi="Segoe UI"/>
          <w:sz w:val="22"/>
        </w:rPr>
        <w:t xml:space="preserve"> </w:t>
      </w:r>
    </w:p>
    <w:p w14:paraId="52A1CF5C" w14:textId="32F6973B" w:rsidR="00675808" w:rsidRPr="00AD5735" w:rsidRDefault="00675808" w:rsidP="00FD166B">
      <w:pPr>
        <w:pStyle w:val="RLTextlnkuslovan"/>
        <w:numPr>
          <w:ilvl w:val="1"/>
          <w:numId w:val="93"/>
        </w:numPr>
        <w:ind w:left="1418" w:hanging="709"/>
        <w:rPr>
          <w:rFonts w:ascii="Segoe UI" w:hAnsi="Segoe UI" w:cs="Segoe UI"/>
          <w:sz w:val="22"/>
        </w:rPr>
      </w:pPr>
      <w:r w:rsidRPr="008571ED">
        <w:rPr>
          <w:rFonts w:ascii="Segoe UI" w:hAnsi="Segoe UI"/>
          <w:sz w:val="22"/>
        </w:rPr>
        <w:t>The Contractor and the Persons on the Contractor's side have the right to free Use of the land and buildings forming the SAKO Premises, exclusively for the Design, Engineering</w:t>
      </w:r>
      <w:r w:rsidR="00957630" w:rsidRPr="008571ED">
        <w:rPr>
          <w:rFonts w:ascii="Segoe UI" w:hAnsi="Segoe UI"/>
          <w:sz w:val="22"/>
        </w:rPr>
        <w:t xml:space="preserve"> </w:t>
      </w:r>
      <w:r w:rsidRPr="008571ED">
        <w:rPr>
          <w:rFonts w:ascii="Segoe UI" w:hAnsi="Segoe UI"/>
          <w:sz w:val="22"/>
        </w:rPr>
        <w:t xml:space="preserve">Services and Construction of the Line in accordance with the Contract. </w:t>
      </w:r>
    </w:p>
    <w:p w14:paraId="16855E6F" w14:textId="7EC2B361" w:rsidR="00AD5735" w:rsidRPr="00934909" w:rsidRDefault="001F1EEA" w:rsidP="00AD5735">
      <w:pPr>
        <w:pStyle w:val="RLTextlnkuslovan"/>
        <w:numPr>
          <w:ilvl w:val="1"/>
          <w:numId w:val="93"/>
        </w:numPr>
        <w:spacing w:line="240" w:lineRule="auto"/>
        <w:ind w:left="1418" w:hanging="709"/>
        <w:rPr>
          <w:rFonts w:ascii="Segoe UI" w:hAnsi="Segoe UI" w:cs="Segoe UI"/>
          <w:sz w:val="22"/>
        </w:rPr>
      </w:pPr>
      <w:bookmarkStart w:id="361" w:name="_Hlk169966606"/>
      <w:r>
        <w:rPr>
          <w:rFonts w:ascii="Segoe UI" w:hAnsi="Segoe UI"/>
          <w:sz w:val="22"/>
        </w:rPr>
        <w:t>The Licence arrangements resulting from this Contract shall survive the termination of this Contract also in the event of any of the Parties withdrawing from the Contract</w:t>
      </w:r>
      <w:r w:rsidR="00AD5735">
        <w:rPr>
          <w:rFonts w:ascii="Segoe UI" w:hAnsi="Segoe UI" w:cs="Segoe UI"/>
          <w:sz w:val="22"/>
        </w:rPr>
        <w:t xml:space="preserve">. </w:t>
      </w:r>
    </w:p>
    <w:bookmarkEnd w:id="361"/>
    <w:p w14:paraId="263FAC0A" w14:textId="77777777" w:rsidR="00AD5735" w:rsidRPr="008571ED" w:rsidRDefault="00AD5735" w:rsidP="00AD5735">
      <w:pPr>
        <w:pStyle w:val="RLTextlnkuslovan"/>
        <w:ind w:left="709"/>
        <w:rPr>
          <w:rFonts w:ascii="Segoe UI" w:hAnsi="Segoe UI" w:cs="Segoe UI"/>
          <w:sz w:val="22"/>
        </w:rPr>
      </w:pPr>
    </w:p>
    <w:p w14:paraId="3411E830" w14:textId="6BD50498" w:rsidR="00875D25" w:rsidRPr="008571ED" w:rsidRDefault="00875D25" w:rsidP="00FD166B">
      <w:pPr>
        <w:pStyle w:val="RLlneksmlouvy"/>
        <w:numPr>
          <w:ilvl w:val="0"/>
          <w:numId w:val="93"/>
        </w:numPr>
        <w:ind w:left="709" w:hanging="709"/>
        <w:rPr>
          <w:rFonts w:cs="Segoe UI"/>
        </w:rPr>
      </w:pPr>
      <w:bookmarkStart w:id="362" w:name="_Toc69212806"/>
      <w:r w:rsidRPr="008571ED">
        <w:t>EMERGENCY WORK</w:t>
      </w:r>
      <w:bookmarkEnd w:id="362"/>
    </w:p>
    <w:p w14:paraId="5B4C25FA" w14:textId="5D3DDF38" w:rsidR="00934909" w:rsidRPr="008571ED" w:rsidRDefault="00310669" w:rsidP="00FD166B">
      <w:pPr>
        <w:pStyle w:val="RLTextlnkuslovan"/>
        <w:numPr>
          <w:ilvl w:val="1"/>
          <w:numId w:val="93"/>
        </w:numPr>
        <w:ind w:left="1418" w:hanging="709"/>
        <w:rPr>
          <w:rFonts w:ascii="Segoe UI" w:hAnsi="Segoe UI" w:cs="Segoe UI"/>
          <w:sz w:val="22"/>
        </w:rPr>
      </w:pPr>
      <w:bookmarkStart w:id="363" w:name="_Ref50720095"/>
      <w:r w:rsidRPr="008571ED">
        <w:rPr>
          <w:rFonts w:ascii="Segoe UI" w:hAnsi="Segoe UI"/>
          <w:sz w:val="22"/>
        </w:rPr>
        <w:t xml:space="preserve">If, </w:t>
      </w:r>
      <w:r w:rsidR="008571ED">
        <w:rPr>
          <w:rFonts w:ascii="Segoe UI" w:hAnsi="Segoe UI"/>
          <w:sz w:val="22"/>
        </w:rPr>
        <w:t>u</w:t>
      </w:r>
      <w:r w:rsidRPr="008571ED">
        <w:rPr>
          <w:rFonts w:ascii="Segoe UI" w:hAnsi="Segoe UI"/>
          <w:sz w:val="22"/>
        </w:rPr>
        <w:t>n</w:t>
      </w:r>
      <w:r w:rsidR="008571ED">
        <w:rPr>
          <w:rFonts w:ascii="Segoe UI" w:hAnsi="Segoe UI"/>
          <w:sz w:val="22"/>
        </w:rPr>
        <w:t>der</w:t>
      </w:r>
      <w:r w:rsidRPr="008571ED">
        <w:rPr>
          <w:rFonts w:ascii="Segoe UI" w:hAnsi="Segoe UI"/>
          <w:sz w:val="22"/>
        </w:rPr>
        <w:t xml:space="preserve"> connection with the implementation of the Contract Object, protective or repair work is required calling for immediate intervention aimed at preventing from damage to </w:t>
      </w:r>
      <w:r w:rsidR="00AD5735">
        <w:rPr>
          <w:rFonts w:ascii="Segoe UI" w:hAnsi="Segoe UI"/>
          <w:sz w:val="22"/>
        </w:rPr>
        <w:t xml:space="preserve">human health, </w:t>
      </w:r>
      <w:r w:rsidRPr="008571ED">
        <w:rPr>
          <w:rFonts w:ascii="Segoe UI" w:hAnsi="Segoe UI"/>
          <w:sz w:val="22"/>
        </w:rPr>
        <w:t>the Contract Object,</w:t>
      </w:r>
      <w:r w:rsidR="00AD5735">
        <w:rPr>
          <w:rFonts w:ascii="Segoe UI" w:hAnsi="Segoe UI"/>
          <w:sz w:val="22"/>
        </w:rPr>
        <w:t xml:space="preserve"> </w:t>
      </w:r>
      <w:r w:rsidRPr="008571ED">
        <w:rPr>
          <w:rFonts w:ascii="Segoe UI" w:hAnsi="Segoe UI"/>
          <w:sz w:val="22"/>
        </w:rPr>
        <w:t>or serious damage to other property located in the SAKO Premises, the Contractor is obliged to promptly start performing such work.</w:t>
      </w:r>
      <w:bookmarkEnd w:id="363"/>
      <w:r w:rsidRPr="008571ED">
        <w:rPr>
          <w:rFonts w:ascii="Segoe UI" w:hAnsi="Segoe UI"/>
          <w:sz w:val="22"/>
        </w:rPr>
        <w:t xml:space="preserve"> The price of such work included in the Contract Amount.</w:t>
      </w:r>
      <w:r w:rsidR="008B4367">
        <w:rPr>
          <w:rFonts w:ascii="Segoe UI" w:hAnsi="Segoe UI"/>
          <w:sz w:val="22"/>
        </w:rPr>
        <w:t xml:space="preserve"> </w:t>
      </w:r>
    </w:p>
    <w:p w14:paraId="4D925A7D" w14:textId="617508DC" w:rsidR="00875D25" w:rsidRPr="008571ED" w:rsidRDefault="00310669"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If the work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Pr="008571ED">
        <w:rPr>
          <w:rFonts w:ascii="Segoe UI" w:hAnsi="Segoe UI" w:cs="Segoe UI"/>
          <w:sz w:val="22"/>
        </w:rPr>
        <w:fldChar w:fldCharType="begin"/>
      </w:r>
      <w:r w:rsidRPr="008571ED">
        <w:rPr>
          <w:rFonts w:ascii="Segoe UI" w:hAnsi="Segoe UI" w:cs="Segoe UI"/>
          <w:sz w:val="22"/>
        </w:rPr>
        <w:instrText xml:space="preserve"> REF _Ref50720095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22.1</w:t>
      </w:r>
      <w:r w:rsidRPr="008571ED">
        <w:rPr>
          <w:rFonts w:ascii="Segoe UI" w:hAnsi="Segoe UI" w:cs="Segoe UI"/>
          <w:sz w:val="22"/>
        </w:rPr>
        <w:fldChar w:fldCharType="end"/>
      </w:r>
      <w:r w:rsidRPr="008571ED">
        <w:rPr>
          <w:rFonts w:ascii="Segoe UI" w:hAnsi="Segoe UI"/>
          <w:sz w:val="22"/>
        </w:rPr>
        <w:t xml:space="preserve"> herein is not commenced by the Contractor, the </w:t>
      </w:r>
      <w:r w:rsidR="00957630" w:rsidRPr="008571ED">
        <w:rPr>
          <w:rFonts w:ascii="Segoe UI" w:hAnsi="Segoe UI"/>
          <w:sz w:val="22"/>
        </w:rPr>
        <w:t>Employer</w:t>
      </w:r>
      <w:r w:rsidRPr="008571ED">
        <w:rPr>
          <w:rFonts w:ascii="Segoe UI" w:hAnsi="Segoe UI"/>
          <w:sz w:val="22"/>
        </w:rPr>
        <w:t xml:space="preserve"> is entitled to ensure the performance of such work at the expense of the Contractor. The Employer shall submit documents or otherwise prove the effectiveness of the performance of such work and the effectiveness of the costs of its performance to the Contractor no later than 21 days from the date of such work. After submitting such documents or proving the above, the Contractor shall pay such costs to the </w:t>
      </w:r>
      <w:r w:rsidR="00957630" w:rsidRPr="008571ED">
        <w:rPr>
          <w:rFonts w:ascii="Segoe UI" w:hAnsi="Segoe UI"/>
          <w:sz w:val="22"/>
        </w:rPr>
        <w:t>Employer</w:t>
      </w:r>
      <w:r w:rsidRPr="008571ED">
        <w:rPr>
          <w:rFonts w:ascii="Segoe UI" w:hAnsi="Segoe UI"/>
          <w:sz w:val="22"/>
        </w:rPr>
        <w:t>.</w:t>
      </w:r>
      <w:r w:rsidR="008B4367">
        <w:rPr>
          <w:rFonts w:ascii="Segoe UI" w:hAnsi="Segoe UI"/>
          <w:sz w:val="22"/>
        </w:rPr>
        <w:t xml:space="preserve"> </w:t>
      </w:r>
    </w:p>
    <w:p w14:paraId="1A3E4554" w14:textId="2F616A83" w:rsidR="00292073" w:rsidRPr="008571ED" w:rsidRDefault="00BB13C9" w:rsidP="00FD166B">
      <w:pPr>
        <w:pStyle w:val="RLlneksmlouvy"/>
        <w:numPr>
          <w:ilvl w:val="0"/>
          <w:numId w:val="93"/>
        </w:numPr>
        <w:ind w:left="709" w:hanging="709"/>
      </w:pPr>
      <w:bookmarkStart w:id="364" w:name="_Ref468797445"/>
      <w:bookmarkStart w:id="365" w:name="_Ref51008357"/>
      <w:bookmarkStart w:id="366" w:name="_Toc69212807"/>
      <w:r w:rsidRPr="008571ED">
        <w:rPr>
          <w:color w:val="000000"/>
          <w:szCs w:val="22"/>
        </w:rPr>
        <w:t>OBLIGATIONS OF THE CONTRACTOR</w:t>
      </w:r>
      <w:bookmarkEnd w:id="364"/>
      <w:bookmarkEnd w:id="365"/>
      <w:bookmarkEnd w:id="366"/>
    </w:p>
    <w:p w14:paraId="28FCA8A7" w14:textId="301F43DA" w:rsidR="00292073" w:rsidRPr="008571ED" w:rsidRDefault="00292073"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Contractor undertakes to do the following throughout the term of the Contract: </w:t>
      </w:r>
    </w:p>
    <w:p w14:paraId="7886E95A" w14:textId="4007C3F9" w:rsidR="00292073" w:rsidRPr="008571ED" w:rsidRDefault="00292073" w:rsidP="00FD166B">
      <w:pPr>
        <w:pStyle w:val="RLTextlnkuslovan"/>
        <w:numPr>
          <w:ilvl w:val="2"/>
          <w:numId w:val="93"/>
        </w:numPr>
        <w:ind w:left="2127"/>
        <w:rPr>
          <w:rFonts w:ascii="Segoe UI" w:hAnsi="Segoe UI" w:cs="Segoe UI"/>
          <w:color w:val="000000"/>
          <w:sz w:val="22"/>
        </w:rPr>
      </w:pPr>
      <w:r w:rsidRPr="008571ED">
        <w:rPr>
          <w:rFonts w:ascii="Segoe UI" w:hAnsi="Segoe UI"/>
          <w:color w:val="000000"/>
          <w:sz w:val="22"/>
        </w:rPr>
        <w:t xml:space="preserve">notify the </w:t>
      </w:r>
      <w:r w:rsidR="00957630" w:rsidRPr="008571ED">
        <w:rPr>
          <w:rFonts w:ascii="Segoe UI" w:hAnsi="Segoe UI"/>
          <w:color w:val="000000"/>
          <w:sz w:val="22"/>
        </w:rPr>
        <w:t>Employer</w:t>
      </w:r>
      <w:r w:rsidRPr="008571ED">
        <w:rPr>
          <w:rFonts w:ascii="Segoe UI" w:hAnsi="Segoe UI"/>
          <w:color w:val="000000"/>
          <w:sz w:val="22"/>
        </w:rPr>
        <w:t xml:space="preserve"> without delay as soon as it becomes aware that judicial, arbitration, insolvency or administrative proceedings or a dispute handled in any other manner are ongoing or imminent if </w:t>
      </w:r>
      <w:r w:rsidRPr="008571ED">
        <w:rPr>
          <w:rFonts w:ascii="Segoe UI" w:hAnsi="Segoe UI"/>
          <w:bCs/>
          <w:color w:val="000000"/>
          <w:sz w:val="22"/>
          <w:szCs w:val="22"/>
        </w:rPr>
        <w:t>(i) the Contractor is or would be a party to such proceedings or dispute and (ii) if</w:t>
      </w:r>
      <w:r w:rsidRPr="008571ED">
        <w:rPr>
          <w:rFonts w:ascii="Segoe UI" w:hAnsi="Segoe UI"/>
          <w:color w:val="000000"/>
          <w:sz w:val="22"/>
        </w:rPr>
        <w:t xml:space="preserve"> such a dispute could significantly adversely affect the Contractor's ability to perform</w:t>
      </w:r>
      <w:r w:rsidR="00957630" w:rsidRPr="008571ED">
        <w:rPr>
          <w:rFonts w:ascii="Segoe UI" w:hAnsi="Segoe UI"/>
          <w:color w:val="000000"/>
          <w:sz w:val="22"/>
        </w:rPr>
        <w:t xml:space="preserve"> </w:t>
      </w:r>
      <w:r w:rsidRPr="008571ED">
        <w:rPr>
          <w:rFonts w:ascii="Segoe UI" w:hAnsi="Segoe UI"/>
          <w:color w:val="000000"/>
          <w:sz w:val="22"/>
        </w:rPr>
        <w:t>its obligations under the Contract; this notification shall be made by the Contractor without undue delay after becoming aware of such a fact;</w:t>
      </w:r>
    </w:p>
    <w:p w14:paraId="2FA4B8CA" w14:textId="074AEE7C" w:rsidR="00934909" w:rsidRPr="008571ED" w:rsidRDefault="00292073" w:rsidP="00FD166B">
      <w:pPr>
        <w:pStyle w:val="RLTextlnkuslovan"/>
        <w:numPr>
          <w:ilvl w:val="2"/>
          <w:numId w:val="93"/>
        </w:numPr>
        <w:ind w:left="2127"/>
        <w:rPr>
          <w:rFonts w:ascii="Segoe UI" w:hAnsi="Segoe UI" w:cs="Segoe UI"/>
          <w:color w:val="000000"/>
          <w:sz w:val="22"/>
        </w:rPr>
      </w:pPr>
      <w:r w:rsidRPr="008571ED">
        <w:rPr>
          <w:rFonts w:ascii="Segoe UI" w:hAnsi="Segoe UI"/>
          <w:color w:val="000000"/>
          <w:sz w:val="22"/>
        </w:rPr>
        <w:t>does not wind up or</w:t>
      </w:r>
      <w:r w:rsidR="00957630" w:rsidRPr="008571ED">
        <w:rPr>
          <w:rFonts w:ascii="Segoe UI" w:hAnsi="Segoe UI"/>
          <w:color w:val="000000"/>
          <w:sz w:val="22"/>
        </w:rPr>
        <w:t xml:space="preserve"> </w:t>
      </w:r>
      <w:r w:rsidRPr="008571ED">
        <w:rPr>
          <w:rFonts w:ascii="Segoe UI" w:hAnsi="Segoe UI"/>
          <w:color w:val="000000"/>
          <w:sz w:val="22"/>
        </w:rPr>
        <w:t>limit its business/operations</w:t>
      </w:r>
      <w:r w:rsidR="00957630" w:rsidRPr="008571ED">
        <w:rPr>
          <w:rFonts w:ascii="Segoe UI" w:hAnsi="Segoe UI"/>
          <w:color w:val="000000"/>
          <w:sz w:val="22"/>
        </w:rPr>
        <w:t xml:space="preserve"> </w:t>
      </w:r>
      <w:r w:rsidRPr="008571ED">
        <w:rPr>
          <w:rFonts w:ascii="Segoe UI" w:hAnsi="Segoe UI"/>
          <w:color w:val="000000"/>
          <w:sz w:val="22"/>
        </w:rPr>
        <w:t>or change its subject of business/operations</w:t>
      </w:r>
      <w:r w:rsidR="00957630" w:rsidRPr="008571ED">
        <w:rPr>
          <w:rFonts w:ascii="Segoe UI" w:hAnsi="Segoe UI"/>
          <w:color w:val="000000"/>
          <w:sz w:val="22"/>
        </w:rPr>
        <w:t xml:space="preserve"> </w:t>
      </w:r>
      <w:r w:rsidRPr="008571ED">
        <w:rPr>
          <w:rFonts w:ascii="Segoe UI" w:hAnsi="Segoe UI"/>
          <w:color w:val="000000"/>
          <w:sz w:val="22"/>
        </w:rPr>
        <w:t>in such a manner that could endanger the performance of</w:t>
      </w:r>
      <w:r w:rsidR="00957630" w:rsidRPr="008571ED">
        <w:rPr>
          <w:rFonts w:ascii="Segoe UI" w:hAnsi="Segoe UI"/>
          <w:color w:val="000000"/>
          <w:sz w:val="22"/>
        </w:rPr>
        <w:t xml:space="preserve"> </w:t>
      </w:r>
      <w:r w:rsidRPr="008571ED">
        <w:rPr>
          <w:rFonts w:ascii="Segoe UI" w:hAnsi="Segoe UI"/>
          <w:color w:val="000000"/>
          <w:sz w:val="22"/>
        </w:rPr>
        <w:t>the Contractor's obligations under the Contract.</w:t>
      </w:r>
      <w:bookmarkStart w:id="367" w:name="_Ref53397192"/>
      <w:r w:rsidRPr="008571ED">
        <w:rPr>
          <w:rFonts w:ascii="Segoe UI" w:hAnsi="Segoe UI"/>
          <w:color w:val="000000"/>
          <w:sz w:val="22"/>
        </w:rPr>
        <w:t xml:space="preserve"> </w:t>
      </w:r>
    </w:p>
    <w:p w14:paraId="02CC01B5" w14:textId="4D923DDA" w:rsidR="00C84352" w:rsidRPr="008571ED" w:rsidRDefault="00C84352" w:rsidP="00FD166B">
      <w:pPr>
        <w:pStyle w:val="RLTextlnkuslovan"/>
        <w:numPr>
          <w:ilvl w:val="1"/>
          <w:numId w:val="93"/>
        </w:numPr>
        <w:ind w:left="1418" w:hanging="709"/>
        <w:rPr>
          <w:rFonts w:ascii="Segoe UI" w:hAnsi="Segoe UI" w:cs="Segoe UI"/>
          <w:color w:val="000000"/>
          <w:sz w:val="22"/>
        </w:rPr>
      </w:pPr>
      <w:bookmarkStart w:id="368" w:name="_Ref61014004"/>
      <w:r w:rsidRPr="008571ED">
        <w:rPr>
          <w:rFonts w:ascii="Segoe UI" w:hAnsi="Segoe UI"/>
          <w:color w:val="000000"/>
          <w:sz w:val="22"/>
        </w:rPr>
        <w:t>The Contractor undertakes to perform the relevant operations under this Contract through persons who are members of the Construction Team. The list of persons who are members of the Construction Team forms part of the Contractor's Tender. In the event of a replacement of a member of the Construction Team, through which the Contractor complies with the</w:t>
      </w:r>
      <w:r w:rsidR="00957630" w:rsidRPr="008571ED">
        <w:rPr>
          <w:rFonts w:ascii="Segoe UI" w:hAnsi="Segoe UI"/>
          <w:color w:val="000000"/>
          <w:sz w:val="22"/>
        </w:rPr>
        <w:t xml:space="preserve"> </w:t>
      </w:r>
      <w:r w:rsidRPr="008571ED">
        <w:rPr>
          <w:rFonts w:ascii="Segoe UI" w:hAnsi="Segoe UI"/>
          <w:color w:val="000000"/>
          <w:sz w:val="22"/>
        </w:rPr>
        <w:t>technical qualification in the Procurement Procedure, the new person shall meet the qualification requirements in accordance with the qualification documentation of the Procurement Procedure. Replacement of the member of the Construction Team may occur only</w:t>
      </w:r>
      <w:r w:rsidRPr="008571ED">
        <w:rPr>
          <w:rFonts w:ascii="Segoe UI" w:hAnsi="Segoe UI"/>
          <w:sz w:val="22"/>
        </w:rPr>
        <w:t xml:space="preserve"> on the basis of the prior written consent of the </w:t>
      </w:r>
      <w:r w:rsidR="00957630" w:rsidRPr="008571ED">
        <w:rPr>
          <w:rFonts w:ascii="Segoe UI" w:hAnsi="Segoe UI"/>
          <w:sz w:val="22"/>
        </w:rPr>
        <w:t>Employer</w:t>
      </w:r>
      <w:r w:rsidRPr="008571ED">
        <w:rPr>
          <w:rFonts w:ascii="Segoe UI" w:hAnsi="Segoe UI"/>
          <w:sz w:val="22"/>
        </w:rPr>
        <w:t xml:space="preserve"> issued at the </w:t>
      </w:r>
      <w:r w:rsidRPr="008571ED">
        <w:rPr>
          <w:rFonts w:ascii="Segoe UI" w:hAnsi="Segoe UI"/>
          <w:color w:val="000000"/>
          <w:sz w:val="22"/>
        </w:rPr>
        <w:t xml:space="preserve">request of the Contractor and provided that the requirement specified in the previous sentence is met. The Contractor shall document performance of such a requirement to the Employer in writing. The facts or information related to the new member of the Construction Team, shall, in terms of the form, type and content, correspond to the Employer's requirements specified in the relevant qualification requirement (the compliance with which is demonstrated through the member of the Construction Team) during the Procurement Procedure. The Employer shall respond to the request for such a consent no later than </w:t>
      </w:r>
      <w:r w:rsidR="00A50DA9">
        <w:rPr>
          <w:rFonts w:ascii="Segoe UI" w:hAnsi="Segoe UI"/>
          <w:color w:val="000000"/>
          <w:sz w:val="22"/>
        </w:rPr>
        <w:t>14 days</w:t>
      </w:r>
      <w:r w:rsidRPr="008571ED">
        <w:rPr>
          <w:rFonts w:ascii="Segoe UI" w:hAnsi="Segoe UI"/>
          <w:color w:val="000000"/>
          <w:sz w:val="22"/>
        </w:rPr>
        <w:t xml:space="preserve"> from the date of delivery of the Contractor’s request and shall not unreasonably withhold such a consent. In particularly urgent cases, the submission of documents and information related to a new/other member of the Construction</w:t>
      </w:r>
      <w:r w:rsidRPr="008571ED">
        <w:rPr>
          <w:rFonts w:ascii="Segoe UI" w:hAnsi="Segoe UI"/>
          <w:sz w:val="22"/>
          <w:szCs w:val="22"/>
        </w:rPr>
        <w:t xml:space="preserve"> Team is possible even after the actual replacement of the member of the Construction Team</w:t>
      </w:r>
      <w:r w:rsidR="00957630" w:rsidRPr="008571ED">
        <w:rPr>
          <w:rFonts w:ascii="Segoe UI" w:hAnsi="Segoe UI"/>
          <w:sz w:val="22"/>
          <w:szCs w:val="22"/>
        </w:rPr>
        <w:t xml:space="preserve"> </w:t>
      </w:r>
      <w:r w:rsidRPr="008571ED">
        <w:rPr>
          <w:rFonts w:ascii="Segoe UI" w:hAnsi="Segoe UI"/>
          <w:sz w:val="22"/>
          <w:szCs w:val="22"/>
        </w:rPr>
        <w:t>and the Contractor is obliged to submit these documents and information to the Employer without undue delay.</w:t>
      </w:r>
      <w:bookmarkEnd w:id="367"/>
      <w:bookmarkEnd w:id="368"/>
      <w:r w:rsidR="00957630" w:rsidRPr="008571ED">
        <w:rPr>
          <w:rFonts w:ascii="Segoe UI" w:hAnsi="Segoe UI"/>
          <w:sz w:val="22"/>
        </w:rPr>
        <w:t xml:space="preserve"> </w:t>
      </w:r>
    </w:p>
    <w:p w14:paraId="07529FBA" w14:textId="257C41D6" w:rsidR="00A70C4F" w:rsidRPr="00AD5735" w:rsidRDefault="00A70C4F" w:rsidP="00A70C4F">
      <w:pPr>
        <w:pStyle w:val="RLTextlnkuslovan"/>
        <w:numPr>
          <w:ilvl w:val="1"/>
          <w:numId w:val="93"/>
        </w:numPr>
        <w:ind w:left="1418" w:hanging="851"/>
        <w:rPr>
          <w:rFonts w:ascii="Segoe UI" w:hAnsi="Segoe UI" w:cs="Segoe UI"/>
          <w:color w:val="000000"/>
          <w:sz w:val="22"/>
        </w:rPr>
      </w:pPr>
      <w:bookmarkStart w:id="369" w:name="_Ref68178332"/>
      <w:r w:rsidRPr="008571ED">
        <w:rPr>
          <w:rFonts w:ascii="Segoe UI" w:hAnsi="Segoe UI"/>
          <w:sz w:val="22"/>
          <w:szCs w:val="22"/>
        </w:rPr>
        <w:t>The Contractor shall have the qualifications demonstrated during the Procurement Procedure for the entire term of the Contract.</w:t>
      </w:r>
      <w:bookmarkEnd w:id="369"/>
    </w:p>
    <w:p w14:paraId="2259011A" w14:textId="77777777" w:rsidR="001F1EEA" w:rsidRPr="004A4D02" w:rsidRDefault="001F1EEA" w:rsidP="001F1EEA">
      <w:pPr>
        <w:pStyle w:val="RLTextlnkuslovan"/>
        <w:numPr>
          <w:ilvl w:val="1"/>
          <w:numId w:val="93"/>
        </w:numPr>
        <w:spacing w:line="240" w:lineRule="auto"/>
        <w:ind w:left="1418" w:hanging="851"/>
        <w:rPr>
          <w:rFonts w:ascii="Segoe UI" w:hAnsi="Segoe UI" w:cs="Segoe UI"/>
          <w:color w:val="000000"/>
          <w:sz w:val="22"/>
        </w:rPr>
      </w:pPr>
      <w:bookmarkStart w:id="370" w:name="_Hlk169966616"/>
      <w:r>
        <w:rPr>
          <w:rFonts w:ascii="Segoe UI" w:hAnsi="Segoe UI"/>
          <w:sz w:val="22"/>
          <w:szCs w:val="22"/>
        </w:rPr>
        <w:t xml:space="preserve">The Contractor shall ensure that: </w:t>
      </w:r>
    </w:p>
    <w:p w14:paraId="4B8BFB2A" w14:textId="77777777" w:rsidR="001F1EEA" w:rsidRPr="004A4D02" w:rsidRDefault="001F1EEA" w:rsidP="001F1EEA">
      <w:pPr>
        <w:pStyle w:val="RLTextlnkuslovan"/>
        <w:numPr>
          <w:ilvl w:val="2"/>
          <w:numId w:val="93"/>
        </w:numPr>
        <w:spacing w:line="240" w:lineRule="auto"/>
        <w:rPr>
          <w:rFonts w:ascii="Segoe UI" w:hAnsi="Segoe UI" w:cs="Segoe UI"/>
          <w:color w:val="000000"/>
          <w:sz w:val="22"/>
        </w:rPr>
      </w:pPr>
      <w:r>
        <w:rPr>
          <w:rFonts w:ascii="Segoe UI" w:hAnsi="Segoe UI"/>
          <w:sz w:val="22"/>
          <w:szCs w:val="22"/>
        </w:rPr>
        <w:t xml:space="preserve">The member of the Implementation Team, the Project Manager, will manage the Contractor's team throughout the Design and Construction period of the Line; </w:t>
      </w:r>
    </w:p>
    <w:p w14:paraId="542F675A" w14:textId="77777777" w:rsidR="001F1EEA" w:rsidRPr="004A4D02" w:rsidRDefault="001F1EEA" w:rsidP="001F1EEA">
      <w:pPr>
        <w:pStyle w:val="RLTextlnkuslovan"/>
        <w:numPr>
          <w:ilvl w:val="2"/>
          <w:numId w:val="93"/>
        </w:numPr>
        <w:spacing w:line="240" w:lineRule="auto"/>
        <w:rPr>
          <w:rFonts w:ascii="Segoe UI" w:hAnsi="Segoe UI" w:cs="Segoe UI"/>
          <w:color w:val="000000"/>
          <w:sz w:val="22"/>
        </w:rPr>
      </w:pPr>
      <w:r>
        <w:rPr>
          <w:rFonts w:ascii="Segoe UI" w:hAnsi="Segoe UI"/>
          <w:sz w:val="22"/>
          <w:szCs w:val="22"/>
        </w:rPr>
        <w:t xml:space="preserve">the member of the Implementation Team, the Senior Project Engineer, will execute the office of the Senior Engineer throughout the Design and Construction period of the Line; </w:t>
      </w:r>
    </w:p>
    <w:p w14:paraId="399CD385" w14:textId="2DD3A62A" w:rsidR="001F1EEA" w:rsidRPr="000C1F90" w:rsidRDefault="001F1EEA" w:rsidP="001F1EEA">
      <w:pPr>
        <w:pStyle w:val="RLTextlnkuslovan"/>
        <w:numPr>
          <w:ilvl w:val="2"/>
          <w:numId w:val="93"/>
        </w:numPr>
        <w:spacing w:line="240" w:lineRule="auto"/>
        <w:rPr>
          <w:rFonts w:ascii="Segoe UI" w:hAnsi="Segoe UI" w:cs="Segoe UI"/>
          <w:color w:val="000000"/>
          <w:sz w:val="22"/>
        </w:rPr>
      </w:pPr>
      <w:r>
        <w:rPr>
          <w:rFonts w:ascii="Segoe UI" w:hAnsi="Segoe UI"/>
          <w:sz w:val="22"/>
          <w:szCs w:val="22"/>
        </w:rPr>
        <w:t>the member of the Implementation Team, the Site</w:t>
      </w:r>
      <w:r w:rsidR="008B4367">
        <w:rPr>
          <w:rFonts w:ascii="Segoe UI" w:hAnsi="Segoe UI"/>
          <w:sz w:val="22"/>
          <w:szCs w:val="22"/>
        </w:rPr>
        <w:t xml:space="preserve"> </w:t>
      </w:r>
      <w:r>
        <w:rPr>
          <w:rFonts w:ascii="Segoe UI" w:hAnsi="Segoe UI"/>
          <w:sz w:val="22"/>
          <w:szCs w:val="22"/>
        </w:rPr>
        <w:t>Manager will, in accordance with the SZ, manage the construction, supervise all work carried out by the Contractor at the Site and will be present at the Site during working hours throughout the duration of the Contractor's work at the Site. The Site Manager shall hold all decision-making powers necessary for the operative management of the work on the Site;</w:t>
      </w:r>
    </w:p>
    <w:p w14:paraId="506B5767" w14:textId="77777777" w:rsidR="001F1EEA" w:rsidRPr="009A5493" w:rsidRDefault="001F1EEA" w:rsidP="001F1EEA">
      <w:pPr>
        <w:pStyle w:val="RLTextlnkuslovan"/>
        <w:numPr>
          <w:ilvl w:val="2"/>
          <w:numId w:val="93"/>
        </w:numPr>
        <w:spacing w:line="240" w:lineRule="auto"/>
        <w:rPr>
          <w:rFonts w:ascii="Segoe UI" w:hAnsi="Segoe UI" w:cs="Segoe UI"/>
          <w:color w:val="000000"/>
          <w:sz w:val="22"/>
        </w:rPr>
      </w:pPr>
      <w:r>
        <w:rPr>
          <w:rFonts w:ascii="Segoe UI" w:hAnsi="Segoe UI"/>
          <w:sz w:val="22"/>
          <w:szCs w:val="22"/>
        </w:rPr>
        <w:t xml:space="preserve">any of the persons listed herein shall be present at the Employer's request in the form of personal participation in meetings or other key activities of the Contractor according to this Contract and based on their job titles. </w:t>
      </w:r>
    </w:p>
    <w:p w14:paraId="200A0F2A" w14:textId="2BED12FD" w:rsidR="00AD5735" w:rsidRPr="009A5493" w:rsidRDefault="00AD5735" w:rsidP="001F1EEA">
      <w:pPr>
        <w:pStyle w:val="RLTextlnkuslovan"/>
        <w:spacing w:line="240" w:lineRule="auto"/>
        <w:ind w:left="1560"/>
        <w:rPr>
          <w:rFonts w:ascii="Segoe UI" w:hAnsi="Segoe UI" w:cs="Segoe UI"/>
          <w:color w:val="000000"/>
          <w:sz w:val="22"/>
        </w:rPr>
      </w:pPr>
      <w:r>
        <w:rPr>
          <w:rFonts w:ascii="Segoe UI" w:hAnsi="Segoe UI" w:cs="Segoe UI"/>
          <w:sz w:val="22"/>
          <w:szCs w:val="22"/>
        </w:rPr>
        <w:t xml:space="preserve"> </w:t>
      </w:r>
    </w:p>
    <w:bookmarkEnd w:id="370"/>
    <w:p w14:paraId="2D2CC736" w14:textId="3C5BCBC7" w:rsidR="00C84352" w:rsidRPr="008571ED" w:rsidRDefault="007E7CC1" w:rsidP="00FD166B">
      <w:pPr>
        <w:pStyle w:val="RLTextlnkuslovan"/>
        <w:numPr>
          <w:ilvl w:val="1"/>
          <w:numId w:val="93"/>
        </w:numPr>
        <w:ind w:left="1418" w:hanging="851"/>
        <w:rPr>
          <w:rFonts w:ascii="Segoe UI" w:hAnsi="Segoe UI" w:cs="Segoe UI"/>
          <w:sz w:val="22"/>
        </w:rPr>
      </w:pPr>
      <w:r w:rsidRPr="008571ED">
        <w:rPr>
          <w:rFonts w:ascii="Segoe UI" w:hAnsi="Segoe UI"/>
          <w:sz w:val="22"/>
        </w:rPr>
        <w:t xml:space="preserve">By signing the Contract, the Contractor confirms that he has become familiar with the </w:t>
      </w:r>
      <w:r w:rsidR="00957630" w:rsidRPr="008571ED">
        <w:rPr>
          <w:rFonts w:ascii="Segoe UI" w:hAnsi="Segoe UI"/>
          <w:sz w:val="22"/>
        </w:rPr>
        <w:t>Employer’s Requirements</w:t>
      </w:r>
      <w:r w:rsidRPr="008571ED">
        <w:rPr>
          <w:rFonts w:ascii="Segoe UI" w:hAnsi="Segoe UI"/>
          <w:sz w:val="22"/>
        </w:rPr>
        <w:t xml:space="preserve"> in the Procurement Procedure. If the Contractor detects deficiencies or inaccuracies in the Employer's Requirements, he is obliged to notify the </w:t>
      </w:r>
      <w:r w:rsidR="00957630" w:rsidRPr="008571ED">
        <w:rPr>
          <w:rFonts w:ascii="Segoe UI" w:hAnsi="Segoe UI"/>
          <w:sz w:val="22"/>
        </w:rPr>
        <w:t>Employer</w:t>
      </w:r>
      <w:r w:rsidRPr="008571ED">
        <w:rPr>
          <w:rFonts w:ascii="Segoe UI" w:hAnsi="Segoe UI"/>
          <w:sz w:val="22"/>
        </w:rPr>
        <w:t xml:space="preserve"> of them without undue delay, </w:t>
      </w:r>
      <w:r w:rsidR="00AD5735">
        <w:rPr>
          <w:rFonts w:ascii="Segoe UI" w:hAnsi="Segoe UI"/>
          <w:sz w:val="22"/>
        </w:rPr>
        <w:t xml:space="preserve">promptly </w:t>
      </w:r>
      <w:r w:rsidRPr="008571ED">
        <w:rPr>
          <w:rFonts w:ascii="Segoe UI" w:hAnsi="Segoe UI"/>
          <w:sz w:val="22"/>
        </w:rPr>
        <w:t xml:space="preserve">after the </w:t>
      </w:r>
      <w:r w:rsidR="00957630" w:rsidRPr="008571ED">
        <w:rPr>
          <w:rFonts w:ascii="Segoe UI" w:hAnsi="Segoe UI"/>
          <w:sz w:val="22"/>
        </w:rPr>
        <w:t>Employer</w:t>
      </w:r>
      <w:r w:rsidRPr="008571ED">
        <w:rPr>
          <w:rFonts w:ascii="Segoe UI" w:hAnsi="Segoe UI"/>
          <w:sz w:val="22"/>
        </w:rPr>
        <w:t xml:space="preserve">'s Requests have been submitted </w:t>
      </w:r>
      <w:r w:rsidR="00AD5735">
        <w:rPr>
          <w:rFonts w:ascii="Segoe UI" w:hAnsi="Segoe UI"/>
          <w:sz w:val="22"/>
        </w:rPr>
        <w:t xml:space="preserve">to the Contractor </w:t>
      </w:r>
      <w:r w:rsidRPr="008571ED">
        <w:rPr>
          <w:rFonts w:ascii="Segoe UI" w:hAnsi="Segoe UI"/>
          <w:sz w:val="22"/>
        </w:rPr>
        <w:t xml:space="preserve">or </w:t>
      </w:r>
      <w:r w:rsidR="00AD5735">
        <w:rPr>
          <w:rFonts w:ascii="Segoe UI" w:hAnsi="Segoe UI"/>
          <w:sz w:val="22"/>
        </w:rPr>
        <w:t xml:space="preserve">no later than </w:t>
      </w:r>
      <w:r w:rsidRPr="008571ED">
        <w:rPr>
          <w:rFonts w:ascii="Segoe UI" w:hAnsi="Segoe UI"/>
          <w:sz w:val="22"/>
        </w:rPr>
        <w:t xml:space="preserve">the Effective Date, if the </w:t>
      </w:r>
      <w:r w:rsidR="00957630" w:rsidRPr="008571ED">
        <w:rPr>
          <w:rFonts w:ascii="Segoe UI" w:hAnsi="Segoe UI"/>
          <w:sz w:val="22"/>
        </w:rPr>
        <w:t>Employer</w:t>
      </w:r>
      <w:r w:rsidRPr="008571ED">
        <w:rPr>
          <w:rFonts w:ascii="Segoe UI" w:hAnsi="Segoe UI"/>
          <w:sz w:val="22"/>
        </w:rPr>
        <w:t>'s Requests have been submitted to</w:t>
      </w:r>
      <w:r w:rsidR="00AD5735">
        <w:rPr>
          <w:rFonts w:ascii="Segoe UI" w:hAnsi="Segoe UI"/>
          <w:sz w:val="22"/>
        </w:rPr>
        <w:t xml:space="preserve"> the Contractor </w:t>
      </w:r>
      <w:r w:rsidRPr="008571ED">
        <w:rPr>
          <w:rFonts w:ascii="Segoe UI" w:hAnsi="Segoe UI"/>
          <w:sz w:val="22"/>
        </w:rPr>
        <w:t>before concluding the Contract. The Contractor undertakes to implement the Contract Object in its own name, at its own risk, expense and responsibility in accordance with the Contract and Legal Regulations. The Contractor shall become familiar with the Legal Regulations concerning the Contract Object or its implementation,</w:t>
      </w:r>
      <w:r w:rsidR="00957630" w:rsidRPr="008571ED">
        <w:rPr>
          <w:rFonts w:ascii="Segoe UI" w:hAnsi="Segoe UI"/>
          <w:sz w:val="22"/>
        </w:rPr>
        <w:t xml:space="preserve"> </w:t>
      </w:r>
      <w:r w:rsidRPr="008571ED">
        <w:rPr>
          <w:rFonts w:ascii="Segoe UI" w:hAnsi="Segoe UI"/>
          <w:sz w:val="22"/>
        </w:rPr>
        <w:t>and decrees and regulations, and shall comply with them for the entire term of the Contract. Furthermore, the Contractor shall comply with the Legal Regulations, which will take effect prior to the execution of the Contract or during its term. The Contractor shall comply with other regulations, circulars, decrees or guidelines that are generally binding.</w:t>
      </w:r>
      <w:r w:rsidR="00957630" w:rsidRPr="008571ED">
        <w:rPr>
          <w:rFonts w:ascii="Segoe UI" w:hAnsi="Segoe UI"/>
          <w:sz w:val="22"/>
        </w:rPr>
        <w:t xml:space="preserve"> </w:t>
      </w:r>
    </w:p>
    <w:p w14:paraId="6753FF04" w14:textId="5EDC9C26" w:rsidR="0019663E" w:rsidRPr="008571ED" w:rsidRDefault="007A060A" w:rsidP="0019663E">
      <w:pPr>
        <w:pStyle w:val="RLTextlnkuslovan"/>
        <w:numPr>
          <w:ilvl w:val="1"/>
          <w:numId w:val="93"/>
        </w:numPr>
        <w:ind w:left="1418" w:hanging="851"/>
        <w:rPr>
          <w:rFonts w:ascii="Segoe UI" w:hAnsi="Segoe UI" w:cs="Segoe UI"/>
          <w:sz w:val="22"/>
        </w:rPr>
      </w:pPr>
      <w:r>
        <w:rPr>
          <w:rFonts w:ascii="Segoe UI" w:hAnsi="Segoe UI"/>
          <w:sz w:val="22"/>
        </w:rPr>
        <w:t>The Contractor is responsible for implementing the Contract Object according to the Contract, which applies to his activity as well as</w:t>
      </w:r>
      <w:r w:rsidR="008B4367">
        <w:rPr>
          <w:rFonts w:ascii="Segoe UI" w:hAnsi="Segoe UI"/>
          <w:sz w:val="22"/>
        </w:rPr>
        <w:t xml:space="preserve"> </w:t>
      </w:r>
      <w:r>
        <w:rPr>
          <w:rFonts w:ascii="Segoe UI" w:hAnsi="Segoe UI"/>
          <w:sz w:val="22"/>
        </w:rPr>
        <w:t>lack of activity</w:t>
      </w:r>
      <w:r w:rsidR="00AD5735">
        <w:rPr>
          <w:rFonts w:ascii="Segoe UI" w:hAnsi="Segoe UI"/>
          <w:sz w:val="22"/>
        </w:rPr>
        <w:t>.</w:t>
      </w:r>
      <w:r>
        <w:rPr>
          <w:rFonts w:ascii="Segoe UI" w:hAnsi="Segoe UI"/>
          <w:sz w:val="22"/>
        </w:rPr>
        <w:t xml:space="preserve"> </w:t>
      </w:r>
      <w:r w:rsidR="0019663E" w:rsidRPr="008571ED">
        <w:rPr>
          <w:rFonts w:ascii="Segoe UI" w:hAnsi="Segoe UI"/>
          <w:sz w:val="22"/>
        </w:rPr>
        <w:t>The Contractor is responsible for the implementation of the Contract Object by the Subcontractor and their suppliers as if it implemented the Contract Object itself</w:t>
      </w:r>
      <w:r>
        <w:rPr>
          <w:rFonts w:ascii="Segoe UI" w:hAnsi="Segoe UI"/>
          <w:sz w:val="22"/>
        </w:rPr>
        <w:t>, and for their activities and lack of activities. The provisions herein are related to all provisions stipulated in the Contract</w:t>
      </w:r>
      <w:r w:rsidR="0019663E" w:rsidRPr="008571ED">
        <w:rPr>
          <w:rFonts w:ascii="Segoe UI" w:hAnsi="Segoe UI"/>
          <w:sz w:val="22"/>
        </w:rPr>
        <w:t>.</w:t>
      </w:r>
      <w:r w:rsidR="00957630" w:rsidRPr="008571ED">
        <w:rPr>
          <w:rFonts w:ascii="Segoe UI" w:hAnsi="Segoe UI"/>
          <w:sz w:val="22"/>
        </w:rPr>
        <w:t xml:space="preserve"> </w:t>
      </w:r>
    </w:p>
    <w:p w14:paraId="2A9707A7" w14:textId="73955C31" w:rsidR="0019663E" w:rsidRPr="008571ED" w:rsidRDefault="0019663E" w:rsidP="0019663E">
      <w:pPr>
        <w:pStyle w:val="RLTextlnkuslovan"/>
        <w:numPr>
          <w:ilvl w:val="1"/>
          <w:numId w:val="93"/>
        </w:numPr>
        <w:ind w:left="1418" w:hanging="851"/>
        <w:rPr>
          <w:rFonts w:ascii="Segoe UI" w:hAnsi="Segoe UI" w:cs="Segoe UI"/>
          <w:sz w:val="22"/>
        </w:rPr>
      </w:pPr>
      <w:r w:rsidRPr="008571ED">
        <w:rPr>
          <w:rFonts w:ascii="Segoe UI" w:hAnsi="Segoe UI"/>
          <w:sz w:val="22"/>
        </w:rPr>
        <w:t>The Contractor shall provide at its own expense all equipment necessary for the implementation of the Contract Object,</w:t>
      </w:r>
      <w:r w:rsidR="00957630" w:rsidRPr="008571ED">
        <w:rPr>
          <w:rFonts w:ascii="Segoe UI" w:hAnsi="Segoe UI"/>
          <w:sz w:val="22"/>
        </w:rPr>
        <w:t xml:space="preserve"> </w:t>
      </w:r>
      <w:r w:rsidRPr="008571ED">
        <w:rPr>
          <w:rFonts w:ascii="Segoe UI" w:hAnsi="Segoe UI"/>
          <w:sz w:val="22"/>
        </w:rPr>
        <w:t>unless the Parties agree otherwise.</w:t>
      </w:r>
      <w:r w:rsidR="008B4367">
        <w:rPr>
          <w:rFonts w:ascii="Segoe UI" w:hAnsi="Segoe UI"/>
          <w:sz w:val="22"/>
        </w:rPr>
        <w:t xml:space="preserve"> </w:t>
      </w:r>
    </w:p>
    <w:p w14:paraId="68CDB162" w14:textId="1E47FC68" w:rsidR="00E44EE6" w:rsidRPr="008571ED" w:rsidRDefault="00E44EE6" w:rsidP="00E44EE6">
      <w:pPr>
        <w:pStyle w:val="RLTextlnkuslovan"/>
        <w:numPr>
          <w:ilvl w:val="1"/>
          <w:numId w:val="93"/>
        </w:numPr>
        <w:ind w:left="1418" w:hanging="851"/>
        <w:rPr>
          <w:rFonts w:ascii="Segoe UI" w:hAnsi="Segoe UI" w:cs="Segoe UI"/>
          <w:sz w:val="22"/>
        </w:rPr>
      </w:pPr>
      <w:r w:rsidRPr="008571ED">
        <w:rPr>
          <w:rFonts w:ascii="Segoe UI" w:hAnsi="Segoe UI"/>
          <w:sz w:val="22"/>
        </w:rPr>
        <w:t>If, as a result of a failure to meet the obligations set out under Article</w:t>
      </w:r>
      <w:r w:rsidR="00F2312F" w:rsidRPr="008571ED">
        <w:rPr>
          <w:rFonts w:ascii="Segoe UI" w:hAnsi="Segoe UI"/>
          <w:sz w:val="22"/>
        </w:rPr>
        <w:t xml:space="preserve"> 23</w:t>
      </w:r>
      <w:r w:rsidRPr="008571ED">
        <w:rPr>
          <w:rFonts w:ascii="Segoe UI" w:hAnsi="Segoe UI"/>
          <w:sz w:val="22"/>
        </w:rPr>
        <w:t xml:space="preserve"> herein, the Employer shall incur damage (e.g. by imposing a penalty on the Employer for the Contractor’s failure to comply with the obligations stipulated by the Legal Regulations by the Contractor), the Contractor shall compensate such damage to the Employer.</w:t>
      </w:r>
      <w:r w:rsidR="008B4367">
        <w:rPr>
          <w:rFonts w:ascii="Segoe UI" w:hAnsi="Segoe UI"/>
          <w:sz w:val="22"/>
        </w:rPr>
        <w:t xml:space="preserve"> </w:t>
      </w:r>
    </w:p>
    <w:p w14:paraId="3AAC645B" w14:textId="48B59E75" w:rsidR="008E143D" w:rsidRPr="008571ED" w:rsidRDefault="008E143D" w:rsidP="00FD166B">
      <w:pPr>
        <w:pStyle w:val="RLTextlnkuslovan"/>
        <w:numPr>
          <w:ilvl w:val="1"/>
          <w:numId w:val="93"/>
        </w:numPr>
        <w:ind w:left="1418" w:hanging="851"/>
        <w:rPr>
          <w:rFonts w:ascii="Segoe UI" w:hAnsi="Segoe UI" w:cs="Segoe UI"/>
          <w:sz w:val="22"/>
        </w:rPr>
      </w:pPr>
      <w:r w:rsidRPr="008571ED">
        <w:rPr>
          <w:rFonts w:ascii="Segoe UI" w:hAnsi="Segoe UI"/>
          <w:sz w:val="22"/>
        </w:rPr>
        <w:t xml:space="preserve">During the implementation of the Contract Object, the Contractor shall comply with the provisions of the Contract, including appendices hereto, shall comply with documents and instructions of the </w:t>
      </w:r>
      <w:r w:rsidR="00957630" w:rsidRPr="008571ED">
        <w:rPr>
          <w:rFonts w:ascii="Segoe UI" w:hAnsi="Segoe UI"/>
          <w:sz w:val="22"/>
        </w:rPr>
        <w:t>Employer</w:t>
      </w:r>
      <w:r w:rsidRPr="008571ED">
        <w:rPr>
          <w:rFonts w:ascii="Segoe UI" w:hAnsi="Segoe UI"/>
          <w:sz w:val="22"/>
        </w:rPr>
        <w:t xml:space="preserve"> and the Owner’s Engineer, and</w:t>
      </w:r>
      <w:r w:rsidR="00957630" w:rsidRPr="008571ED">
        <w:rPr>
          <w:rFonts w:ascii="Segoe UI" w:hAnsi="Segoe UI"/>
          <w:sz w:val="22"/>
        </w:rPr>
        <w:t xml:space="preserve"> </w:t>
      </w:r>
      <w:r w:rsidRPr="008571ED">
        <w:rPr>
          <w:rFonts w:ascii="Segoe UI" w:hAnsi="Segoe UI"/>
          <w:sz w:val="22"/>
        </w:rPr>
        <w:t xml:space="preserve">provide the </w:t>
      </w:r>
      <w:r w:rsidR="00957630" w:rsidRPr="008571ED">
        <w:rPr>
          <w:rFonts w:ascii="Segoe UI" w:hAnsi="Segoe UI"/>
          <w:sz w:val="22"/>
        </w:rPr>
        <w:t>Employer</w:t>
      </w:r>
      <w:r w:rsidRPr="008571ED">
        <w:rPr>
          <w:rFonts w:ascii="Segoe UI" w:hAnsi="Segoe UI"/>
          <w:sz w:val="22"/>
        </w:rPr>
        <w:t xml:space="preserve"> with the required documentation and information. The Contractor shall notify the </w:t>
      </w:r>
      <w:r w:rsidR="00957630" w:rsidRPr="008571ED">
        <w:rPr>
          <w:rFonts w:ascii="Segoe UI" w:hAnsi="Segoe UI"/>
          <w:sz w:val="22"/>
        </w:rPr>
        <w:t>Employer</w:t>
      </w:r>
      <w:r w:rsidRPr="008571ED">
        <w:rPr>
          <w:rFonts w:ascii="Segoe UI" w:hAnsi="Segoe UI"/>
          <w:sz w:val="22"/>
        </w:rPr>
        <w:t xml:space="preserve"> without undue delay of any unsuitable nature of instructions given to the Contractor by the </w:t>
      </w:r>
      <w:r w:rsidR="00957630" w:rsidRPr="008571ED">
        <w:rPr>
          <w:rFonts w:ascii="Segoe UI" w:hAnsi="Segoe UI"/>
          <w:sz w:val="22"/>
        </w:rPr>
        <w:t>Employer</w:t>
      </w:r>
      <w:r w:rsidRPr="008571ED">
        <w:rPr>
          <w:rFonts w:ascii="Segoe UI" w:hAnsi="Segoe UI"/>
          <w:sz w:val="22"/>
        </w:rPr>
        <w:t xml:space="preserve"> and the Owner’s Engineer. </w:t>
      </w:r>
    </w:p>
    <w:p w14:paraId="7535BA01" w14:textId="1AD1C7F7" w:rsidR="007E7CC1" w:rsidRPr="008571ED" w:rsidRDefault="007E7CC1" w:rsidP="00FD166B">
      <w:pPr>
        <w:pStyle w:val="RLTextlnkuslovan"/>
        <w:numPr>
          <w:ilvl w:val="1"/>
          <w:numId w:val="93"/>
        </w:numPr>
        <w:ind w:left="1418" w:hanging="851"/>
        <w:rPr>
          <w:rFonts w:ascii="Segoe UI" w:hAnsi="Segoe UI" w:cs="Segoe UI"/>
          <w:sz w:val="22"/>
        </w:rPr>
      </w:pPr>
      <w:r w:rsidRPr="008571ED">
        <w:rPr>
          <w:rFonts w:ascii="Segoe UI" w:hAnsi="Segoe UI"/>
          <w:sz w:val="22"/>
        </w:rPr>
        <w:t>The Contractor bears exclusive responsibility for occupational safety during the implementation of the Contract Object</w:t>
      </w:r>
      <w:r w:rsidR="00957630" w:rsidRPr="008571ED">
        <w:rPr>
          <w:rFonts w:ascii="Segoe UI" w:hAnsi="Segoe UI"/>
          <w:sz w:val="22"/>
        </w:rPr>
        <w:t xml:space="preserve"> </w:t>
      </w:r>
      <w:r w:rsidRPr="008571ED">
        <w:rPr>
          <w:rFonts w:ascii="Segoe UI" w:hAnsi="Segoe UI"/>
          <w:sz w:val="22"/>
        </w:rPr>
        <w:t>in accordance with Legal Regulations, in particular Act No. 309/2006 Sb., on other conditions for safety and health at work, as amended, and Government Regulation No. 591/2006 Sb. on more detailed minimum requirements for safety and health at work on construction sites, as amended. The Contractor shall comply with instructions given by the occupational health and safety</w:t>
      </w:r>
      <w:r w:rsidR="00957630" w:rsidRPr="008571ED">
        <w:rPr>
          <w:rFonts w:ascii="Segoe UI" w:hAnsi="Segoe UI"/>
          <w:sz w:val="22"/>
        </w:rPr>
        <w:t xml:space="preserve"> </w:t>
      </w:r>
      <w:r w:rsidRPr="008571ED">
        <w:rPr>
          <w:rFonts w:ascii="Segoe UI" w:hAnsi="Segoe UI"/>
          <w:sz w:val="22"/>
        </w:rPr>
        <w:t xml:space="preserve">coordinator who will be hired by the </w:t>
      </w:r>
      <w:r w:rsidR="00957630" w:rsidRPr="008571ED">
        <w:rPr>
          <w:rFonts w:ascii="Segoe UI" w:hAnsi="Segoe UI"/>
          <w:sz w:val="22"/>
        </w:rPr>
        <w:t>Employer</w:t>
      </w:r>
      <w:r w:rsidRPr="008571ED">
        <w:rPr>
          <w:rFonts w:ascii="Segoe UI" w:hAnsi="Segoe UI"/>
          <w:sz w:val="22"/>
        </w:rPr>
        <w:t xml:space="preserve">. Furthermore, the Contractor is responsible for ensuring that the rules, regulations and working methods or procedures required by the Legal Regulations governing the field of labour law are complied with. The Contractor shall furthermore comply with obligations set out under </w:t>
      </w:r>
      <w:r w:rsidR="00B36E57" w:rsidRPr="008571ED">
        <w:rPr>
          <w:rFonts w:ascii="Segoe UI" w:hAnsi="Segoe UI"/>
          <w:sz w:val="22"/>
        </w:rPr>
        <w:t>Appendix</w:t>
      </w:r>
      <w:r w:rsidRPr="008571ED">
        <w:rPr>
          <w:rFonts w:ascii="Segoe UI" w:hAnsi="Segoe UI"/>
          <w:sz w:val="22"/>
        </w:rPr>
        <w:t xml:space="preserve"> B2 Requirements for Health, Safety, and Environment.</w:t>
      </w:r>
      <w:r w:rsidR="008B4367">
        <w:rPr>
          <w:rFonts w:ascii="Segoe UI" w:hAnsi="Segoe UI"/>
          <w:sz w:val="22"/>
        </w:rPr>
        <w:t xml:space="preserve"> </w:t>
      </w:r>
    </w:p>
    <w:p w14:paraId="3B01FBA0" w14:textId="46220F16" w:rsidR="008E143D" w:rsidRPr="008571ED" w:rsidRDefault="008E143D" w:rsidP="00FD166B">
      <w:pPr>
        <w:pStyle w:val="RLTextlnkuslovan"/>
        <w:numPr>
          <w:ilvl w:val="1"/>
          <w:numId w:val="93"/>
        </w:numPr>
        <w:ind w:left="1418" w:hanging="851"/>
        <w:rPr>
          <w:rFonts w:ascii="Segoe UI" w:hAnsi="Segoe UI" w:cs="Segoe UI"/>
          <w:sz w:val="22"/>
        </w:rPr>
      </w:pPr>
      <w:r w:rsidRPr="008571ED">
        <w:rPr>
          <w:rFonts w:ascii="Segoe UI" w:hAnsi="Segoe UI"/>
          <w:sz w:val="22"/>
        </w:rPr>
        <w:t>During the implementation of the Contract Object, the Contractor is obliged to comply with the Legal Regulations in the field of labour law and hygiene and is liable for their violation.</w:t>
      </w:r>
      <w:r w:rsidR="008B4367">
        <w:rPr>
          <w:rFonts w:ascii="Segoe UI" w:hAnsi="Segoe UI"/>
          <w:sz w:val="22"/>
        </w:rPr>
        <w:t xml:space="preserve"> </w:t>
      </w:r>
      <w:r w:rsidRPr="008571ED">
        <w:rPr>
          <w:rFonts w:ascii="Segoe UI" w:hAnsi="Segoe UI"/>
          <w:sz w:val="22"/>
        </w:rPr>
        <w:t xml:space="preserve"> </w:t>
      </w:r>
    </w:p>
    <w:p w14:paraId="306DE941" w14:textId="1EC8BA17" w:rsidR="008E143D" w:rsidRPr="008571ED" w:rsidRDefault="008E143D" w:rsidP="00FD166B">
      <w:pPr>
        <w:pStyle w:val="RLTextlnkuslovan"/>
        <w:numPr>
          <w:ilvl w:val="1"/>
          <w:numId w:val="93"/>
        </w:numPr>
        <w:ind w:left="1418" w:hanging="851"/>
        <w:rPr>
          <w:rFonts w:ascii="Segoe UI" w:hAnsi="Segoe UI" w:cs="Segoe UI"/>
          <w:sz w:val="22"/>
        </w:rPr>
      </w:pPr>
      <w:r w:rsidRPr="008571ED">
        <w:rPr>
          <w:rFonts w:ascii="Segoe UI" w:hAnsi="Segoe UI"/>
          <w:sz w:val="22"/>
        </w:rPr>
        <w:t>During the implementation of the Contract Object,</w:t>
      </w:r>
      <w:r w:rsidR="00A50DA9">
        <w:rPr>
          <w:rFonts w:ascii="Segoe UI" w:hAnsi="Segoe UI"/>
          <w:sz w:val="22"/>
        </w:rPr>
        <w:t xml:space="preserve"> </w:t>
      </w:r>
      <w:r w:rsidRPr="008571ED">
        <w:rPr>
          <w:rFonts w:ascii="Segoe UI" w:hAnsi="Segoe UI"/>
          <w:sz w:val="22"/>
        </w:rPr>
        <w:t xml:space="preserve">the Contractor is obliged to comply with the obligations related to the environment and its protection in accordance with the </w:t>
      </w:r>
      <w:r w:rsidR="00957630" w:rsidRPr="008571ED">
        <w:rPr>
          <w:rFonts w:ascii="Segoe UI" w:hAnsi="Segoe UI"/>
          <w:sz w:val="22"/>
        </w:rPr>
        <w:t>Employer’s Requirements</w:t>
      </w:r>
      <w:r w:rsidRPr="008571ED">
        <w:rPr>
          <w:rFonts w:ascii="Segoe UI" w:hAnsi="Segoe UI"/>
          <w:sz w:val="22"/>
        </w:rPr>
        <w:t xml:space="preserve"> and Legal Regulations.</w:t>
      </w:r>
      <w:r w:rsidR="00957630" w:rsidRPr="008571ED">
        <w:rPr>
          <w:rFonts w:ascii="Segoe UI" w:hAnsi="Segoe UI"/>
          <w:sz w:val="22"/>
        </w:rPr>
        <w:t xml:space="preserve"> </w:t>
      </w:r>
    </w:p>
    <w:p w14:paraId="355EEBE6" w14:textId="3F331434" w:rsidR="007E7CC1" w:rsidRPr="008571ED" w:rsidRDefault="007E7CC1" w:rsidP="00FD166B">
      <w:pPr>
        <w:pStyle w:val="RLTextlnkuslovan"/>
        <w:numPr>
          <w:ilvl w:val="1"/>
          <w:numId w:val="93"/>
        </w:numPr>
        <w:ind w:left="1418" w:hanging="851"/>
        <w:rPr>
          <w:rFonts w:ascii="Segoe UI" w:hAnsi="Segoe UI" w:cs="Segoe UI"/>
          <w:sz w:val="22"/>
        </w:rPr>
      </w:pPr>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is not responsible for arithmetic or any other accuracies in the Contractor's Tender. If it is found out, after the execution of the Contract, that the Contractor's Tender contained arithmetic errors that would result in a change in the price of the Contractor's Tender if such errors did not occur, the Contractor shall not be entitled to claim any payment with respect to such errors.</w:t>
      </w:r>
      <w:r w:rsidR="008B4367">
        <w:rPr>
          <w:rFonts w:ascii="Segoe UI" w:hAnsi="Segoe UI"/>
          <w:sz w:val="22"/>
        </w:rPr>
        <w:t xml:space="preserve"> </w:t>
      </w:r>
    </w:p>
    <w:p w14:paraId="45E598FD" w14:textId="75A3B375" w:rsidR="00A70C4F" w:rsidRPr="008571ED" w:rsidRDefault="00A70C4F" w:rsidP="00FD166B">
      <w:pPr>
        <w:pStyle w:val="RLTextlnkuslovan"/>
        <w:numPr>
          <w:ilvl w:val="1"/>
          <w:numId w:val="93"/>
        </w:numPr>
        <w:ind w:left="1418" w:hanging="851"/>
        <w:rPr>
          <w:rFonts w:ascii="Segoe UI" w:hAnsi="Segoe UI" w:cs="Segoe UI"/>
          <w:sz w:val="22"/>
        </w:rPr>
      </w:pPr>
      <w:bookmarkStart w:id="371" w:name="_Ref50731644"/>
      <w:r w:rsidRPr="008571ED">
        <w:rPr>
          <w:rFonts w:ascii="Segoe UI" w:hAnsi="Segoe UI"/>
          <w:sz w:val="22"/>
        </w:rPr>
        <w:t xml:space="preserve">The Contractor shall comply with decisions, instructions or other regulations imposed to the </w:t>
      </w:r>
      <w:r w:rsidR="00957630" w:rsidRPr="008571ED">
        <w:rPr>
          <w:rFonts w:ascii="Segoe UI" w:hAnsi="Segoe UI"/>
          <w:sz w:val="22"/>
        </w:rPr>
        <w:t>Employer</w:t>
      </w:r>
      <w:r w:rsidRPr="008571ED">
        <w:rPr>
          <w:rFonts w:ascii="Segoe UI" w:hAnsi="Segoe UI"/>
          <w:sz w:val="22"/>
        </w:rPr>
        <w:t xml:space="preserve"> or the Contractor by the Authorities in relation with the Project Documentation and the provision of Engineering Services.</w:t>
      </w:r>
      <w:bookmarkEnd w:id="371"/>
      <w:r w:rsidR="00957630" w:rsidRPr="008571ED">
        <w:rPr>
          <w:rFonts w:ascii="Segoe UI" w:hAnsi="Segoe UI"/>
          <w:sz w:val="22"/>
        </w:rPr>
        <w:t xml:space="preserve"> </w:t>
      </w:r>
    </w:p>
    <w:p w14:paraId="2D2AD27E" w14:textId="412A3343" w:rsidR="008E143D" w:rsidRPr="008571ED" w:rsidRDefault="00BF5B37" w:rsidP="00FD166B">
      <w:pPr>
        <w:pStyle w:val="RLTextlnkuslovan"/>
        <w:numPr>
          <w:ilvl w:val="1"/>
          <w:numId w:val="93"/>
        </w:numPr>
        <w:ind w:left="1418" w:hanging="851"/>
        <w:rPr>
          <w:rFonts w:ascii="Segoe UI" w:hAnsi="Segoe UI" w:cs="Segoe UI"/>
          <w:sz w:val="22"/>
        </w:rPr>
      </w:pPr>
      <w:bookmarkStart w:id="372" w:name="_Ref63951262"/>
      <w:bookmarkStart w:id="373" w:name="_Ref53404675"/>
      <w:bookmarkStart w:id="374" w:name="_Ref55216149"/>
      <w:r w:rsidRPr="008571ED">
        <w:rPr>
          <w:rFonts w:ascii="Segoe UI" w:hAnsi="Segoe UI"/>
          <w:sz w:val="22"/>
        </w:rPr>
        <w:t xml:space="preserve">The Contractor shall submit the Request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BB5F6C" w:rsidRPr="008571ED">
        <w:rPr>
          <w:rFonts w:ascii="Segoe UI" w:hAnsi="Segoe UI" w:cs="Segoe UI"/>
          <w:sz w:val="22"/>
        </w:rPr>
        <w:fldChar w:fldCharType="begin"/>
      </w:r>
      <w:r w:rsidR="00BB5F6C" w:rsidRPr="008571ED">
        <w:rPr>
          <w:rFonts w:ascii="Segoe UI" w:hAnsi="Segoe UI" w:cs="Segoe UI"/>
          <w:sz w:val="22"/>
        </w:rPr>
        <w:instrText xml:space="preserve"> REF _Ref63950919 \r \h </w:instrText>
      </w:r>
      <w:r w:rsidR="00BB5F6C" w:rsidRPr="008571ED">
        <w:rPr>
          <w:rFonts w:ascii="Segoe UI" w:hAnsi="Segoe UI" w:cs="Segoe UI"/>
          <w:sz w:val="22"/>
        </w:rPr>
      </w:r>
      <w:r w:rsidR="00BB5F6C" w:rsidRPr="008571ED">
        <w:rPr>
          <w:rFonts w:ascii="Segoe UI" w:hAnsi="Segoe UI" w:cs="Segoe UI"/>
          <w:sz w:val="22"/>
        </w:rPr>
        <w:fldChar w:fldCharType="separate"/>
      </w:r>
      <w:r w:rsidR="007713BE" w:rsidRPr="008571ED">
        <w:rPr>
          <w:rFonts w:ascii="Segoe UI" w:hAnsi="Segoe UI" w:cs="Segoe UI"/>
          <w:sz w:val="22"/>
        </w:rPr>
        <w:t>10.8</w:t>
      </w:r>
      <w:r w:rsidR="00BB5F6C" w:rsidRPr="008571ED">
        <w:rPr>
          <w:rFonts w:ascii="Segoe UI" w:hAnsi="Segoe UI" w:cs="Segoe UI"/>
          <w:sz w:val="22"/>
        </w:rPr>
        <w:fldChar w:fldCharType="end"/>
      </w:r>
      <w:r w:rsidRPr="008571ED">
        <w:rPr>
          <w:rFonts w:ascii="Segoe UI" w:hAnsi="Segoe UI"/>
          <w:sz w:val="22"/>
        </w:rPr>
        <w:t xml:space="preserve"> herein to the Employer within 28 days from the Effective Date.</w:t>
      </w:r>
      <w:bookmarkEnd w:id="372"/>
      <w:r w:rsidR="008B4367">
        <w:rPr>
          <w:rFonts w:ascii="Segoe UI" w:hAnsi="Segoe UI"/>
          <w:sz w:val="22"/>
        </w:rPr>
        <w:t xml:space="preserve"> </w:t>
      </w:r>
    </w:p>
    <w:p w14:paraId="7F3CBB20" w14:textId="061E2317" w:rsidR="008E143D" w:rsidRPr="008571ED" w:rsidRDefault="008E143D" w:rsidP="00FD166B">
      <w:pPr>
        <w:pStyle w:val="RLTextlnkuslovan"/>
        <w:numPr>
          <w:ilvl w:val="1"/>
          <w:numId w:val="93"/>
        </w:numPr>
        <w:ind w:left="1418" w:hanging="851"/>
        <w:rPr>
          <w:rFonts w:ascii="Segoe UI" w:hAnsi="Segoe UI" w:cs="Segoe UI"/>
          <w:sz w:val="22"/>
        </w:rPr>
      </w:pPr>
      <w:r w:rsidRPr="008571ED">
        <w:rPr>
          <w:rFonts w:ascii="Segoe UI" w:hAnsi="Segoe UI"/>
          <w:sz w:val="22"/>
        </w:rPr>
        <w:t>The Contractor shall keep the Site in order and ensure that no unauthorized personnel is allowed access to the Site. The Contractor shall keep order on roads used the implementation of the Contract Object</w:t>
      </w:r>
      <w:r w:rsidR="00957630" w:rsidRPr="008571ED">
        <w:rPr>
          <w:rFonts w:ascii="Segoe UI" w:hAnsi="Segoe UI"/>
          <w:sz w:val="22"/>
        </w:rPr>
        <w:t xml:space="preserve"> </w:t>
      </w:r>
      <w:r w:rsidRPr="008571ED">
        <w:rPr>
          <w:rFonts w:ascii="Segoe UI" w:hAnsi="Segoe UI"/>
          <w:sz w:val="22"/>
        </w:rPr>
        <w:t xml:space="preserve">and used them so as not to endanger traffic or other road users in accordance with the </w:t>
      </w:r>
      <w:r w:rsidR="00957630" w:rsidRPr="008571ED">
        <w:rPr>
          <w:rFonts w:ascii="Segoe UI" w:hAnsi="Segoe UI"/>
          <w:sz w:val="22"/>
        </w:rPr>
        <w:t>Employer’s Requirements</w:t>
      </w:r>
      <w:r w:rsidRPr="008571ED">
        <w:rPr>
          <w:rFonts w:ascii="Segoe UI" w:hAnsi="Segoe UI"/>
          <w:sz w:val="22"/>
        </w:rPr>
        <w:t>.</w:t>
      </w:r>
      <w:r w:rsidR="00957630" w:rsidRPr="008571ED">
        <w:rPr>
          <w:rFonts w:ascii="Segoe UI" w:hAnsi="Segoe UI"/>
          <w:sz w:val="22"/>
        </w:rPr>
        <w:t xml:space="preserve"> </w:t>
      </w:r>
    </w:p>
    <w:p w14:paraId="3D2BB24F" w14:textId="38D7406F" w:rsidR="008E143D" w:rsidRPr="008571ED" w:rsidRDefault="008E143D" w:rsidP="00FD166B">
      <w:pPr>
        <w:pStyle w:val="RLTextlnkuslovan"/>
        <w:numPr>
          <w:ilvl w:val="1"/>
          <w:numId w:val="93"/>
        </w:numPr>
        <w:ind w:left="1418" w:hanging="851"/>
        <w:rPr>
          <w:rFonts w:ascii="Segoe UI" w:hAnsi="Segoe UI" w:cs="Segoe UI"/>
          <w:sz w:val="22"/>
        </w:rPr>
      </w:pPr>
      <w:r w:rsidRPr="008571ED">
        <w:rPr>
          <w:rFonts w:ascii="Segoe UI" w:hAnsi="Segoe UI"/>
          <w:sz w:val="22"/>
        </w:rPr>
        <w:t xml:space="preserve">During the implementation of the Contract Object, the Contractor is a waste producer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Act No. 241/2020 Sb., on waste, as amended. During the</w:t>
      </w:r>
      <w:r w:rsidR="00957630" w:rsidRPr="008571ED">
        <w:rPr>
          <w:rFonts w:ascii="Segoe UI" w:hAnsi="Segoe UI"/>
          <w:sz w:val="22"/>
        </w:rPr>
        <w:t xml:space="preserve"> </w:t>
      </w:r>
      <w:r w:rsidRPr="008571ED">
        <w:rPr>
          <w:rFonts w:ascii="Segoe UI" w:hAnsi="Segoe UI"/>
          <w:sz w:val="22"/>
        </w:rPr>
        <w:t>implementation of the Contract Object,</w:t>
      </w:r>
      <w:r w:rsidR="00957630" w:rsidRPr="008571ED">
        <w:rPr>
          <w:rFonts w:ascii="Segoe UI" w:hAnsi="Segoe UI"/>
          <w:sz w:val="22"/>
        </w:rPr>
        <w:t xml:space="preserve"> </w:t>
      </w:r>
      <w:r w:rsidRPr="008571ED">
        <w:rPr>
          <w:rFonts w:ascii="Segoe UI" w:hAnsi="Segoe UI"/>
          <w:sz w:val="22"/>
        </w:rPr>
        <w:t>the Contractor shall comply with the obligations set out under this Act or other Legal Regulations related to waste management.</w:t>
      </w:r>
      <w:r w:rsidR="008B4367">
        <w:rPr>
          <w:rFonts w:ascii="Segoe UI" w:hAnsi="Segoe UI"/>
          <w:sz w:val="22"/>
        </w:rPr>
        <w:t xml:space="preserve"> </w:t>
      </w:r>
    </w:p>
    <w:p w14:paraId="50644E79" w14:textId="30428128" w:rsidR="008E143D" w:rsidRPr="008571ED" w:rsidRDefault="008E143D" w:rsidP="00FD166B">
      <w:pPr>
        <w:pStyle w:val="RLTextlnkuslovan"/>
        <w:numPr>
          <w:ilvl w:val="1"/>
          <w:numId w:val="93"/>
        </w:numPr>
        <w:ind w:left="1418" w:hanging="851"/>
        <w:rPr>
          <w:rFonts w:ascii="Segoe UI" w:hAnsi="Segoe UI" w:cs="Segoe UI"/>
          <w:sz w:val="22"/>
        </w:rPr>
      </w:pPr>
      <w:r w:rsidRPr="008571ED">
        <w:rPr>
          <w:rFonts w:ascii="Segoe UI" w:hAnsi="Segoe UI"/>
          <w:sz w:val="22"/>
        </w:rPr>
        <w:t xml:space="preserve">If presence of asbestos at the SAKO Premises is demonstrated during the implementation of the Contract Object, the Contractor shall inform the </w:t>
      </w:r>
      <w:r w:rsidR="00957630" w:rsidRPr="008571ED">
        <w:rPr>
          <w:rFonts w:ascii="Segoe UI" w:hAnsi="Segoe UI"/>
          <w:sz w:val="22"/>
        </w:rPr>
        <w:t>Employer</w:t>
      </w:r>
      <w:r w:rsidRPr="008571ED">
        <w:rPr>
          <w:rFonts w:ascii="Segoe UI" w:hAnsi="Segoe UI"/>
          <w:sz w:val="22"/>
        </w:rPr>
        <w:t xml:space="preserve"> of such a fact without undue delay. The provisions of this</w:t>
      </w:r>
      <w:r w:rsidR="00957630" w:rsidRPr="008571ED">
        <w:rPr>
          <w:rFonts w:ascii="Segoe UI" w:hAnsi="Segoe UI"/>
          <w:sz w:val="22"/>
        </w:rPr>
        <w:t xml:space="preserve"> </w:t>
      </w:r>
      <w:r w:rsidRPr="008571ED">
        <w:rPr>
          <w:rFonts w:ascii="Segoe UI" w:hAnsi="Segoe UI"/>
          <w:sz w:val="22"/>
        </w:rPr>
        <w:t xml:space="preserve">Article shall not apply in the case of circumstances known in advance, which result, in particular, from Surveys, the </w:t>
      </w:r>
      <w:r w:rsidR="00957630" w:rsidRPr="008571ED">
        <w:rPr>
          <w:rFonts w:ascii="Segoe UI" w:hAnsi="Segoe UI"/>
          <w:sz w:val="22"/>
        </w:rPr>
        <w:t>Employer’s Requirements</w:t>
      </w:r>
      <w:r w:rsidRPr="008571ED">
        <w:rPr>
          <w:rFonts w:ascii="Segoe UI" w:hAnsi="Segoe UI"/>
          <w:sz w:val="22"/>
        </w:rPr>
        <w:t xml:space="preserve"> or Planning Documentation.</w:t>
      </w:r>
      <w:r w:rsidR="00957630" w:rsidRPr="008571ED">
        <w:rPr>
          <w:rFonts w:ascii="Segoe UI" w:hAnsi="Segoe UI"/>
          <w:sz w:val="22"/>
        </w:rPr>
        <w:t xml:space="preserve"> </w:t>
      </w:r>
    </w:p>
    <w:p w14:paraId="332366A1" w14:textId="549A77FD" w:rsidR="008E143D" w:rsidRPr="008571ED" w:rsidRDefault="008E143D" w:rsidP="004C5187">
      <w:pPr>
        <w:pStyle w:val="RLTextlnkuslovan"/>
        <w:numPr>
          <w:ilvl w:val="1"/>
          <w:numId w:val="93"/>
        </w:numPr>
        <w:ind w:left="1418" w:hanging="851"/>
        <w:rPr>
          <w:rFonts w:ascii="Segoe UI" w:hAnsi="Segoe UI" w:cs="Segoe UI"/>
          <w:sz w:val="22"/>
        </w:rPr>
      </w:pPr>
      <w:r w:rsidRPr="008571ED">
        <w:rPr>
          <w:rFonts w:ascii="Segoe UI" w:hAnsi="Segoe UI"/>
          <w:sz w:val="22"/>
        </w:rPr>
        <w:t>When implementing the Contract Object, the Contractor shall comply with the Planning Documentation, the valid Urban Master Plan of the City of Brno and related Legal Regulations. When implementing the Contract Object, the Contractor shall comply with the instructions or decisions of the Authorities,</w:t>
      </w:r>
      <w:r w:rsidR="00957630" w:rsidRPr="008571ED">
        <w:rPr>
          <w:rFonts w:ascii="Segoe UI" w:hAnsi="Segoe UI"/>
          <w:sz w:val="22"/>
        </w:rPr>
        <w:t xml:space="preserve"> </w:t>
      </w:r>
      <w:r w:rsidRPr="008571ED">
        <w:rPr>
          <w:rFonts w:ascii="Segoe UI" w:hAnsi="Segoe UI"/>
          <w:sz w:val="22"/>
        </w:rPr>
        <w:t>in particular, in the field of urban planning and</w:t>
      </w:r>
      <w:r w:rsidR="00957630" w:rsidRPr="008571ED">
        <w:rPr>
          <w:rFonts w:ascii="Segoe UI" w:hAnsi="Segoe UI"/>
          <w:sz w:val="22"/>
        </w:rPr>
        <w:t xml:space="preserve"> </w:t>
      </w:r>
      <w:r w:rsidRPr="008571ED">
        <w:rPr>
          <w:rFonts w:ascii="Segoe UI" w:hAnsi="Segoe UI"/>
          <w:sz w:val="22"/>
        </w:rPr>
        <w:t>construction regulations, which are related to the land at the SAKO Premises.</w:t>
      </w:r>
      <w:r w:rsidR="00957630" w:rsidRPr="008571ED">
        <w:rPr>
          <w:rFonts w:ascii="Segoe UI" w:hAnsi="Segoe UI"/>
          <w:sz w:val="22"/>
        </w:rPr>
        <w:t xml:space="preserve"> </w:t>
      </w:r>
    </w:p>
    <w:p w14:paraId="5247C227" w14:textId="1E110459" w:rsidR="00BF5B37" w:rsidRPr="008571ED" w:rsidRDefault="008E143D" w:rsidP="00FD166B">
      <w:pPr>
        <w:pStyle w:val="RLTextlnkuslovan"/>
        <w:numPr>
          <w:ilvl w:val="1"/>
          <w:numId w:val="93"/>
        </w:numPr>
        <w:ind w:left="1418" w:hanging="851"/>
        <w:rPr>
          <w:rFonts w:ascii="Segoe UI" w:hAnsi="Segoe UI" w:cs="Segoe UI"/>
          <w:sz w:val="22"/>
        </w:rPr>
      </w:pPr>
      <w:r w:rsidRPr="008571ED">
        <w:rPr>
          <w:rFonts w:ascii="Segoe UI" w:hAnsi="Segoe UI"/>
          <w:sz w:val="22"/>
        </w:rPr>
        <w:t xml:space="preserve">The Contractor shall take all measures to prevent from any leakage that could endanger the health of persons or cause serious damage to property. If case of such leakage, the Contractor shall promptly inform the </w:t>
      </w:r>
      <w:r w:rsidR="00957630" w:rsidRPr="008571ED">
        <w:rPr>
          <w:rFonts w:ascii="Segoe UI" w:hAnsi="Segoe UI"/>
          <w:sz w:val="22"/>
        </w:rPr>
        <w:t>Employer</w:t>
      </w:r>
      <w:r w:rsidRPr="008571ED">
        <w:rPr>
          <w:rFonts w:ascii="Segoe UI" w:hAnsi="Segoe UI"/>
          <w:sz w:val="22"/>
        </w:rPr>
        <w:t>.</w:t>
      </w:r>
      <w:r w:rsidR="008B4367">
        <w:rPr>
          <w:rFonts w:ascii="Segoe UI" w:hAnsi="Segoe UI"/>
          <w:sz w:val="22"/>
        </w:rPr>
        <w:t xml:space="preserve"> </w:t>
      </w:r>
      <w:r w:rsidRPr="008571ED">
        <w:rPr>
          <w:rFonts w:ascii="Segoe UI" w:hAnsi="Segoe UI"/>
          <w:sz w:val="22"/>
        </w:rPr>
        <w:t xml:space="preserve"> </w:t>
      </w:r>
      <w:bookmarkEnd w:id="373"/>
      <w:bookmarkEnd w:id="374"/>
    </w:p>
    <w:p w14:paraId="204793A1" w14:textId="7CA84D6E" w:rsidR="00C84352" w:rsidRPr="008571ED" w:rsidRDefault="00FA04B0" w:rsidP="00FD166B">
      <w:pPr>
        <w:pStyle w:val="RLTextlnkuslovan"/>
        <w:numPr>
          <w:ilvl w:val="1"/>
          <w:numId w:val="93"/>
        </w:numPr>
        <w:ind w:left="1418" w:hanging="851"/>
        <w:rPr>
          <w:rFonts w:ascii="Segoe UI" w:hAnsi="Segoe UI" w:cs="Segoe UI"/>
          <w:sz w:val="22"/>
        </w:rPr>
      </w:pPr>
      <w:r w:rsidRPr="008571ED">
        <w:rPr>
          <w:rFonts w:ascii="Segoe UI" w:hAnsi="Segoe UI"/>
          <w:sz w:val="22"/>
        </w:rPr>
        <w:t>The Contractor shall proceed with professional care during the implementation of the Contract Object. The Contractor shall not endanger safety and reliability of operation of Employer’s other equipment. During the implementation of the Contract Object, the Contractor shall proceed in such a manner as to minimize in the maximum possible extent the</w:t>
      </w:r>
      <w:r w:rsidR="00957630" w:rsidRPr="008571ED">
        <w:rPr>
          <w:rFonts w:ascii="Segoe UI" w:hAnsi="Segoe UI"/>
          <w:sz w:val="22"/>
        </w:rPr>
        <w:t xml:space="preserve"> </w:t>
      </w:r>
      <w:r w:rsidRPr="008571ED">
        <w:rPr>
          <w:rFonts w:ascii="Segoe UI" w:hAnsi="Segoe UI"/>
          <w:sz w:val="22"/>
        </w:rPr>
        <w:t>supply of energy within the Existing Equipment and provision of services or</w:t>
      </w:r>
      <w:r w:rsidR="00957630" w:rsidRPr="008571ED">
        <w:rPr>
          <w:rFonts w:ascii="Segoe UI" w:hAnsi="Segoe UI"/>
          <w:sz w:val="22"/>
        </w:rPr>
        <w:t xml:space="preserve"> </w:t>
      </w:r>
      <w:r w:rsidRPr="008571ED">
        <w:rPr>
          <w:rFonts w:ascii="Segoe UI" w:hAnsi="Segoe UI"/>
          <w:sz w:val="22"/>
        </w:rPr>
        <w:t>performance of other work by the Employer. The provisions herein shall not apply, unless otherwise stipulated</w:t>
      </w:r>
      <w:r w:rsidR="00957630" w:rsidRPr="008571ED">
        <w:rPr>
          <w:rFonts w:ascii="Segoe UI" w:hAnsi="Segoe UI"/>
          <w:sz w:val="22"/>
        </w:rPr>
        <w:t xml:space="preserve"> </w:t>
      </w:r>
      <w:r w:rsidRPr="008571ED">
        <w:rPr>
          <w:rFonts w:ascii="Segoe UI" w:hAnsi="Segoe UI"/>
          <w:sz w:val="22"/>
        </w:rPr>
        <w:t>herein, or if indicated so by the Legal Regulations or decisions of the Authorities, in a manner and to the extent and in time indicated by the Legal Regulations or decisions of the Authorities.</w:t>
      </w:r>
      <w:r w:rsidR="008B4367">
        <w:rPr>
          <w:rFonts w:ascii="Segoe UI" w:hAnsi="Segoe UI"/>
          <w:sz w:val="22"/>
        </w:rPr>
        <w:t xml:space="preserve"> </w:t>
      </w:r>
    </w:p>
    <w:p w14:paraId="45D85800" w14:textId="3199A155" w:rsidR="00C84352" w:rsidRPr="008571ED" w:rsidRDefault="00131822" w:rsidP="00FD166B">
      <w:pPr>
        <w:pStyle w:val="RLTextlnkuslovan"/>
        <w:numPr>
          <w:ilvl w:val="1"/>
          <w:numId w:val="93"/>
        </w:numPr>
        <w:ind w:left="1418" w:hanging="851"/>
        <w:rPr>
          <w:rFonts w:ascii="Segoe UI" w:hAnsi="Segoe UI" w:cs="Segoe UI"/>
          <w:sz w:val="22"/>
        </w:rPr>
      </w:pPr>
      <w:bookmarkStart w:id="375" w:name="_Ref51171509"/>
      <w:r w:rsidRPr="008571ED">
        <w:rPr>
          <w:rFonts w:ascii="Segoe UI" w:hAnsi="Segoe UI"/>
          <w:sz w:val="22"/>
        </w:rPr>
        <w:t xml:space="preserve">If the Contractor performs work that is to affect the Existing Facility, it shall inform the </w:t>
      </w:r>
      <w:r w:rsidR="00957630" w:rsidRPr="008571ED">
        <w:rPr>
          <w:rFonts w:ascii="Segoe UI" w:hAnsi="Segoe UI"/>
          <w:sz w:val="22"/>
        </w:rPr>
        <w:t>Employer</w:t>
      </w:r>
      <w:r w:rsidRPr="008571ED">
        <w:rPr>
          <w:rFonts w:ascii="Segoe UI" w:hAnsi="Segoe UI"/>
          <w:sz w:val="22"/>
        </w:rPr>
        <w:t xml:space="preserve"> about the performance of such work sufficiently in advance while taking into account its nature, at least 7 days before the date of commencement of such work.</w:t>
      </w:r>
      <w:r w:rsidR="00957630" w:rsidRPr="008571ED">
        <w:rPr>
          <w:rFonts w:ascii="Segoe UI" w:hAnsi="Segoe UI"/>
          <w:sz w:val="22"/>
        </w:rPr>
        <w:t xml:space="preserve"> </w:t>
      </w:r>
    </w:p>
    <w:bookmarkEnd w:id="375"/>
    <w:p w14:paraId="47130C57" w14:textId="69B897CB" w:rsidR="00C84352" w:rsidRPr="008571ED" w:rsidRDefault="00FA04B0" w:rsidP="00FD166B">
      <w:pPr>
        <w:pStyle w:val="RLTextlnkuslovan"/>
        <w:numPr>
          <w:ilvl w:val="1"/>
          <w:numId w:val="93"/>
        </w:numPr>
        <w:ind w:left="1418" w:hanging="851"/>
        <w:rPr>
          <w:rFonts w:ascii="Segoe UI" w:hAnsi="Segoe UI" w:cs="Segoe UI"/>
          <w:sz w:val="22"/>
        </w:rPr>
      </w:pPr>
      <w:r w:rsidRPr="008571ED">
        <w:rPr>
          <w:rFonts w:ascii="Segoe UI" w:hAnsi="Segoe UI"/>
          <w:sz w:val="22"/>
        </w:rPr>
        <w:t>The Contractor shall perform all import/export customs acts associated with the implementation of the Contract Object in accordance with Legal Regulations.</w:t>
      </w:r>
      <w:r w:rsidR="008B4367">
        <w:rPr>
          <w:rFonts w:ascii="Segoe UI" w:hAnsi="Segoe UI"/>
          <w:sz w:val="22"/>
        </w:rPr>
        <w:t xml:space="preserve"> </w:t>
      </w:r>
    </w:p>
    <w:p w14:paraId="0432CAF3" w14:textId="49C80E38" w:rsidR="006707BB" w:rsidRPr="008571ED" w:rsidRDefault="006707BB" w:rsidP="006707BB">
      <w:pPr>
        <w:pStyle w:val="RLTextlnkuslovan"/>
        <w:numPr>
          <w:ilvl w:val="1"/>
          <w:numId w:val="93"/>
        </w:numPr>
        <w:ind w:left="1418" w:hanging="851"/>
        <w:rPr>
          <w:rFonts w:ascii="Segoe UI" w:hAnsi="Segoe UI" w:cs="Segoe UI"/>
          <w:sz w:val="22"/>
        </w:rPr>
      </w:pPr>
      <w:bookmarkStart w:id="376" w:name="_Ref50724517"/>
      <w:r w:rsidRPr="008571ED">
        <w:rPr>
          <w:rFonts w:ascii="Segoe UI" w:hAnsi="Segoe UI"/>
          <w:sz w:val="22"/>
        </w:rPr>
        <w:t xml:space="preserve">During the implementation of the Contract Object, the Contractor shall comply with the </w:t>
      </w:r>
      <w:r w:rsidR="00957630" w:rsidRPr="008571ED">
        <w:rPr>
          <w:rFonts w:ascii="Segoe UI" w:hAnsi="Segoe UI"/>
          <w:sz w:val="22"/>
        </w:rPr>
        <w:t>Employer’s Requirements</w:t>
      </w:r>
      <w:r w:rsidRPr="008571ED">
        <w:rPr>
          <w:rFonts w:ascii="Segoe UI" w:hAnsi="Segoe UI"/>
          <w:sz w:val="22"/>
        </w:rPr>
        <w:t xml:space="preserve"> in relation to the environment,</w:t>
      </w:r>
      <w:r w:rsidR="00957630" w:rsidRPr="008571ED">
        <w:rPr>
          <w:rFonts w:ascii="Segoe UI" w:hAnsi="Segoe UI"/>
          <w:sz w:val="22"/>
        </w:rPr>
        <w:t xml:space="preserve"> </w:t>
      </w:r>
      <w:r w:rsidRPr="008571ED">
        <w:rPr>
          <w:rFonts w:ascii="Segoe UI" w:hAnsi="Segoe UI"/>
          <w:sz w:val="22"/>
        </w:rPr>
        <w:t>Resources that will be used during the</w:t>
      </w:r>
      <w:r w:rsidR="00957630" w:rsidRPr="008571ED">
        <w:rPr>
          <w:rFonts w:ascii="Segoe UI" w:hAnsi="Segoe UI"/>
          <w:sz w:val="22"/>
        </w:rPr>
        <w:t xml:space="preserve"> </w:t>
      </w:r>
      <w:r w:rsidRPr="008571ED">
        <w:rPr>
          <w:rFonts w:ascii="Segoe UI" w:hAnsi="Segoe UI"/>
          <w:sz w:val="22"/>
        </w:rPr>
        <w:t xml:space="preserve">implementation of the Contract Object or work on Site, in particular by </w:t>
      </w:r>
      <w:r w:rsidR="008571ED">
        <w:rPr>
          <w:rFonts w:ascii="Segoe UI" w:hAnsi="Segoe UI"/>
          <w:sz w:val="22"/>
        </w:rPr>
        <w:t>Appendix</w:t>
      </w:r>
      <w:r w:rsidRPr="008571ED">
        <w:rPr>
          <w:rFonts w:ascii="Segoe UI" w:hAnsi="Segoe UI"/>
          <w:sz w:val="22"/>
        </w:rPr>
        <w:t xml:space="preserve"> E1 External Utilities Specifications. During the implementation of the Contract Object,</w:t>
      </w:r>
      <w:r w:rsidR="00957630" w:rsidRPr="008571ED">
        <w:rPr>
          <w:rFonts w:ascii="Segoe UI" w:hAnsi="Segoe UI"/>
          <w:sz w:val="22"/>
        </w:rPr>
        <w:t xml:space="preserve"> </w:t>
      </w:r>
      <w:r w:rsidRPr="008571ED">
        <w:rPr>
          <w:rFonts w:ascii="Segoe UI" w:hAnsi="Segoe UI"/>
          <w:sz w:val="22"/>
        </w:rPr>
        <w:t xml:space="preserve">the Contractor shall proceed in a manner preventing from their excessive use. </w:t>
      </w:r>
    </w:p>
    <w:p w14:paraId="32C44C96" w14:textId="348DC3AA" w:rsidR="00C84352" w:rsidRPr="008571ED" w:rsidRDefault="007F4321" w:rsidP="00FD166B">
      <w:pPr>
        <w:pStyle w:val="RLTextlnkuslovan"/>
        <w:numPr>
          <w:ilvl w:val="1"/>
          <w:numId w:val="93"/>
        </w:numPr>
        <w:ind w:left="1418" w:hanging="851"/>
        <w:rPr>
          <w:rFonts w:ascii="Segoe UI" w:hAnsi="Segoe UI" w:cs="Segoe UI"/>
          <w:sz w:val="22"/>
        </w:rPr>
      </w:pPr>
      <w:bookmarkStart w:id="377" w:name="_Ref67413056"/>
      <w:r w:rsidRPr="008571ED">
        <w:rPr>
          <w:rFonts w:ascii="Segoe UI" w:hAnsi="Segoe UI"/>
          <w:sz w:val="22"/>
        </w:rPr>
        <w:t>Until the</w:t>
      </w:r>
      <w:r w:rsidR="00957630" w:rsidRPr="008571ED">
        <w:rPr>
          <w:rFonts w:ascii="Segoe UI" w:hAnsi="Segoe UI"/>
          <w:sz w:val="22"/>
        </w:rPr>
        <w:t xml:space="preserve"> </w:t>
      </w:r>
      <w:r w:rsidRPr="008571ED">
        <w:rPr>
          <w:rFonts w:ascii="Segoe UI" w:hAnsi="Segoe UI"/>
          <w:sz w:val="22"/>
        </w:rPr>
        <w:t xml:space="preserve">commencement of the Trial Operation Period of the Line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555918" w:rsidRPr="008571ED">
        <w:rPr>
          <w:rFonts w:ascii="Segoe UI" w:hAnsi="Segoe UI" w:cs="Segoe UI"/>
          <w:sz w:val="22"/>
        </w:rPr>
        <w:fldChar w:fldCharType="begin"/>
      </w:r>
      <w:r w:rsidR="00555918" w:rsidRPr="008571ED">
        <w:rPr>
          <w:rFonts w:ascii="Segoe UI" w:hAnsi="Segoe UI" w:cs="Segoe UI"/>
          <w:sz w:val="22"/>
        </w:rPr>
        <w:instrText xml:space="preserve"> REF _Ref68168590 \r \h </w:instrText>
      </w:r>
      <w:r w:rsidR="00555918" w:rsidRPr="008571ED">
        <w:rPr>
          <w:rFonts w:ascii="Segoe UI" w:hAnsi="Segoe UI" w:cs="Segoe UI"/>
          <w:sz w:val="22"/>
        </w:rPr>
      </w:r>
      <w:r w:rsidR="00555918" w:rsidRPr="008571ED">
        <w:rPr>
          <w:rFonts w:ascii="Segoe UI" w:hAnsi="Segoe UI" w:cs="Segoe UI"/>
          <w:sz w:val="22"/>
        </w:rPr>
        <w:fldChar w:fldCharType="separate"/>
      </w:r>
      <w:r w:rsidR="007713BE" w:rsidRPr="008571ED">
        <w:rPr>
          <w:rFonts w:ascii="Segoe UI" w:hAnsi="Segoe UI" w:cs="Segoe UI"/>
          <w:sz w:val="22"/>
        </w:rPr>
        <w:t>15</w:t>
      </w:r>
      <w:r w:rsidR="00555918" w:rsidRPr="008571ED">
        <w:rPr>
          <w:rFonts w:ascii="Segoe UI" w:hAnsi="Segoe UI" w:cs="Segoe UI"/>
          <w:sz w:val="22"/>
        </w:rPr>
        <w:fldChar w:fldCharType="end"/>
      </w:r>
      <w:r w:rsidRPr="008571ED">
        <w:t xml:space="preserve"> </w:t>
      </w:r>
      <w:r w:rsidRPr="008571ED">
        <w:rPr>
          <w:rFonts w:ascii="Segoe UI" w:hAnsi="Segoe UI"/>
          <w:sz w:val="22"/>
        </w:rPr>
        <w:t>herein, the Contractor shall pay for fuel, consumables and lubricants</w:t>
      </w:r>
      <w:r w:rsidR="00957630" w:rsidRPr="008571ED">
        <w:rPr>
          <w:rFonts w:ascii="Segoe UI" w:hAnsi="Segoe UI"/>
          <w:sz w:val="22"/>
        </w:rPr>
        <w:t xml:space="preserve"> </w:t>
      </w:r>
      <w:r w:rsidR="005665EA">
        <w:rPr>
          <w:rFonts w:ascii="Segoe UI" w:hAnsi="Segoe UI"/>
          <w:sz w:val="22"/>
        </w:rPr>
        <w:t xml:space="preserve">(including, in particular, Resources) </w:t>
      </w:r>
      <w:r w:rsidRPr="008571ED">
        <w:rPr>
          <w:rFonts w:ascii="Segoe UI" w:hAnsi="Segoe UI"/>
          <w:sz w:val="22"/>
        </w:rPr>
        <w:t>ordered by the Contractor and necessary for the performance of work under this Contract, including the disposal of waste and waste materials. Prior to the commencement of the Trial Operation Period, all tanks and silos with consumables including all oil and lubrication tanks shall be filled by the Contractor. The value of degradation of construction and/or technological part subject to degradation is included in the performance of work and in the Contract Amount.</w:t>
      </w:r>
      <w:bookmarkEnd w:id="376"/>
      <w:r w:rsidRPr="008571ED">
        <w:rPr>
          <w:rFonts w:ascii="Segoe UI" w:hAnsi="Segoe UI"/>
          <w:sz w:val="22"/>
        </w:rPr>
        <w:t xml:space="preserve"> </w:t>
      </w:r>
      <w:bookmarkEnd w:id="377"/>
    </w:p>
    <w:p w14:paraId="4BAC2531" w14:textId="09958CD0" w:rsidR="005665EA" w:rsidRPr="005665EA" w:rsidRDefault="00EF3AC3" w:rsidP="00FD166B">
      <w:pPr>
        <w:pStyle w:val="RLTextlnkuslovan"/>
        <w:numPr>
          <w:ilvl w:val="1"/>
          <w:numId w:val="93"/>
        </w:numPr>
        <w:ind w:left="1418" w:hanging="851"/>
        <w:rPr>
          <w:rFonts w:ascii="Segoe UI" w:hAnsi="Segoe UI" w:cs="Segoe UI"/>
          <w:sz w:val="22"/>
        </w:rPr>
      </w:pPr>
      <w:bookmarkStart w:id="378" w:name="_Ref67413220"/>
      <w:bookmarkStart w:id="379" w:name="_Ref67413313"/>
      <w:r w:rsidRPr="008571ED">
        <w:rPr>
          <w:rFonts w:ascii="Segoe UI" w:hAnsi="Segoe UI"/>
          <w:sz w:val="22"/>
        </w:rPr>
        <w:t xml:space="preserve">Consumption of Resources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5665EA">
        <w:rPr>
          <w:rFonts w:ascii="Segoe UI" w:hAnsi="Segoe UI" w:cs="Segoe UI"/>
          <w:sz w:val="22"/>
        </w:rPr>
        <w:t>23.25</w:t>
      </w:r>
      <w:r w:rsidRPr="008571ED">
        <w:t xml:space="preserve"> </w:t>
      </w:r>
      <w:r w:rsidRPr="008571ED">
        <w:rPr>
          <w:rFonts w:ascii="Segoe UI" w:hAnsi="Segoe UI"/>
          <w:sz w:val="22"/>
        </w:rPr>
        <w:t xml:space="preserve">herein will be recorded by the Employer during the implementation of the Contract Object. For the purpose of these records, the Contractor shall provide necessary cooperation to the </w:t>
      </w:r>
      <w:r w:rsidR="00957630" w:rsidRPr="008571ED">
        <w:rPr>
          <w:rFonts w:ascii="Segoe UI" w:hAnsi="Segoe UI"/>
          <w:sz w:val="22"/>
        </w:rPr>
        <w:t>Employer</w:t>
      </w:r>
      <w:r w:rsidR="00B248E4" w:rsidRPr="008571ED">
        <w:rPr>
          <w:rFonts w:ascii="Segoe UI" w:hAnsi="Segoe UI"/>
          <w:sz w:val="22"/>
        </w:rPr>
        <w:t>/</w:t>
      </w:r>
      <w:r w:rsidRPr="008571ED">
        <w:rPr>
          <w:rFonts w:ascii="Segoe UI" w:hAnsi="Segoe UI"/>
          <w:sz w:val="22"/>
        </w:rPr>
        <w:t xml:space="preserve">Owner’s Engineer. Based on the measured data, the </w:t>
      </w:r>
      <w:r w:rsidR="00957630" w:rsidRPr="008571ED">
        <w:rPr>
          <w:rFonts w:ascii="Segoe UI" w:hAnsi="Segoe UI"/>
          <w:sz w:val="22"/>
        </w:rPr>
        <w:t>Employer</w:t>
      </w:r>
      <w:r w:rsidRPr="008571ED">
        <w:rPr>
          <w:rFonts w:ascii="Segoe UI" w:hAnsi="Segoe UI"/>
          <w:sz w:val="22"/>
        </w:rPr>
        <w:t xml:space="preserve"> shall issue an invoice</w:t>
      </w:r>
      <w:r w:rsidR="00957630" w:rsidRPr="008571ED">
        <w:rPr>
          <w:rFonts w:ascii="Segoe UI" w:hAnsi="Segoe UI"/>
          <w:sz w:val="22"/>
        </w:rPr>
        <w:t xml:space="preserve"> </w:t>
      </w:r>
      <w:r w:rsidRPr="008571ED">
        <w:rPr>
          <w:rFonts w:ascii="Segoe UI" w:hAnsi="Segoe UI"/>
          <w:sz w:val="22"/>
        </w:rPr>
        <w:t xml:space="preserve">to the Contractor related to the Resources, while the prices of the Resources will be </w:t>
      </w:r>
      <w:r w:rsidR="005665EA">
        <w:rPr>
          <w:rFonts w:ascii="Segoe UI" w:hAnsi="Segoe UI"/>
          <w:sz w:val="22"/>
        </w:rPr>
        <w:t>set as follows:</w:t>
      </w:r>
    </w:p>
    <w:p w14:paraId="5D8CEC46" w14:textId="77777777" w:rsidR="00F37301" w:rsidRDefault="00F37301" w:rsidP="00F37301">
      <w:pPr>
        <w:pStyle w:val="RLTextlnkuslovan"/>
        <w:numPr>
          <w:ilvl w:val="2"/>
          <w:numId w:val="93"/>
        </w:numPr>
        <w:spacing w:line="240" w:lineRule="auto"/>
        <w:rPr>
          <w:rFonts w:ascii="Segoe UI" w:hAnsi="Segoe UI" w:cs="Segoe UI"/>
          <w:sz w:val="22"/>
        </w:rPr>
      </w:pPr>
      <w:r>
        <w:rPr>
          <w:rFonts w:ascii="Segoe UI" w:hAnsi="Segoe UI"/>
          <w:sz w:val="22"/>
        </w:rPr>
        <w:t xml:space="preserve">the price of electricity for 2024 is CZK 3,000 excl. VAT/MWh. In the following calendar years in which the Contract Object will be implemented, the price of electricity will be set by the Employer in accordance with the prices standard in the given place and time; </w:t>
      </w:r>
    </w:p>
    <w:p w14:paraId="02510EED" w14:textId="77777777" w:rsidR="00F37301" w:rsidRDefault="00F37301" w:rsidP="00F37301">
      <w:pPr>
        <w:pStyle w:val="RLTextlnkuslovan"/>
        <w:numPr>
          <w:ilvl w:val="2"/>
          <w:numId w:val="93"/>
        </w:numPr>
        <w:spacing w:line="240" w:lineRule="auto"/>
        <w:rPr>
          <w:rFonts w:ascii="Segoe UI" w:hAnsi="Segoe UI" w:cs="Segoe UI"/>
          <w:sz w:val="22"/>
        </w:rPr>
      </w:pPr>
      <w:r>
        <w:rPr>
          <w:rFonts w:ascii="Segoe UI" w:hAnsi="Segoe UI"/>
          <w:sz w:val="22"/>
        </w:rPr>
        <w:t xml:space="preserve">the water and sewage tariffs are governed by the valid pricing decision of the company Brněnské vodárny a kanalizace, a.s., with its registered office at Pisárecká 555/1a, Pisárky, 603 00 Brno, ID: 463 47 275; </w:t>
      </w:r>
    </w:p>
    <w:p w14:paraId="7AB6573C" w14:textId="77777777" w:rsidR="00F37301" w:rsidRDefault="00F37301" w:rsidP="00F37301">
      <w:pPr>
        <w:pStyle w:val="RLTextlnkuslovan"/>
        <w:numPr>
          <w:ilvl w:val="2"/>
          <w:numId w:val="93"/>
        </w:numPr>
        <w:spacing w:line="240" w:lineRule="auto"/>
        <w:rPr>
          <w:rFonts w:ascii="Segoe UI" w:hAnsi="Segoe UI" w:cs="Segoe UI"/>
          <w:sz w:val="22"/>
        </w:rPr>
      </w:pPr>
      <w:r>
        <w:rPr>
          <w:rFonts w:ascii="Segoe UI" w:hAnsi="Segoe UI"/>
          <w:sz w:val="22"/>
        </w:rPr>
        <w:t xml:space="preserve">the prices of other Resources are governed by the prices standard in the given place and time. </w:t>
      </w:r>
    </w:p>
    <w:p w14:paraId="2535EC98" w14:textId="5E56C90B" w:rsidR="00EF03CE" w:rsidRPr="008571ED" w:rsidRDefault="00F37301" w:rsidP="005665EA">
      <w:pPr>
        <w:pStyle w:val="RLTextlnkuslovan"/>
        <w:ind w:left="567"/>
        <w:rPr>
          <w:rFonts w:ascii="Segoe UI" w:hAnsi="Segoe UI" w:cs="Segoe UI"/>
          <w:sz w:val="22"/>
        </w:rPr>
      </w:pPr>
      <w:r>
        <w:rPr>
          <w:rFonts w:ascii="Segoe UI" w:hAnsi="Segoe UI"/>
          <w:sz w:val="22"/>
        </w:rPr>
        <w:t xml:space="preserve">The </w:t>
      </w:r>
      <w:r w:rsidR="00EF3AC3" w:rsidRPr="008571ED">
        <w:rPr>
          <w:rFonts w:ascii="Segoe UI" w:hAnsi="Segoe UI"/>
          <w:sz w:val="22"/>
        </w:rPr>
        <w:t xml:space="preserve">Contractor undertakes to pay the </w:t>
      </w:r>
      <w:r w:rsidR="00957630" w:rsidRPr="008571ED">
        <w:rPr>
          <w:rFonts w:ascii="Segoe UI" w:hAnsi="Segoe UI"/>
          <w:sz w:val="22"/>
        </w:rPr>
        <w:t>Employer</w:t>
      </w:r>
      <w:r w:rsidR="00EF3AC3" w:rsidRPr="008571ED">
        <w:rPr>
          <w:rFonts w:ascii="Segoe UI" w:hAnsi="Segoe UI"/>
          <w:sz w:val="22"/>
        </w:rPr>
        <w:t xml:space="preserve"> for the Resources in accordance with this Article the amount specified in the invoice. The invoice shall always be issued by the </w:t>
      </w:r>
      <w:r w:rsidR="00957630" w:rsidRPr="008571ED">
        <w:rPr>
          <w:rFonts w:ascii="Segoe UI" w:hAnsi="Segoe UI"/>
          <w:sz w:val="22"/>
        </w:rPr>
        <w:t>Employer</w:t>
      </w:r>
      <w:r w:rsidR="00EF3AC3" w:rsidRPr="008571ED">
        <w:rPr>
          <w:rFonts w:ascii="Segoe UI" w:hAnsi="Segoe UI"/>
          <w:sz w:val="22"/>
        </w:rPr>
        <w:t xml:space="preserve"> over a period of one month. The invoice shall be payable within 30 days from the date of its delivery to the Contractor. As regards potential Contractor's operations after the completion of the Contract Object</w:t>
      </w:r>
      <w:r w:rsidR="00957630" w:rsidRPr="008571ED">
        <w:rPr>
          <w:rFonts w:ascii="Segoe UI" w:hAnsi="Segoe UI"/>
          <w:sz w:val="22"/>
        </w:rPr>
        <w:t xml:space="preserve"> </w:t>
      </w:r>
      <w:r w:rsidR="00EF3AC3" w:rsidRPr="008571ED">
        <w:rPr>
          <w:rFonts w:ascii="Segoe UI" w:hAnsi="Segoe UI"/>
          <w:sz w:val="22"/>
        </w:rPr>
        <w:t>(in particular, remedying</w:t>
      </w:r>
      <w:r w:rsidR="00957630" w:rsidRPr="008571ED">
        <w:rPr>
          <w:rFonts w:ascii="Segoe UI" w:hAnsi="Segoe UI"/>
          <w:sz w:val="22"/>
        </w:rPr>
        <w:t xml:space="preserve"> </w:t>
      </w:r>
      <w:r w:rsidR="00EF3AC3" w:rsidRPr="008571ED">
        <w:rPr>
          <w:rFonts w:ascii="Segoe UI" w:hAnsi="Segoe UI"/>
          <w:sz w:val="22"/>
        </w:rPr>
        <w:t xml:space="preserve">Defects), the provisions herein shall apply mutatis mutandis. If the consumed quantity of Resources and their financial value cannot be determined due to lack of cooperation on the part of the Contractor, the </w:t>
      </w:r>
      <w:r w:rsidR="00957630" w:rsidRPr="008571ED">
        <w:rPr>
          <w:rFonts w:ascii="Segoe UI" w:hAnsi="Segoe UI"/>
          <w:sz w:val="22"/>
        </w:rPr>
        <w:t>Employer</w:t>
      </w:r>
      <w:r w:rsidR="00EF3AC3" w:rsidRPr="008571ED">
        <w:rPr>
          <w:rFonts w:ascii="Segoe UI" w:hAnsi="Segoe UI"/>
          <w:sz w:val="22"/>
        </w:rPr>
        <w:t xml:space="preserve"> shall determine the consumed quantity of Resources on the basis of available information and at its own discretion, provided that the limit set in the </w:t>
      </w:r>
      <w:r w:rsidR="00957630" w:rsidRPr="008571ED">
        <w:rPr>
          <w:rFonts w:ascii="Segoe UI" w:hAnsi="Segoe UI"/>
          <w:sz w:val="22"/>
        </w:rPr>
        <w:t>Employer’s Requirements</w:t>
      </w:r>
      <w:r w:rsidR="00EF3AC3" w:rsidRPr="008571ED">
        <w:rPr>
          <w:rFonts w:ascii="Segoe UI" w:hAnsi="Segoe UI"/>
          <w:sz w:val="22"/>
        </w:rPr>
        <w:t xml:space="preserve"> for the quantity of consumed Resources could not be determined over the duration of insufficient cooperation on the part of the Contractor. As regards the payment for the consumption of Resources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00EF3AC3" w:rsidRPr="008571ED">
        <w:rPr>
          <w:rFonts w:ascii="Segoe UI" w:hAnsi="Segoe UI"/>
          <w:sz w:val="22"/>
        </w:rPr>
        <w:t xml:space="preserve"> Article</w:t>
      </w:r>
      <w:bookmarkEnd w:id="378"/>
      <w:r w:rsidR="00957630" w:rsidRPr="008571ED">
        <w:rPr>
          <w:rFonts w:ascii="Segoe UI" w:hAnsi="Segoe UI"/>
          <w:sz w:val="22"/>
        </w:rPr>
        <w:t xml:space="preserve"> </w:t>
      </w:r>
      <w:r w:rsidR="0075326B" w:rsidRPr="008571ED">
        <w:rPr>
          <w:rFonts w:ascii="Segoe UI" w:hAnsi="Segoe UI" w:cs="Segoe UI"/>
          <w:sz w:val="22"/>
        </w:rPr>
        <w:fldChar w:fldCharType="begin"/>
      </w:r>
      <w:r w:rsidR="0075326B" w:rsidRPr="008571ED">
        <w:rPr>
          <w:rFonts w:ascii="Segoe UI" w:hAnsi="Segoe UI" w:cs="Segoe UI"/>
          <w:sz w:val="22"/>
        </w:rPr>
        <w:instrText xml:space="preserve"> REF _Ref67413220 \r \h </w:instrText>
      </w:r>
      <w:r w:rsidR="0075326B" w:rsidRPr="008571ED">
        <w:rPr>
          <w:rFonts w:ascii="Segoe UI" w:hAnsi="Segoe UI" w:cs="Segoe UI"/>
          <w:sz w:val="22"/>
        </w:rPr>
      </w:r>
      <w:r w:rsidR="0075326B" w:rsidRPr="008571ED">
        <w:rPr>
          <w:rFonts w:ascii="Segoe UI" w:hAnsi="Segoe UI" w:cs="Segoe UI"/>
          <w:sz w:val="22"/>
        </w:rPr>
        <w:fldChar w:fldCharType="separate"/>
      </w:r>
      <w:r w:rsidR="007713BE" w:rsidRPr="008571ED">
        <w:rPr>
          <w:rFonts w:ascii="Segoe UI" w:hAnsi="Segoe UI" w:cs="Segoe UI"/>
          <w:sz w:val="22"/>
        </w:rPr>
        <w:t>23.25</w:t>
      </w:r>
      <w:r w:rsidR="0075326B" w:rsidRPr="008571ED">
        <w:rPr>
          <w:rFonts w:ascii="Segoe UI" w:hAnsi="Segoe UI" w:cs="Segoe UI"/>
          <w:sz w:val="22"/>
        </w:rPr>
        <w:fldChar w:fldCharType="end"/>
      </w:r>
      <w:r w:rsidR="008571ED">
        <w:rPr>
          <w:rFonts w:ascii="Segoe UI" w:hAnsi="Segoe UI" w:cs="Segoe UI"/>
          <w:sz w:val="22"/>
        </w:rPr>
        <w:t xml:space="preserve"> </w:t>
      </w:r>
      <w:r w:rsidR="00EF3AC3" w:rsidRPr="008571ED">
        <w:rPr>
          <w:rFonts w:ascii="Segoe UI" w:hAnsi="Segoe UI"/>
          <w:sz w:val="22"/>
        </w:rPr>
        <w:t xml:space="preserve">herein, the provisions under Article </w:t>
      </w:r>
      <w:r w:rsidR="0075326B" w:rsidRPr="008571ED">
        <w:rPr>
          <w:rFonts w:ascii="Segoe UI" w:hAnsi="Segoe UI" w:cs="Segoe UI"/>
          <w:sz w:val="22"/>
        </w:rPr>
        <w:fldChar w:fldCharType="begin"/>
      </w:r>
      <w:r w:rsidR="0075326B" w:rsidRPr="008571ED">
        <w:rPr>
          <w:rFonts w:ascii="Segoe UI" w:hAnsi="Segoe UI" w:cs="Segoe UI"/>
          <w:sz w:val="22"/>
        </w:rPr>
        <w:instrText xml:space="preserve"> REF _Ref67413264 \r \h </w:instrText>
      </w:r>
      <w:r w:rsidR="0075326B" w:rsidRPr="008571ED">
        <w:rPr>
          <w:rFonts w:ascii="Segoe UI" w:hAnsi="Segoe UI" w:cs="Segoe UI"/>
          <w:sz w:val="22"/>
        </w:rPr>
      </w:r>
      <w:r w:rsidR="0075326B" w:rsidRPr="008571ED">
        <w:rPr>
          <w:rFonts w:ascii="Segoe UI" w:hAnsi="Segoe UI" w:cs="Segoe UI"/>
          <w:sz w:val="22"/>
        </w:rPr>
        <w:fldChar w:fldCharType="separate"/>
      </w:r>
      <w:r w:rsidR="007713BE" w:rsidRPr="008571ED">
        <w:rPr>
          <w:rFonts w:ascii="Segoe UI" w:hAnsi="Segoe UI" w:cs="Segoe UI"/>
          <w:sz w:val="22"/>
        </w:rPr>
        <w:t>26</w:t>
      </w:r>
      <w:r w:rsidR="0075326B" w:rsidRPr="008571ED">
        <w:rPr>
          <w:rFonts w:ascii="Segoe UI" w:hAnsi="Segoe UI" w:cs="Segoe UI"/>
          <w:sz w:val="22"/>
        </w:rPr>
        <w:fldChar w:fldCharType="end"/>
      </w:r>
      <w:r w:rsidR="00957630" w:rsidRPr="008571ED">
        <w:rPr>
          <w:rFonts w:ascii="Segoe UI" w:hAnsi="Segoe UI"/>
          <w:sz w:val="22"/>
        </w:rPr>
        <w:t xml:space="preserve"> </w:t>
      </w:r>
      <w:r w:rsidR="00EF3AC3" w:rsidRPr="008571ED">
        <w:rPr>
          <w:rFonts w:ascii="Segoe UI" w:hAnsi="Segoe UI"/>
          <w:sz w:val="22"/>
        </w:rPr>
        <w:t xml:space="preserve">herein shall apply </w:t>
      </w:r>
      <w:bookmarkEnd w:id="379"/>
      <w:r w:rsidR="008571ED">
        <w:rPr>
          <w:rFonts w:ascii="Segoe UI" w:hAnsi="Segoe UI"/>
          <w:sz w:val="22"/>
        </w:rPr>
        <w:t>similarly.</w:t>
      </w:r>
      <w:r w:rsidR="008B4367">
        <w:rPr>
          <w:rFonts w:ascii="Segoe UI" w:hAnsi="Segoe UI"/>
          <w:sz w:val="22"/>
        </w:rPr>
        <w:t xml:space="preserve"> </w:t>
      </w:r>
    </w:p>
    <w:p w14:paraId="4BA5DB24" w14:textId="7D1D9949" w:rsidR="00C84352" w:rsidRPr="008571ED" w:rsidRDefault="00EF03CE" w:rsidP="00FD166B">
      <w:pPr>
        <w:pStyle w:val="RLTextlnkuslovan"/>
        <w:numPr>
          <w:ilvl w:val="1"/>
          <w:numId w:val="93"/>
        </w:numPr>
        <w:ind w:left="1418" w:hanging="851"/>
        <w:rPr>
          <w:rFonts w:ascii="Segoe UI" w:hAnsi="Segoe UI" w:cs="Segoe UI"/>
          <w:sz w:val="22"/>
        </w:rPr>
      </w:pPr>
      <w:r w:rsidRPr="008571ED">
        <w:rPr>
          <w:rFonts w:ascii="Segoe UI" w:hAnsi="Segoe UI"/>
          <w:sz w:val="22"/>
        </w:rPr>
        <w:t xml:space="preserve">If, for reasons on the part of the Contractor, the duration of the Trial Operation Period is extended compared to the duration specified in the Contract, the Contractor shall pay for the Resources necessary for the operation of the Contract Object in accordance with Article </w:t>
      </w:r>
      <w:r w:rsidR="005665EA">
        <w:rPr>
          <w:rFonts w:ascii="Segoe UI" w:hAnsi="Segoe UI" w:cs="Segoe UI"/>
          <w:sz w:val="22"/>
        </w:rPr>
        <w:fldChar w:fldCharType="begin"/>
      </w:r>
      <w:r w:rsidR="005665EA">
        <w:rPr>
          <w:rFonts w:ascii="Segoe UI" w:hAnsi="Segoe UI" w:cs="Segoe UI"/>
          <w:sz w:val="22"/>
        </w:rPr>
        <w:instrText xml:space="preserve"> REF _Ref67413313 \r \h  \* MERGEFORMAT </w:instrText>
      </w:r>
      <w:r w:rsidR="005665EA">
        <w:rPr>
          <w:rFonts w:ascii="Segoe UI" w:hAnsi="Segoe UI" w:cs="Segoe UI"/>
          <w:sz w:val="22"/>
        </w:rPr>
      </w:r>
      <w:r w:rsidR="005665EA">
        <w:rPr>
          <w:rFonts w:ascii="Segoe UI" w:hAnsi="Segoe UI" w:cs="Segoe UI"/>
          <w:sz w:val="22"/>
        </w:rPr>
        <w:fldChar w:fldCharType="separate"/>
      </w:r>
      <w:r w:rsidR="005665EA">
        <w:rPr>
          <w:rFonts w:ascii="Segoe UI" w:hAnsi="Segoe UI" w:cs="Segoe UI"/>
          <w:sz w:val="22"/>
        </w:rPr>
        <w:t>23.26</w:t>
      </w:r>
      <w:r w:rsidR="005665EA">
        <w:rPr>
          <w:rFonts w:ascii="Segoe UI" w:hAnsi="Segoe UI" w:cs="Segoe UI"/>
          <w:sz w:val="22"/>
        </w:rPr>
        <w:fldChar w:fldCharType="end"/>
      </w:r>
      <w:r w:rsidRPr="008571ED">
        <w:t xml:space="preserve"> </w:t>
      </w:r>
      <w:r w:rsidRPr="008571ED">
        <w:rPr>
          <w:rFonts w:ascii="Segoe UI" w:hAnsi="Segoe UI"/>
          <w:sz w:val="22"/>
        </w:rPr>
        <w:t>herein.</w:t>
      </w:r>
      <w:r w:rsidR="00957630" w:rsidRPr="008571ED">
        <w:rPr>
          <w:rFonts w:ascii="Segoe UI" w:hAnsi="Segoe UI"/>
          <w:sz w:val="22"/>
        </w:rPr>
        <w:t xml:space="preserve"> </w:t>
      </w:r>
    </w:p>
    <w:p w14:paraId="47A55E82" w14:textId="5BC7A096" w:rsidR="00C84352" w:rsidRPr="008571ED" w:rsidRDefault="00A11318" w:rsidP="00FD166B">
      <w:pPr>
        <w:pStyle w:val="RLTextlnkuslovan"/>
        <w:numPr>
          <w:ilvl w:val="1"/>
          <w:numId w:val="93"/>
        </w:numPr>
        <w:ind w:left="1418" w:hanging="851"/>
        <w:rPr>
          <w:rFonts w:ascii="Segoe UI" w:hAnsi="Segoe UI" w:cs="Segoe UI"/>
          <w:sz w:val="22"/>
        </w:rPr>
      </w:pPr>
      <w:r w:rsidRPr="008571ED">
        <w:rPr>
          <w:rFonts w:ascii="Segoe UI" w:hAnsi="Segoe UI"/>
          <w:sz w:val="22"/>
        </w:rPr>
        <w:t xml:space="preserve">Unless the Contract stipulates otherwise or the Parties agree otherwise, the Contractor shall submit any documentation to the </w:t>
      </w:r>
      <w:r w:rsidR="00957630" w:rsidRPr="008571ED">
        <w:rPr>
          <w:rFonts w:ascii="Segoe UI" w:hAnsi="Segoe UI"/>
          <w:sz w:val="22"/>
        </w:rPr>
        <w:t>Employer</w:t>
      </w:r>
      <w:r w:rsidRPr="008571ED">
        <w:rPr>
          <w:rFonts w:ascii="Segoe UI" w:hAnsi="Segoe UI"/>
          <w:sz w:val="22"/>
        </w:rPr>
        <w:t xml:space="preserve"> and/or the Owner’s Engineer in four copies in printed form and one copy on CD</w:t>
      </w:r>
      <w:r w:rsidR="00B248E4" w:rsidRPr="008571ED">
        <w:rPr>
          <w:rFonts w:ascii="Segoe UI" w:hAnsi="Segoe UI"/>
          <w:sz w:val="22"/>
        </w:rPr>
        <w:t>/</w:t>
      </w:r>
      <w:r w:rsidRPr="008571ED">
        <w:rPr>
          <w:rFonts w:ascii="Segoe UI" w:hAnsi="Segoe UI"/>
          <w:sz w:val="22"/>
        </w:rPr>
        <w:t xml:space="preserve">DVD. </w:t>
      </w:r>
    </w:p>
    <w:p w14:paraId="08F1281D" w14:textId="19C5F29C" w:rsidR="00071242" w:rsidRPr="008571ED" w:rsidRDefault="00071242" w:rsidP="00FD166B">
      <w:pPr>
        <w:pStyle w:val="RLTextlnkuslovan"/>
        <w:numPr>
          <w:ilvl w:val="1"/>
          <w:numId w:val="93"/>
        </w:numPr>
        <w:ind w:left="1418" w:hanging="851"/>
        <w:rPr>
          <w:rFonts w:ascii="Segoe UI" w:hAnsi="Segoe UI" w:cs="Segoe UI"/>
          <w:sz w:val="22"/>
        </w:rPr>
      </w:pPr>
      <w:r w:rsidRPr="008571ED">
        <w:rPr>
          <w:rFonts w:ascii="Segoe UI" w:hAnsi="Segoe UI"/>
          <w:sz w:val="22"/>
        </w:rPr>
        <w:t xml:space="preserve">The Contractor shall pay all fees or satisfy the claims of any third party related to: </w:t>
      </w:r>
    </w:p>
    <w:p w14:paraId="61C790E5" w14:textId="3A18AD01" w:rsidR="000556EC" w:rsidRPr="008571ED" w:rsidRDefault="000556EC" w:rsidP="00FD166B">
      <w:pPr>
        <w:pStyle w:val="RLTextlnkuslovan"/>
        <w:numPr>
          <w:ilvl w:val="2"/>
          <w:numId w:val="93"/>
        </w:numPr>
        <w:ind w:left="2127"/>
        <w:rPr>
          <w:rFonts w:ascii="Segoe UI" w:hAnsi="Segoe UI" w:cs="Segoe UI"/>
          <w:sz w:val="22"/>
        </w:rPr>
      </w:pPr>
      <w:r w:rsidRPr="008571ED">
        <w:rPr>
          <w:rFonts w:ascii="Segoe UI" w:hAnsi="Segoe UI"/>
          <w:sz w:val="22"/>
        </w:rPr>
        <w:t xml:space="preserve">obtaining and ensuring all required materials outside the Site; </w:t>
      </w:r>
    </w:p>
    <w:p w14:paraId="5FB1C50C" w14:textId="58D58D8B" w:rsidR="000556EC" w:rsidRPr="008571ED" w:rsidRDefault="000556EC" w:rsidP="00FD166B">
      <w:pPr>
        <w:pStyle w:val="RLTextlnkuslovan"/>
        <w:numPr>
          <w:ilvl w:val="2"/>
          <w:numId w:val="93"/>
        </w:numPr>
        <w:ind w:left="2127"/>
        <w:rPr>
          <w:rFonts w:ascii="Segoe UI" w:hAnsi="Segoe UI" w:cs="Segoe UI"/>
          <w:sz w:val="22"/>
        </w:rPr>
      </w:pPr>
      <w:r w:rsidRPr="008571ED">
        <w:rPr>
          <w:rFonts w:ascii="Segoe UI" w:hAnsi="Segoe UI"/>
          <w:sz w:val="22"/>
        </w:rPr>
        <w:t>removal of materials from demolition and excavations and other excess material, including hazardous waste, except for where the relevant storage area is are located on the Site and specified in the Contract or if the storage on the Site was</w:t>
      </w:r>
      <w:r w:rsidR="00957630" w:rsidRPr="008571ED">
        <w:rPr>
          <w:rFonts w:ascii="Segoe UI" w:hAnsi="Segoe UI"/>
          <w:sz w:val="22"/>
        </w:rPr>
        <w:t xml:space="preserve"> </w:t>
      </w:r>
      <w:r w:rsidRPr="008571ED">
        <w:rPr>
          <w:rFonts w:ascii="Segoe UI" w:hAnsi="Segoe UI"/>
          <w:sz w:val="22"/>
        </w:rPr>
        <w:t xml:space="preserve">approved in advance by the </w:t>
      </w:r>
      <w:r w:rsidR="00957630" w:rsidRPr="008571ED">
        <w:rPr>
          <w:rFonts w:ascii="Segoe UI" w:hAnsi="Segoe UI"/>
          <w:sz w:val="22"/>
        </w:rPr>
        <w:t>Employer</w:t>
      </w:r>
      <w:r w:rsidRPr="008571ED">
        <w:rPr>
          <w:rFonts w:ascii="Segoe UI" w:hAnsi="Segoe UI"/>
          <w:sz w:val="22"/>
        </w:rPr>
        <w:t>, including the use or removal of part or all materials, waste, rubble, including</w:t>
      </w:r>
      <w:r w:rsidR="00957630" w:rsidRPr="008571ED">
        <w:rPr>
          <w:rFonts w:ascii="Segoe UI" w:hAnsi="Segoe UI"/>
          <w:sz w:val="22"/>
        </w:rPr>
        <w:t xml:space="preserve"> </w:t>
      </w:r>
      <w:r w:rsidRPr="008571ED">
        <w:rPr>
          <w:rFonts w:ascii="Segoe UI" w:hAnsi="Segoe UI"/>
          <w:sz w:val="22"/>
        </w:rPr>
        <w:t xml:space="preserve">hazardous waste. </w:t>
      </w:r>
    </w:p>
    <w:p w14:paraId="12A5E115" w14:textId="332FA7C4" w:rsidR="00ED5B03" w:rsidRPr="008571ED" w:rsidRDefault="007E7CC1" w:rsidP="00FD166B">
      <w:pPr>
        <w:pStyle w:val="RLTextlnkuslovan"/>
        <w:numPr>
          <w:ilvl w:val="1"/>
          <w:numId w:val="93"/>
        </w:numPr>
        <w:ind w:left="1418" w:hanging="851"/>
        <w:rPr>
          <w:rFonts w:ascii="Segoe UI" w:hAnsi="Segoe UI" w:cs="Segoe UI"/>
          <w:sz w:val="22"/>
        </w:rPr>
      </w:pPr>
      <w:bookmarkStart w:id="380" w:name="_Ref51007456"/>
      <w:r w:rsidRPr="008571ED">
        <w:rPr>
          <w:rFonts w:ascii="Segoe UI" w:hAnsi="Segoe UI"/>
          <w:sz w:val="22"/>
        </w:rPr>
        <w:t>As regards</w:t>
      </w:r>
      <w:r w:rsidR="00957630" w:rsidRPr="008571ED">
        <w:rPr>
          <w:rFonts w:ascii="Segoe UI" w:hAnsi="Segoe UI"/>
          <w:sz w:val="22"/>
        </w:rPr>
        <w:t xml:space="preserve"> </w:t>
      </w:r>
      <w:r w:rsidRPr="008571ED">
        <w:rPr>
          <w:rFonts w:ascii="Segoe UI" w:hAnsi="Segoe UI"/>
          <w:sz w:val="22"/>
        </w:rPr>
        <w:t xml:space="preserve">information systems delivered in accordance with </w:t>
      </w:r>
      <w:r w:rsidR="008571ED">
        <w:rPr>
          <w:rFonts w:ascii="Segoe UI" w:hAnsi="Segoe UI"/>
          <w:sz w:val="22"/>
        </w:rPr>
        <w:t>Appendix</w:t>
      </w:r>
      <w:r w:rsidRPr="008571ED">
        <w:rPr>
          <w:rFonts w:ascii="Segoe UI" w:hAnsi="Segoe UI"/>
          <w:sz w:val="22"/>
        </w:rPr>
        <w:t xml:space="preserve"> A7 Technical Specifications for Control and Monitoring System (CMS), the Contractor shall ensure compatibility with the existing systems operated by the </w:t>
      </w:r>
      <w:r w:rsidR="00957630" w:rsidRPr="008571ED">
        <w:rPr>
          <w:rFonts w:ascii="Segoe UI" w:hAnsi="Segoe UI"/>
          <w:sz w:val="22"/>
        </w:rPr>
        <w:t>Employer</w:t>
      </w:r>
      <w:r w:rsidRPr="008571ED">
        <w:rPr>
          <w:rFonts w:ascii="Segoe UI" w:hAnsi="Segoe UI"/>
          <w:sz w:val="22"/>
        </w:rPr>
        <w:t xml:space="preserve">, which are described in the said Appendix. Compatibility will be ensured in such a manner that the delivered system will have the same or similar functions and will be controlled in an identical manner. The Contractor shall ensure the compatibility of the visual appearance of the delivered information system with the existing systems of the </w:t>
      </w:r>
      <w:r w:rsidR="00957630" w:rsidRPr="008571ED">
        <w:rPr>
          <w:rFonts w:ascii="Segoe UI" w:hAnsi="Segoe UI"/>
          <w:sz w:val="22"/>
        </w:rPr>
        <w:t>Employer</w:t>
      </w:r>
      <w:r w:rsidRPr="008571ED">
        <w:rPr>
          <w:rFonts w:ascii="Segoe UI" w:hAnsi="Segoe UI"/>
          <w:sz w:val="22"/>
        </w:rPr>
        <w:t>.</w:t>
      </w:r>
      <w:bookmarkEnd w:id="380"/>
      <w:r w:rsidR="008B4367">
        <w:rPr>
          <w:rFonts w:ascii="Segoe UI" w:hAnsi="Segoe UI"/>
          <w:sz w:val="22"/>
        </w:rPr>
        <w:t xml:space="preserve"> </w:t>
      </w:r>
    </w:p>
    <w:p w14:paraId="596FE143" w14:textId="53E14B91" w:rsidR="007E7CC1" w:rsidRPr="008571ED" w:rsidRDefault="00ED5B03" w:rsidP="00FD166B">
      <w:pPr>
        <w:pStyle w:val="RLTextlnkuslovan"/>
        <w:numPr>
          <w:ilvl w:val="1"/>
          <w:numId w:val="93"/>
        </w:numPr>
        <w:ind w:left="1418" w:hanging="851"/>
        <w:rPr>
          <w:rFonts w:ascii="Segoe UI" w:hAnsi="Segoe UI" w:cs="Segoe UI"/>
          <w:sz w:val="22"/>
        </w:rPr>
      </w:pPr>
      <w:r w:rsidRPr="008571ED">
        <w:rPr>
          <w:rFonts w:ascii="Segoe UI" w:hAnsi="Segoe UI"/>
          <w:sz w:val="22"/>
        </w:rPr>
        <w:t xml:space="preserve">The Contractor is obliged to comply with the obligations set out in </w:t>
      </w:r>
      <w:r w:rsidR="00B36E57" w:rsidRPr="008571ED">
        <w:rPr>
          <w:rFonts w:ascii="Segoe UI" w:hAnsi="Segoe UI"/>
          <w:sz w:val="22"/>
        </w:rPr>
        <w:t>Appendix</w:t>
      </w:r>
      <w:r w:rsidRPr="008571ED">
        <w:rPr>
          <w:rFonts w:ascii="Segoe UI" w:hAnsi="Segoe UI"/>
          <w:sz w:val="22"/>
        </w:rPr>
        <w:t xml:space="preserve"> II.e </w:t>
      </w:r>
      <w:proofErr w:type="gramStart"/>
      <w:r w:rsidRPr="008571ED">
        <w:rPr>
          <w:rFonts w:ascii="Segoe UI" w:hAnsi="Segoe UI"/>
          <w:sz w:val="22"/>
        </w:rPr>
        <w:t>Social</w:t>
      </w:r>
      <w:proofErr w:type="gramEnd"/>
      <w:r w:rsidRPr="008571ED">
        <w:rPr>
          <w:rFonts w:ascii="Segoe UI" w:hAnsi="Segoe UI"/>
          <w:sz w:val="22"/>
        </w:rPr>
        <w:t xml:space="preserve"> responsibility requirements for the entire term of the Contract. </w:t>
      </w:r>
    </w:p>
    <w:p w14:paraId="1DE73B9E" w14:textId="3581EC51" w:rsidR="00473BB0" w:rsidRPr="008571ED" w:rsidRDefault="007D4F46" w:rsidP="004C5187">
      <w:pPr>
        <w:pStyle w:val="RLTextlnkuslovan"/>
        <w:numPr>
          <w:ilvl w:val="1"/>
          <w:numId w:val="93"/>
        </w:numPr>
        <w:ind w:left="1418" w:hanging="851"/>
        <w:rPr>
          <w:rFonts w:ascii="Segoe UI" w:hAnsi="Segoe UI" w:cs="Segoe UI"/>
          <w:sz w:val="22"/>
        </w:rPr>
      </w:pPr>
      <w:r w:rsidRPr="008571ED">
        <w:rPr>
          <w:rFonts w:ascii="Segoe UI" w:hAnsi="Segoe UI"/>
          <w:sz w:val="22"/>
        </w:rPr>
        <w:t>Any confirmation by the Employer of any</w:t>
      </w:r>
      <w:r w:rsidR="00957630" w:rsidRPr="008571ED">
        <w:rPr>
          <w:rFonts w:ascii="Segoe UI" w:hAnsi="Segoe UI"/>
          <w:sz w:val="22"/>
        </w:rPr>
        <w:t xml:space="preserve"> </w:t>
      </w:r>
      <w:r w:rsidRPr="008571ED">
        <w:rPr>
          <w:rFonts w:ascii="Segoe UI" w:hAnsi="Segoe UI"/>
          <w:sz w:val="22"/>
        </w:rPr>
        <w:t>document drawn up</w:t>
      </w:r>
      <w:r w:rsidR="00957630" w:rsidRPr="008571ED">
        <w:rPr>
          <w:rFonts w:ascii="Segoe UI" w:hAnsi="Segoe UI"/>
          <w:sz w:val="22"/>
        </w:rPr>
        <w:t xml:space="preserve"> </w:t>
      </w:r>
      <w:r w:rsidRPr="008571ED">
        <w:rPr>
          <w:rFonts w:ascii="Segoe UI" w:hAnsi="Segoe UI"/>
          <w:sz w:val="22"/>
        </w:rPr>
        <w:t>or delivered by the Contractor shall not relieve the</w:t>
      </w:r>
      <w:r w:rsidR="00957630" w:rsidRPr="008571ED">
        <w:rPr>
          <w:rFonts w:ascii="Segoe UI" w:hAnsi="Segoe UI"/>
          <w:sz w:val="22"/>
        </w:rPr>
        <w:t xml:space="preserve"> </w:t>
      </w:r>
      <w:r w:rsidRPr="008571ED">
        <w:rPr>
          <w:rFonts w:ascii="Segoe UI" w:hAnsi="Segoe UI"/>
          <w:sz w:val="22"/>
        </w:rPr>
        <w:t>Contractor from the obligation to properly prepare such documents in accordance with the requirements defined in the Contract.</w:t>
      </w:r>
      <w:r w:rsidR="008B4367">
        <w:rPr>
          <w:rFonts w:ascii="Segoe UI" w:hAnsi="Segoe UI"/>
          <w:sz w:val="22"/>
        </w:rPr>
        <w:t xml:space="preserve"> </w:t>
      </w:r>
      <w:bookmarkStart w:id="381" w:name="_Hlk64362075"/>
    </w:p>
    <w:bookmarkEnd w:id="381"/>
    <w:p w14:paraId="771BBBF6" w14:textId="283CB6CE" w:rsidR="007E7CC1" w:rsidRPr="008571ED" w:rsidRDefault="007E7CC1" w:rsidP="00FD166B">
      <w:pPr>
        <w:pStyle w:val="RLTextlnkuslovan"/>
        <w:numPr>
          <w:ilvl w:val="1"/>
          <w:numId w:val="93"/>
        </w:numPr>
        <w:ind w:left="1418" w:hanging="851"/>
        <w:rPr>
          <w:rFonts w:ascii="Segoe UI" w:hAnsi="Segoe UI" w:cs="Segoe UI"/>
          <w:sz w:val="22"/>
        </w:rPr>
      </w:pPr>
      <w:r w:rsidRPr="008571ED">
        <w:rPr>
          <w:rFonts w:ascii="Segoe UI" w:hAnsi="Segoe UI"/>
          <w:sz w:val="22"/>
        </w:rPr>
        <w:t>Under Section 2 (e) of Act No. 32</w:t>
      </w:r>
      <w:r w:rsidR="005665EA">
        <w:rPr>
          <w:rFonts w:ascii="Segoe UI" w:hAnsi="Segoe UI"/>
          <w:sz w:val="22"/>
        </w:rPr>
        <w:t>0</w:t>
      </w:r>
      <w:r w:rsidRPr="008571ED">
        <w:rPr>
          <w:rFonts w:ascii="Segoe UI" w:hAnsi="Segoe UI"/>
          <w:sz w:val="22"/>
        </w:rPr>
        <w:t>/2001 on Financial Control in Public Administration and on the Amendment to some Acts (Act on Financial Control), as amended, the Contractor shall cooperate with the Employer</w:t>
      </w:r>
      <w:r w:rsidR="00957630" w:rsidRPr="008571ED">
        <w:rPr>
          <w:rFonts w:ascii="Segoe UI" w:hAnsi="Segoe UI"/>
          <w:sz w:val="22"/>
        </w:rPr>
        <w:t xml:space="preserve"> </w:t>
      </w:r>
      <w:r w:rsidRPr="008571ED">
        <w:rPr>
          <w:rFonts w:ascii="Segoe UI" w:hAnsi="Segoe UI"/>
          <w:sz w:val="22"/>
        </w:rPr>
        <w:t>during a financial control. The Contractor shall also provide co-operation</w:t>
      </w:r>
      <w:r w:rsidR="00957630" w:rsidRPr="008571ED">
        <w:rPr>
          <w:rFonts w:ascii="Segoe UI" w:hAnsi="Segoe UI"/>
          <w:sz w:val="22"/>
        </w:rPr>
        <w:t xml:space="preserve"> </w:t>
      </w:r>
      <w:r w:rsidRPr="008571ED">
        <w:rPr>
          <w:rFonts w:ascii="Segoe UI" w:hAnsi="Segoe UI"/>
          <w:sz w:val="22"/>
        </w:rPr>
        <w:t>during a</w:t>
      </w:r>
      <w:r w:rsidR="00957630" w:rsidRPr="008571ED">
        <w:rPr>
          <w:rFonts w:ascii="Segoe UI" w:hAnsi="Segoe UI"/>
          <w:sz w:val="22"/>
        </w:rPr>
        <w:t xml:space="preserve"> </w:t>
      </w:r>
      <w:r w:rsidRPr="008571ED">
        <w:rPr>
          <w:rFonts w:ascii="Segoe UI" w:hAnsi="Segoe UI"/>
          <w:sz w:val="22"/>
        </w:rPr>
        <w:t xml:space="preserve">control performed by a grant provider as an Authority and provide co-operation to the </w:t>
      </w:r>
      <w:r w:rsidR="00957630" w:rsidRPr="008571ED">
        <w:rPr>
          <w:rFonts w:ascii="Segoe UI" w:hAnsi="Segoe UI"/>
          <w:sz w:val="22"/>
        </w:rPr>
        <w:t>Employer</w:t>
      </w:r>
      <w:r w:rsidRPr="008571ED">
        <w:rPr>
          <w:rFonts w:ascii="Segoe UI" w:hAnsi="Segoe UI"/>
          <w:sz w:val="22"/>
        </w:rPr>
        <w:t xml:space="preserve"> in the preparation of reports or other documents requested from the Employer by a grant provider as an Authority</w:t>
      </w:r>
      <w:r w:rsidR="00F2312F" w:rsidRPr="008571ED">
        <w:rPr>
          <w:rFonts w:ascii="Segoe UI" w:hAnsi="Segoe UI"/>
          <w:sz w:val="22"/>
        </w:rPr>
        <w:t>.</w:t>
      </w:r>
      <w:r w:rsidR="008B4367">
        <w:rPr>
          <w:rFonts w:ascii="Segoe UI" w:hAnsi="Segoe UI"/>
          <w:sz w:val="22"/>
        </w:rPr>
        <w:t xml:space="preserve"> </w:t>
      </w:r>
      <w:r w:rsidRPr="008571ED">
        <w:rPr>
          <w:rFonts w:ascii="Segoe UI" w:hAnsi="Segoe UI"/>
          <w:sz w:val="22"/>
        </w:rPr>
        <w:t xml:space="preserve"> </w:t>
      </w:r>
    </w:p>
    <w:p w14:paraId="007DD9DE" w14:textId="2628D8A8" w:rsidR="007E7CC1" w:rsidRPr="005665EA" w:rsidRDefault="008E143D" w:rsidP="00FD166B">
      <w:pPr>
        <w:pStyle w:val="RLTextlnkuslovan"/>
        <w:numPr>
          <w:ilvl w:val="1"/>
          <w:numId w:val="93"/>
        </w:numPr>
        <w:ind w:left="1418" w:hanging="851"/>
        <w:rPr>
          <w:rFonts w:ascii="Segoe UI" w:hAnsi="Segoe UI" w:cs="Segoe UI"/>
          <w:sz w:val="22"/>
        </w:rPr>
      </w:pPr>
      <w:r w:rsidRPr="008571ED">
        <w:rPr>
          <w:rFonts w:ascii="Segoe UI" w:hAnsi="Segoe UI"/>
          <w:sz w:val="22"/>
        </w:rPr>
        <w:t>The Contractor shall provide at its own expense all equipment</w:t>
      </w:r>
      <w:r w:rsidR="005665EA">
        <w:rPr>
          <w:rFonts w:ascii="Segoe UI" w:hAnsi="Segoe UI"/>
          <w:sz w:val="22"/>
        </w:rPr>
        <w:t xml:space="preserve">. Facilities and deliveries </w:t>
      </w:r>
      <w:r w:rsidRPr="008571ED">
        <w:rPr>
          <w:rFonts w:ascii="Segoe UI" w:hAnsi="Segoe UI"/>
          <w:sz w:val="22"/>
        </w:rPr>
        <w:t>necessary for the implementation of the Contract Object,</w:t>
      </w:r>
      <w:r w:rsidR="00957630" w:rsidRPr="008571ED">
        <w:rPr>
          <w:rFonts w:ascii="Segoe UI" w:hAnsi="Segoe UI"/>
          <w:sz w:val="22"/>
        </w:rPr>
        <w:t xml:space="preserve"> </w:t>
      </w:r>
      <w:r w:rsidRPr="008571ED">
        <w:rPr>
          <w:rFonts w:ascii="Segoe UI" w:hAnsi="Segoe UI"/>
          <w:sz w:val="22"/>
        </w:rPr>
        <w:t>unless the Parties agree otherwise.</w:t>
      </w:r>
      <w:r w:rsidR="008B4367">
        <w:rPr>
          <w:rFonts w:ascii="Segoe UI" w:hAnsi="Segoe UI"/>
          <w:sz w:val="22"/>
        </w:rPr>
        <w:t xml:space="preserve"> </w:t>
      </w:r>
    </w:p>
    <w:p w14:paraId="306708F0" w14:textId="1449135B" w:rsidR="00F37301" w:rsidRPr="002E3265" w:rsidRDefault="00F37301" w:rsidP="00F37301">
      <w:pPr>
        <w:pStyle w:val="RLTextlnkuslovan"/>
        <w:numPr>
          <w:ilvl w:val="1"/>
          <w:numId w:val="93"/>
        </w:numPr>
        <w:spacing w:line="240" w:lineRule="auto"/>
        <w:ind w:left="1418" w:hanging="851"/>
        <w:rPr>
          <w:rFonts w:ascii="Segoe UI" w:hAnsi="Segoe UI" w:cs="Segoe UI"/>
          <w:sz w:val="22"/>
        </w:rPr>
      </w:pPr>
      <w:bookmarkStart w:id="382" w:name="_Ref105585022"/>
      <w:r>
        <w:rPr>
          <w:rFonts w:ascii="Segoe UI" w:hAnsi="Segoe UI"/>
          <w:sz w:val="22"/>
        </w:rPr>
        <w:t>The Contractor is</w:t>
      </w:r>
      <w:r w:rsidR="008B4367">
        <w:rPr>
          <w:rFonts w:ascii="Segoe UI" w:hAnsi="Segoe UI"/>
          <w:sz w:val="22"/>
        </w:rPr>
        <w:t xml:space="preserve"> </w:t>
      </w:r>
      <w:r>
        <w:rPr>
          <w:rFonts w:ascii="Segoe UI" w:hAnsi="Segoe UI"/>
          <w:sz w:val="22"/>
        </w:rPr>
        <w:t>responsible for ensuring that the payments provided by the contracting authority in relation to the implementation of the public contract will not be provided directly or indirectly, even in part, to any person subject to the so-called individual financial sanctions pursuant to Article (2) of the Council Regulation (EU ) No. 208/2014 of 5th</w:t>
      </w:r>
      <w:r w:rsidR="008B4367">
        <w:rPr>
          <w:rFonts w:ascii="Segoe UI" w:hAnsi="Segoe UI"/>
          <w:sz w:val="22"/>
        </w:rPr>
        <w:t xml:space="preserve"> </w:t>
      </w:r>
      <w:r>
        <w:rPr>
          <w:rFonts w:ascii="Segoe UI" w:hAnsi="Segoe UI"/>
          <w:sz w:val="22"/>
          <w:szCs w:val="22"/>
        </w:rPr>
        <w:t>March 2014 concerning restrictive measures directed against certain persons, entities and bodies in view of the situation in Ukraine, Council Regulation (EU) No. 269/2014 of 17th March 2014 concerning restrictive measures in respect of actions undermining or threatening the territorial integrity, sovereignty and independence of Ukraine and Council Regulation (EC) No. 765/2006 of 18th May 2006 concerning restrictive measures against President Lukashenko and certain officials of Belarus and which are listed in the so-called sanctions lists (according to Annex No. 1 of these Regulations); if the aforementioned regulations are replaced by other legislation in the future, the aforementioned obligation will apply accordingly.</w:t>
      </w:r>
      <w:bookmarkEnd w:id="382"/>
      <w:r w:rsidR="008B4367">
        <w:rPr>
          <w:rFonts w:ascii="Segoe UI" w:hAnsi="Segoe UI"/>
          <w:sz w:val="22"/>
          <w:szCs w:val="22"/>
        </w:rPr>
        <w:t xml:space="preserve"> </w:t>
      </w:r>
    </w:p>
    <w:p w14:paraId="7BCEAC5C" w14:textId="77777777" w:rsidR="00F37301" w:rsidRPr="002E3265" w:rsidRDefault="00F37301" w:rsidP="00F37301">
      <w:pPr>
        <w:pStyle w:val="RLTextlnkuslovan"/>
        <w:numPr>
          <w:ilvl w:val="1"/>
          <w:numId w:val="93"/>
        </w:numPr>
        <w:spacing w:line="240" w:lineRule="auto"/>
        <w:ind w:left="1418" w:hanging="851"/>
        <w:rPr>
          <w:rFonts w:ascii="Segoe UI" w:hAnsi="Segoe UI" w:cs="Segoe UI"/>
          <w:sz w:val="22"/>
        </w:rPr>
      </w:pPr>
      <w:bookmarkStart w:id="383" w:name="_Ref105585025"/>
      <w:r>
        <w:rPr>
          <w:rFonts w:ascii="Segoe UI" w:hAnsi="Segoe UI"/>
          <w:sz w:val="22"/>
        </w:rPr>
        <w:t>The contractor is responsible for ensuring that during the term of the Contract, the terms and conditions specified in the Council Regulation (</w:t>
      </w:r>
      <w:proofErr w:type="gramStart"/>
      <w:r>
        <w:rPr>
          <w:rFonts w:ascii="Segoe UI" w:hAnsi="Segoe UI"/>
          <w:sz w:val="22"/>
        </w:rPr>
        <w:t>EU )</w:t>
      </w:r>
      <w:proofErr w:type="gramEnd"/>
      <w:r>
        <w:rPr>
          <w:rFonts w:ascii="Segoe UI" w:hAnsi="Segoe UI"/>
          <w:sz w:val="22"/>
        </w:rPr>
        <w:t xml:space="preserve"> No. 2022/576 of 8th March 2022 amending Regulation (EU) No. 833/2014 concerning restrictive measures in view of Russia's actions destabilising the situation in Ukraine, or any other European legislation, by which the said regulation will eventually be superseded, i.e. in particular, that the provider is not:</w:t>
      </w:r>
      <w:bookmarkEnd w:id="383"/>
    </w:p>
    <w:p w14:paraId="42B74912" w14:textId="77777777" w:rsidR="00F37301" w:rsidRDefault="00F37301" w:rsidP="00F37301">
      <w:pPr>
        <w:pStyle w:val="RLTextlnkuslovan"/>
        <w:numPr>
          <w:ilvl w:val="2"/>
          <w:numId w:val="93"/>
        </w:numPr>
        <w:spacing w:line="240" w:lineRule="auto"/>
        <w:ind w:left="2694" w:hanging="993"/>
        <w:rPr>
          <w:rFonts w:ascii="Segoe UI" w:hAnsi="Segoe UI" w:cs="Segoe UI"/>
          <w:sz w:val="22"/>
        </w:rPr>
      </w:pPr>
      <w:r>
        <w:rPr>
          <w:rFonts w:ascii="Segoe UI" w:hAnsi="Segoe UI"/>
          <w:sz w:val="22"/>
        </w:rPr>
        <w:t xml:space="preserve">a Russian citizen, a natural or legal person based in Russia, </w:t>
      </w:r>
    </w:p>
    <w:p w14:paraId="0C7B16ED" w14:textId="77777777" w:rsidR="00F37301" w:rsidRDefault="00F37301" w:rsidP="00F37301">
      <w:pPr>
        <w:pStyle w:val="RLTextlnkuslovan"/>
        <w:numPr>
          <w:ilvl w:val="2"/>
          <w:numId w:val="93"/>
        </w:numPr>
        <w:spacing w:line="240" w:lineRule="auto"/>
        <w:ind w:left="2694" w:hanging="993"/>
        <w:rPr>
          <w:rFonts w:ascii="Segoe UI" w:hAnsi="Segoe UI" w:cs="Segoe UI"/>
          <w:sz w:val="22"/>
        </w:rPr>
      </w:pPr>
      <w:r>
        <w:rPr>
          <w:rFonts w:ascii="Segoe UI" w:hAnsi="Segoe UI"/>
          <w:sz w:val="22"/>
        </w:rPr>
        <w:t xml:space="preserve">a legal entity that is more than 50% directly or indirectly owned by one of the persons listed in the previous bullet point, or </w:t>
      </w:r>
    </w:p>
    <w:p w14:paraId="692B3E56" w14:textId="77777777" w:rsidR="00F37301" w:rsidRPr="002E3265" w:rsidRDefault="00F37301" w:rsidP="00F37301">
      <w:pPr>
        <w:pStyle w:val="RLTextlnkuslovan"/>
        <w:numPr>
          <w:ilvl w:val="2"/>
          <w:numId w:val="93"/>
        </w:numPr>
        <w:spacing w:line="240" w:lineRule="auto"/>
        <w:ind w:left="2694" w:hanging="993"/>
        <w:rPr>
          <w:rFonts w:ascii="Segoe UI" w:hAnsi="Segoe UI" w:cs="Segoe UI"/>
          <w:sz w:val="22"/>
        </w:rPr>
      </w:pPr>
      <w:r>
        <w:rPr>
          <w:rFonts w:ascii="Segoe UI" w:hAnsi="Segoe UI"/>
          <w:sz w:val="22"/>
        </w:rPr>
        <w:t>a natural or legal entity acting on behalf of or at the instructions of any of the persons listed in the previous bullet points.</w:t>
      </w:r>
    </w:p>
    <w:p w14:paraId="3B036AF2" w14:textId="71C3ECD2" w:rsidR="00F37301" w:rsidRPr="002E3265" w:rsidRDefault="00F37301" w:rsidP="00F37301">
      <w:pPr>
        <w:pStyle w:val="RLTextlnkuslovan"/>
        <w:spacing w:line="240" w:lineRule="auto"/>
        <w:ind w:left="1418"/>
        <w:rPr>
          <w:rFonts w:ascii="Segoe UI" w:hAnsi="Segoe UI" w:cs="Segoe UI"/>
          <w:sz w:val="22"/>
        </w:rPr>
      </w:pPr>
      <w:r>
        <w:rPr>
          <w:rFonts w:ascii="Segoe UI" w:hAnsi="Segoe UI"/>
          <w:sz w:val="22"/>
        </w:rPr>
        <w:t>The Contractor is responsible for ensuring that</w:t>
      </w:r>
      <w:r w:rsidR="008B4367">
        <w:rPr>
          <w:rFonts w:ascii="Segoe UI" w:hAnsi="Segoe UI"/>
          <w:sz w:val="22"/>
        </w:rPr>
        <w:t xml:space="preserve"> </w:t>
      </w:r>
      <w:r>
        <w:rPr>
          <w:rFonts w:ascii="Segoe UI" w:hAnsi="Segoe UI"/>
          <w:sz w:val="22"/>
        </w:rPr>
        <w:t>during the term of the Contract none of the above terms and conditions will be fulfilled even by any of its</w:t>
      </w:r>
      <w:r w:rsidR="008B4367">
        <w:rPr>
          <w:rFonts w:ascii="Segoe UI" w:hAnsi="Segoe UI"/>
          <w:sz w:val="22"/>
        </w:rPr>
        <w:t xml:space="preserve"> </w:t>
      </w:r>
      <w:r>
        <w:rPr>
          <w:rFonts w:ascii="Segoe UI" w:hAnsi="Segoe UI"/>
          <w:sz w:val="22"/>
        </w:rPr>
        <w:t xml:space="preserve">subcontractors (or any other person who proved the compliance with the terms and conditions of qualification have been met on behalf of the Contractor), who will have a share in the Contract implementation by more than 10% of the Contact Object value. </w:t>
      </w:r>
    </w:p>
    <w:p w14:paraId="0D2A8981" w14:textId="5CD8050C" w:rsidR="00F37301" w:rsidRDefault="00F37301" w:rsidP="00F37301">
      <w:pPr>
        <w:pStyle w:val="RLTextlnkuslovan"/>
        <w:numPr>
          <w:ilvl w:val="1"/>
          <w:numId w:val="93"/>
        </w:numPr>
        <w:spacing w:line="240" w:lineRule="auto"/>
        <w:ind w:left="1418" w:hanging="851"/>
        <w:rPr>
          <w:rFonts w:ascii="Segoe UI" w:hAnsi="Segoe UI" w:cs="Segoe UI"/>
          <w:sz w:val="22"/>
        </w:rPr>
      </w:pPr>
      <w:r>
        <w:rPr>
          <w:rFonts w:ascii="Segoe UI" w:hAnsi="Segoe UI"/>
          <w:sz w:val="22"/>
        </w:rPr>
        <w:t xml:space="preserve">The Contractor shall immediately inform the Employer of any facts that may affect the Contractor's responsibility according to Article </w:t>
      </w:r>
      <w:r>
        <w:rPr>
          <w:rFonts w:ascii="Segoe UI" w:hAnsi="Segoe UI" w:cs="Segoe UI"/>
          <w:sz w:val="22"/>
        </w:rPr>
        <w:fldChar w:fldCharType="begin"/>
      </w:r>
      <w:r>
        <w:rPr>
          <w:rFonts w:ascii="Segoe UI" w:hAnsi="Segoe UI" w:cs="Segoe UI"/>
          <w:sz w:val="22"/>
        </w:rPr>
        <w:instrText xml:space="preserve"> REF _Ref105585022 \r \h  \* MERGEFORMAT </w:instrText>
      </w:r>
      <w:r>
        <w:rPr>
          <w:rFonts w:ascii="Segoe UI" w:hAnsi="Segoe UI" w:cs="Segoe UI"/>
          <w:sz w:val="22"/>
        </w:rPr>
      </w:r>
      <w:r>
        <w:rPr>
          <w:rFonts w:ascii="Segoe UI" w:hAnsi="Segoe UI" w:cs="Segoe UI"/>
          <w:sz w:val="22"/>
        </w:rPr>
        <w:fldChar w:fldCharType="separate"/>
      </w:r>
      <w:r>
        <w:rPr>
          <w:rFonts w:ascii="Segoe UI" w:hAnsi="Segoe UI" w:cs="Segoe UI"/>
          <w:sz w:val="22"/>
        </w:rPr>
        <w:t>18.3</w:t>
      </w:r>
      <w:r>
        <w:rPr>
          <w:rFonts w:ascii="Segoe UI" w:hAnsi="Segoe UI" w:cs="Segoe UI"/>
          <w:sz w:val="22"/>
        </w:rPr>
        <w:fldChar w:fldCharType="end"/>
      </w:r>
      <w:r>
        <w:t xml:space="preserve"> </w:t>
      </w:r>
      <w:r>
        <w:rPr>
          <w:rFonts w:ascii="Segoe UI" w:hAnsi="Segoe UI"/>
          <w:sz w:val="22"/>
        </w:rPr>
        <w:t>or</w:t>
      </w:r>
      <w:r>
        <w:rPr>
          <w:rFonts w:ascii="Segoe UI" w:hAnsi="Segoe UI" w:cs="Segoe UI"/>
          <w:sz w:val="22"/>
        </w:rPr>
        <w:fldChar w:fldCharType="begin"/>
      </w:r>
      <w:r>
        <w:rPr>
          <w:rFonts w:ascii="Segoe UI" w:hAnsi="Segoe UI" w:cs="Segoe UI"/>
          <w:sz w:val="22"/>
        </w:rPr>
        <w:instrText xml:space="preserve"> REF _Ref105585025 \r \h  \* MERGEFORMAT </w:instrText>
      </w:r>
      <w:r>
        <w:rPr>
          <w:rFonts w:ascii="Segoe UI" w:hAnsi="Segoe UI" w:cs="Segoe UI"/>
          <w:sz w:val="22"/>
        </w:rPr>
      </w:r>
      <w:r>
        <w:rPr>
          <w:rFonts w:ascii="Segoe UI" w:hAnsi="Segoe UI" w:cs="Segoe UI"/>
          <w:sz w:val="22"/>
        </w:rPr>
        <w:fldChar w:fldCharType="separate"/>
      </w:r>
      <w:r>
        <w:rPr>
          <w:rFonts w:ascii="Segoe UI" w:hAnsi="Segoe UI" w:cs="Segoe UI"/>
          <w:sz w:val="22"/>
        </w:rPr>
        <w:t>18.4</w:t>
      </w:r>
      <w:r>
        <w:rPr>
          <w:rFonts w:ascii="Segoe UI" w:hAnsi="Segoe UI" w:cs="Segoe UI"/>
          <w:sz w:val="22"/>
        </w:rPr>
        <w:fldChar w:fldCharType="end"/>
      </w:r>
      <w:r>
        <w:t xml:space="preserve"> </w:t>
      </w:r>
      <w:r>
        <w:rPr>
          <w:rFonts w:ascii="Segoe UI" w:hAnsi="Segoe UI"/>
          <w:sz w:val="22"/>
        </w:rPr>
        <w:t>of this Contract. The Contractor is also obliged at any time to provide the Employer with immediate cooperation needed for potential verification of such</w:t>
      </w:r>
      <w:r w:rsidR="008B4367">
        <w:rPr>
          <w:rFonts w:ascii="Segoe UI" w:hAnsi="Segoe UI"/>
          <w:sz w:val="22"/>
        </w:rPr>
        <w:t xml:space="preserve"> </w:t>
      </w:r>
      <w:r>
        <w:rPr>
          <w:rFonts w:ascii="Segoe UI" w:hAnsi="Segoe UI"/>
          <w:sz w:val="22"/>
        </w:rPr>
        <w:t>information.</w:t>
      </w:r>
      <w:r w:rsidR="008B4367">
        <w:rPr>
          <w:rFonts w:ascii="Segoe UI" w:hAnsi="Segoe UI"/>
          <w:sz w:val="22"/>
        </w:rPr>
        <w:t xml:space="preserve"> </w:t>
      </w:r>
      <w:r>
        <w:rPr>
          <w:rFonts w:ascii="Segoe UI" w:hAnsi="Segoe UI"/>
          <w:sz w:val="22"/>
        </w:rPr>
        <w:t xml:space="preserve">In the event of a there is a violation of the rules according to Articles </w:t>
      </w:r>
      <w:r>
        <w:rPr>
          <w:rFonts w:ascii="Segoe UI" w:hAnsi="Segoe UI" w:cs="Segoe UI"/>
          <w:sz w:val="22"/>
        </w:rPr>
        <w:fldChar w:fldCharType="begin"/>
      </w:r>
      <w:r>
        <w:rPr>
          <w:rFonts w:ascii="Segoe UI" w:hAnsi="Segoe UI" w:cs="Segoe UI"/>
          <w:sz w:val="22"/>
        </w:rPr>
        <w:instrText xml:space="preserve"> REF _Ref105585022 \r \h </w:instrText>
      </w:r>
      <w:r>
        <w:rPr>
          <w:rFonts w:ascii="Segoe UI" w:hAnsi="Segoe UI" w:cs="Segoe UI"/>
          <w:sz w:val="22"/>
        </w:rPr>
      </w:r>
      <w:r>
        <w:rPr>
          <w:rFonts w:ascii="Segoe UI" w:hAnsi="Segoe UI" w:cs="Segoe UI"/>
          <w:sz w:val="22"/>
        </w:rPr>
        <w:fldChar w:fldCharType="separate"/>
      </w:r>
      <w:r>
        <w:rPr>
          <w:rFonts w:ascii="Segoe UI" w:hAnsi="Segoe UI" w:cs="Segoe UI"/>
          <w:sz w:val="22"/>
        </w:rPr>
        <w:t>18.3</w:t>
      </w:r>
      <w:r>
        <w:rPr>
          <w:rFonts w:ascii="Segoe UI" w:hAnsi="Segoe UI" w:cs="Segoe UI"/>
          <w:sz w:val="22"/>
        </w:rPr>
        <w:fldChar w:fldCharType="end"/>
      </w:r>
      <w:r>
        <w:t xml:space="preserve"> </w:t>
      </w:r>
      <w:r>
        <w:rPr>
          <w:rFonts w:ascii="Segoe UI" w:hAnsi="Segoe UI"/>
          <w:sz w:val="22"/>
        </w:rPr>
        <w:t>or</w:t>
      </w:r>
      <w:r>
        <w:rPr>
          <w:rFonts w:ascii="Segoe UI" w:hAnsi="Segoe UI" w:cs="Segoe UI"/>
          <w:sz w:val="22"/>
        </w:rPr>
        <w:fldChar w:fldCharType="begin"/>
      </w:r>
      <w:r>
        <w:rPr>
          <w:rFonts w:ascii="Segoe UI" w:hAnsi="Segoe UI" w:cs="Segoe UI"/>
          <w:sz w:val="22"/>
        </w:rPr>
        <w:instrText xml:space="preserve"> REF _Ref105585025 \r \h </w:instrText>
      </w:r>
      <w:r>
        <w:rPr>
          <w:rFonts w:ascii="Segoe UI" w:hAnsi="Segoe UI" w:cs="Segoe UI"/>
          <w:sz w:val="22"/>
        </w:rPr>
      </w:r>
      <w:r>
        <w:rPr>
          <w:rFonts w:ascii="Segoe UI" w:hAnsi="Segoe UI" w:cs="Segoe UI"/>
          <w:sz w:val="22"/>
        </w:rPr>
        <w:fldChar w:fldCharType="separate"/>
      </w:r>
      <w:r>
        <w:rPr>
          <w:rFonts w:ascii="Segoe UI" w:hAnsi="Segoe UI" w:cs="Segoe UI"/>
          <w:sz w:val="22"/>
        </w:rPr>
        <w:t>18.4</w:t>
      </w:r>
      <w:r>
        <w:rPr>
          <w:rFonts w:ascii="Segoe UI" w:hAnsi="Segoe UI" w:cs="Segoe UI"/>
          <w:sz w:val="22"/>
        </w:rPr>
        <w:fldChar w:fldCharType="end"/>
      </w:r>
      <w:r>
        <w:t xml:space="preserve"> </w:t>
      </w:r>
      <w:r>
        <w:rPr>
          <w:rFonts w:ascii="Segoe UI" w:hAnsi="Segoe UI"/>
          <w:sz w:val="22"/>
        </w:rPr>
        <w:t>of the Contract, the Employer shall be entitled to withdraw from the Contract; however, the withdrawal shall not affect the Contractor's obligations arising from the quality guarantee, liability for defects, the obligation to pay a contractual penalty, the obligation to compensate for damage and the obligation to keep confidentiality of information related to performance under the Contract.</w:t>
      </w:r>
    </w:p>
    <w:p w14:paraId="33E9C732" w14:textId="060683E5" w:rsidR="00F37301" w:rsidRDefault="00F37301" w:rsidP="00F37301">
      <w:pPr>
        <w:pStyle w:val="RLTextlnkuslovan"/>
        <w:numPr>
          <w:ilvl w:val="1"/>
          <w:numId w:val="93"/>
        </w:numPr>
        <w:spacing w:line="240" w:lineRule="auto"/>
        <w:ind w:left="1418" w:hanging="851"/>
        <w:rPr>
          <w:rFonts w:ascii="Segoe UI" w:hAnsi="Segoe UI" w:cs="Segoe UI"/>
          <w:sz w:val="22"/>
        </w:rPr>
      </w:pPr>
      <w:r>
        <w:rPr>
          <w:rFonts w:ascii="Segoe UI" w:hAnsi="Segoe UI"/>
          <w:sz w:val="22"/>
        </w:rPr>
        <w:t>The Contractor acknowledges that the contracting authority preliminarily anticipates a part of funds for the Contract Object implementation</w:t>
      </w:r>
      <w:r w:rsidR="008B4367">
        <w:rPr>
          <w:rFonts w:ascii="Segoe UI" w:hAnsi="Segoe UI"/>
          <w:sz w:val="22"/>
        </w:rPr>
        <w:t xml:space="preserve"> </w:t>
      </w:r>
      <w:r>
        <w:rPr>
          <w:rFonts w:ascii="Segoe UI" w:hAnsi="Segoe UI"/>
          <w:sz w:val="22"/>
        </w:rPr>
        <w:t>to be provided from the Modernization Fund, the Modernization of Thermal Energy Supply Systems (HEAT) program within the project of</w:t>
      </w:r>
      <w:r w:rsidR="008B4367">
        <w:rPr>
          <w:rFonts w:ascii="Segoe UI" w:hAnsi="Segoe UI"/>
          <w:sz w:val="22"/>
        </w:rPr>
        <w:t xml:space="preserve"> </w:t>
      </w:r>
      <w:r>
        <w:rPr>
          <w:rFonts w:ascii="Segoe UI" w:hAnsi="Segoe UI"/>
          <w:sz w:val="22"/>
        </w:rPr>
        <w:t>"Modernization of WtE SAKO Brno aimed to increase its processing capacity and operational efficiency", reg. no.</w:t>
      </w:r>
      <w:r w:rsidR="008B4367">
        <w:rPr>
          <w:rFonts w:ascii="Segoe UI" w:hAnsi="Segoe UI"/>
          <w:sz w:val="22"/>
        </w:rPr>
        <w:t xml:space="preserve"> </w:t>
      </w:r>
      <w:r>
        <w:rPr>
          <w:rFonts w:ascii="Segoe UI" w:hAnsi="Segoe UI"/>
          <w:sz w:val="22"/>
        </w:rPr>
        <w:t>7210200001. In the event of financing according to the previous sentence, the Contractor undertakes that the Contract Object will be implemented in accordance with the terms and conditions of the said subsidy and the Legal Regulations governing the provision of the relevant subsidy, and at the same time, in connection with such a method of financing the Contract Object, the Contractor undertakes to provide the Employer</w:t>
      </w:r>
      <w:r w:rsidR="008B4367">
        <w:rPr>
          <w:rFonts w:ascii="Segoe UI" w:hAnsi="Segoe UI"/>
          <w:sz w:val="22"/>
        </w:rPr>
        <w:t xml:space="preserve"> </w:t>
      </w:r>
      <w:r>
        <w:rPr>
          <w:rFonts w:ascii="Segoe UI" w:hAnsi="Segoe UI"/>
          <w:sz w:val="22"/>
        </w:rPr>
        <w:t>with all necessary cooperation that can be requested from the Contractor. The Contractor declares that, before concluding the Contract, he has familiarized itself with the terms and conditions of the subsidy in the sense of the previous sentence, as they are available on the website of the provider of the subsidy, and has no reservations as to these terms and conditions. During the implementation of the Contract Object, the Employer shall inform the Contractor of any changes to the given terms and conditions and the Contractor undertakes to proceed in accordance with the changed conditions during the implementation of the Contract Object.</w:t>
      </w:r>
      <w:r w:rsidR="008B4367">
        <w:rPr>
          <w:rFonts w:ascii="Segoe UI" w:hAnsi="Segoe UI"/>
          <w:sz w:val="22"/>
        </w:rPr>
        <w:t xml:space="preserve"> </w:t>
      </w:r>
    </w:p>
    <w:p w14:paraId="2A8B9EE2" w14:textId="77777777" w:rsidR="00F37301" w:rsidRDefault="00F37301" w:rsidP="00F37301">
      <w:pPr>
        <w:pStyle w:val="RLTextlnkuslovan"/>
        <w:numPr>
          <w:ilvl w:val="1"/>
          <w:numId w:val="93"/>
        </w:numPr>
        <w:spacing w:line="240" w:lineRule="auto"/>
        <w:ind w:left="1418" w:hanging="851"/>
        <w:rPr>
          <w:rFonts w:ascii="Segoe UI" w:hAnsi="Segoe UI" w:cs="Segoe UI"/>
          <w:sz w:val="22"/>
        </w:rPr>
      </w:pPr>
      <w:r>
        <w:rPr>
          <w:rFonts w:ascii="Segoe UI" w:hAnsi="Segoe UI"/>
          <w:sz w:val="22"/>
        </w:rPr>
        <w:t xml:space="preserve">In relation to the subsidy defined above, the Contractor undertakes to comply with the following obligations: </w:t>
      </w:r>
    </w:p>
    <w:p w14:paraId="495B1626" w14:textId="3B874DBA" w:rsidR="00F37301" w:rsidRPr="00215D45" w:rsidRDefault="00F37301" w:rsidP="00F37301">
      <w:pPr>
        <w:pStyle w:val="RLTextlnkuslovan"/>
        <w:numPr>
          <w:ilvl w:val="2"/>
          <w:numId w:val="93"/>
        </w:numPr>
        <w:spacing w:line="240" w:lineRule="auto"/>
        <w:ind w:left="2410" w:hanging="850"/>
        <w:rPr>
          <w:rFonts w:ascii="Segoe UI" w:hAnsi="Segoe UI" w:cs="Segoe UI"/>
          <w:sz w:val="22"/>
          <w:szCs w:val="22"/>
        </w:rPr>
      </w:pPr>
      <w:r>
        <w:rPr>
          <w:rStyle w:val="cf01"/>
          <w:sz w:val="22"/>
          <w:szCs w:val="22"/>
        </w:rPr>
        <w:t>enable employees or agents of the grant scheme provider, the Ministry of Regional Development of the Czech Republic, the ČR of Finance ČR the Czech Republic, the audit authority, the European Commission, the European Court of Auditors, the Supreme Audit Office, the tax office, the National Fund, the European Anti-Fraud Office and other authorized government bodies access to buildings and premises affected by the project and its implementation and inspection of documents related to the project of "</w:t>
      </w:r>
      <w:r>
        <w:rPr>
          <w:rStyle w:val="cf01"/>
          <w:i/>
          <w:iCs/>
          <w:sz w:val="22"/>
          <w:szCs w:val="22"/>
        </w:rPr>
        <w:t>Modernization of WtE SAKO Brno aimed to increase its processing capacity and operational efficiency</w:t>
      </w:r>
      <w:r>
        <w:rPr>
          <w:rStyle w:val="cf01"/>
          <w:sz w:val="22"/>
          <w:szCs w:val="22"/>
        </w:rPr>
        <w:t>",</w:t>
      </w:r>
      <w:r w:rsidR="008B4367">
        <w:rPr>
          <w:rStyle w:val="cf01"/>
          <w:sz w:val="22"/>
          <w:szCs w:val="22"/>
        </w:rPr>
        <w:t xml:space="preserve"> </w:t>
      </w:r>
      <w:r>
        <w:rPr>
          <w:rFonts w:ascii="Segoe UI" w:hAnsi="Segoe UI"/>
          <w:sz w:val="22"/>
          <w:szCs w:val="22"/>
        </w:rPr>
        <w:t xml:space="preserve"> </w:t>
      </w:r>
    </w:p>
    <w:p w14:paraId="0AB5BBBF" w14:textId="16E589AB" w:rsidR="00215D45" w:rsidRPr="007E249B" w:rsidRDefault="00215D45" w:rsidP="00215D45">
      <w:pPr>
        <w:pStyle w:val="RLTextlnkuslovan"/>
        <w:numPr>
          <w:ilvl w:val="2"/>
          <w:numId w:val="93"/>
        </w:numPr>
        <w:spacing w:line="240" w:lineRule="auto"/>
        <w:ind w:left="2410" w:hanging="850"/>
        <w:rPr>
          <w:rFonts w:ascii="Segoe UI" w:hAnsi="Segoe UI" w:cs="Segoe UI"/>
          <w:sz w:val="22"/>
          <w:szCs w:val="22"/>
        </w:rPr>
      </w:pPr>
      <w:r w:rsidRPr="006A150E">
        <w:rPr>
          <w:rStyle w:val="cf01"/>
          <w:sz w:val="22"/>
          <w:szCs w:val="22"/>
        </w:rPr>
        <w:t>create conditions for carrying out inspections related to the project of "Modernization of WtE SAKO Brno aimed to increase its processing capacity and operational efficiency", provide all documents related to the project implementation, enable continuous verification of compliance of the project implementation data provided in the project implementation reports in comparison with the actual situation at the place of implementation and provide cooperation to all persons authorized to carry out such inspections.</w:t>
      </w:r>
      <w:r>
        <w:rPr>
          <w:rStyle w:val="cf01"/>
          <w:sz w:val="22"/>
          <w:szCs w:val="22"/>
        </w:rPr>
        <w:t xml:space="preserve"> These authorized persons are the grant provider, local</w:t>
      </w:r>
      <w:r w:rsidR="008B4367">
        <w:rPr>
          <w:rStyle w:val="cf01"/>
          <w:sz w:val="22"/>
          <w:szCs w:val="22"/>
        </w:rPr>
        <w:t xml:space="preserve"> </w:t>
      </w:r>
      <w:r>
        <w:rPr>
          <w:rStyle w:val="cf01"/>
          <w:sz w:val="22"/>
          <w:szCs w:val="22"/>
        </w:rPr>
        <w:t xml:space="preserve">financial authorities, the Ministry of Finance of the Czech Republic, the Supreme Audit Office, the European Commission and the European Court of Auditors, or other bodies authorized to perform inspections; </w:t>
      </w:r>
    </w:p>
    <w:p w14:paraId="78F03CB0" w14:textId="77777777" w:rsidR="00215D45" w:rsidRPr="00553F99" w:rsidRDefault="00215D45" w:rsidP="00215D45">
      <w:pPr>
        <w:pStyle w:val="RLTextlnkuslovan"/>
        <w:numPr>
          <w:ilvl w:val="2"/>
          <w:numId w:val="93"/>
        </w:numPr>
        <w:spacing w:line="240" w:lineRule="auto"/>
        <w:ind w:left="2410" w:hanging="850"/>
        <w:rPr>
          <w:rStyle w:val="cf01"/>
          <w:sz w:val="22"/>
          <w:szCs w:val="22"/>
        </w:rPr>
      </w:pPr>
      <w:r>
        <w:rPr>
          <w:rStyle w:val="cf01"/>
          <w:sz w:val="22"/>
          <w:szCs w:val="22"/>
        </w:rPr>
        <w:t xml:space="preserve">In accordance with Act No. 499/2004 Sb., on archiving and the file service and on the amendment of certain acts, as amended, and in accordance with Act No. 563/1991 Coll., on accounting, as amended, for a period of ten years from the financial completion of the project, but at the same time for at least three years from the completion of the program according to Article 88 et seq. </w:t>
      </w:r>
      <w:r w:rsidRPr="00553F99">
        <w:rPr>
          <w:rStyle w:val="cf01"/>
          <w:sz w:val="22"/>
          <w:szCs w:val="22"/>
        </w:rPr>
        <w:t>of Council Regulation (EC) No 1083/2006, all original accounting documents, the Agreement including all amendments thereto, and other original documents related to the Agreement starting from 1st January of the calendar year following the last payment for the project of ”Modernization of WtE SAKO Brno to increase its processing capacity and efficiency of operation“</w:t>
      </w:r>
      <w:r>
        <w:rPr>
          <w:rStyle w:val="cf01"/>
          <w:sz w:val="22"/>
          <w:szCs w:val="22"/>
        </w:rPr>
        <w:t>.</w:t>
      </w:r>
    </w:p>
    <w:p w14:paraId="6C65C9A2" w14:textId="275D7A82" w:rsidR="001202D9" w:rsidRPr="008571ED" w:rsidRDefault="0003676D" w:rsidP="00FD166B">
      <w:pPr>
        <w:pStyle w:val="RLlneksmlouvy"/>
        <w:numPr>
          <w:ilvl w:val="0"/>
          <w:numId w:val="93"/>
        </w:numPr>
        <w:ind w:left="709" w:hanging="709"/>
        <w:rPr>
          <w:rFonts w:cs="Segoe UI"/>
        </w:rPr>
      </w:pPr>
      <w:bookmarkStart w:id="384" w:name="_Toc69212808"/>
      <w:r w:rsidRPr="008571ED">
        <w:t>RIGHTS AND OBLIGATIONS OF THE EMPLOYER</w:t>
      </w:r>
      <w:bookmarkEnd w:id="384"/>
      <w:r w:rsidRPr="008571ED">
        <w:t xml:space="preserve"> </w:t>
      </w:r>
    </w:p>
    <w:p w14:paraId="7FB24858" w14:textId="047B4050" w:rsidR="004139B1" w:rsidRPr="008571ED" w:rsidRDefault="00347119" w:rsidP="00FD166B">
      <w:pPr>
        <w:pStyle w:val="RLTextlnkuslovan"/>
        <w:numPr>
          <w:ilvl w:val="1"/>
          <w:numId w:val="93"/>
        </w:numPr>
        <w:ind w:left="1418" w:hanging="709"/>
        <w:rPr>
          <w:rFonts w:ascii="Segoe UI" w:hAnsi="Segoe UI" w:cs="Segoe UI"/>
          <w:sz w:val="22"/>
        </w:rPr>
      </w:pPr>
      <w:r w:rsidRPr="008571ED">
        <w:rPr>
          <w:rFonts w:ascii="Segoe UI" w:hAnsi="Segoe UI"/>
          <w:sz w:val="22"/>
        </w:rPr>
        <w:t>The Employer shall provide the Contractor with all necessary co-operation that can be reasonably requested from</w:t>
      </w:r>
      <w:r w:rsidR="00957630" w:rsidRPr="008571ED">
        <w:rPr>
          <w:rFonts w:ascii="Segoe UI" w:hAnsi="Segoe UI"/>
          <w:sz w:val="22"/>
        </w:rPr>
        <w:t xml:space="preserve"> </w:t>
      </w:r>
      <w:r w:rsidRPr="008571ED">
        <w:rPr>
          <w:rFonts w:ascii="Segoe UI" w:hAnsi="Segoe UI"/>
          <w:sz w:val="22"/>
        </w:rPr>
        <w:t>the Contractor.</w:t>
      </w:r>
      <w:r w:rsidR="00957630" w:rsidRPr="008571ED">
        <w:rPr>
          <w:rFonts w:ascii="Segoe UI" w:hAnsi="Segoe UI"/>
          <w:sz w:val="22"/>
        </w:rPr>
        <w:t xml:space="preserve"> </w:t>
      </w:r>
    </w:p>
    <w:p w14:paraId="710A1BC8" w14:textId="4EAB83AB" w:rsidR="004139B1" w:rsidRPr="008571ED" w:rsidRDefault="004737AC" w:rsidP="00FD166B">
      <w:pPr>
        <w:pStyle w:val="RLTextlnkuslovan"/>
        <w:numPr>
          <w:ilvl w:val="1"/>
          <w:numId w:val="93"/>
        </w:numPr>
        <w:ind w:left="1418" w:hanging="709"/>
        <w:rPr>
          <w:rFonts w:ascii="Segoe UI" w:hAnsi="Segoe UI" w:cs="Segoe UI"/>
          <w:sz w:val="22"/>
        </w:rPr>
      </w:pPr>
      <w:bookmarkStart w:id="385" w:name="_Ref63951239"/>
      <w:bookmarkStart w:id="386" w:name="_Ref50724452"/>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undertakes to provide the Site to the Contractor no later than </w:t>
      </w:r>
      <w:r w:rsidR="00AD0108">
        <w:rPr>
          <w:rFonts w:ascii="Segoe UI" w:hAnsi="Segoe UI"/>
          <w:sz w:val="22"/>
        </w:rPr>
        <w:t>14 days</w:t>
      </w:r>
      <w:r w:rsidRPr="008571ED">
        <w:rPr>
          <w:rFonts w:ascii="Segoe UI" w:hAnsi="Segoe UI"/>
          <w:sz w:val="22"/>
        </w:rPr>
        <w:t xml:space="preserve"> from the date of approval of the Request in accordance with Article </w:t>
      </w:r>
      <w:r w:rsidR="00BB5F6C" w:rsidRPr="008571ED">
        <w:rPr>
          <w:rFonts w:ascii="Segoe UI" w:hAnsi="Segoe UI" w:cs="Segoe UI"/>
          <w:sz w:val="22"/>
        </w:rPr>
        <w:fldChar w:fldCharType="begin"/>
      </w:r>
      <w:r w:rsidR="00BB5F6C" w:rsidRPr="008571ED">
        <w:rPr>
          <w:rFonts w:ascii="Segoe UI" w:hAnsi="Segoe UI" w:cs="Segoe UI"/>
          <w:sz w:val="22"/>
        </w:rPr>
        <w:instrText xml:space="preserve"> REF _Ref63950919 \r \h </w:instrText>
      </w:r>
      <w:r w:rsidR="00BB5F6C" w:rsidRPr="008571ED">
        <w:rPr>
          <w:rFonts w:ascii="Segoe UI" w:hAnsi="Segoe UI" w:cs="Segoe UI"/>
          <w:sz w:val="22"/>
        </w:rPr>
      </w:r>
      <w:r w:rsidR="00BB5F6C" w:rsidRPr="008571ED">
        <w:rPr>
          <w:rFonts w:ascii="Segoe UI" w:hAnsi="Segoe UI" w:cs="Segoe UI"/>
          <w:sz w:val="22"/>
        </w:rPr>
        <w:fldChar w:fldCharType="separate"/>
      </w:r>
      <w:r w:rsidR="007713BE" w:rsidRPr="008571ED">
        <w:rPr>
          <w:rFonts w:ascii="Segoe UI" w:hAnsi="Segoe UI" w:cs="Segoe UI"/>
          <w:sz w:val="22"/>
        </w:rPr>
        <w:t>10.8</w:t>
      </w:r>
      <w:r w:rsidR="00BB5F6C" w:rsidRPr="008571ED">
        <w:rPr>
          <w:rFonts w:ascii="Segoe UI" w:hAnsi="Segoe UI" w:cs="Segoe UI"/>
          <w:sz w:val="22"/>
        </w:rPr>
        <w:fldChar w:fldCharType="end"/>
      </w:r>
      <w:r w:rsidRPr="008571ED">
        <w:t xml:space="preserve"> </w:t>
      </w:r>
      <w:r w:rsidRPr="008571ED">
        <w:rPr>
          <w:rFonts w:ascii="Segoe UI" w:hAnsi="Segoe UI"/>
          <w:sz w:val="22"/>
        </w:rPr>
        <w:t xml:space="preserve">herein. The Parties shall draw up a report on the handover and acceptance of the Site on the date of the handover of the Site. The protocol shall be drawn up by the Contractor. The </w:t>
      </w:r>
      <w:r w:rsidR="00957630" w:rsidRPr="008571ED">
        <w:rPr>
          <w:rFonts w:ascii="Segoe UI" w:hAnsi="Segoe UI"/>
          <w:sz w:val="22"/>
        </w:rPr>
        <w:t>Employer</w:t>
      </w:r>
      <w:r w:rsidRPr="008571ED">
        <w:rPr>
          <w:rFonts w:ascii="Segoe UI" w:hAnsi="Segoe UI"/>
          <w:sz w:val="22"/>
        </w:rPr>
        <w:t xml:space="preserve"> shall ensure access to the Site for the Contractor and Persons on the Contractor's side.</w:t>
      </w:r>
      <w:bookmarkEnd w:id="385"/>
      <w:r w:rsidR="008B4367">
        <w:rPr>
          <w:rFonts w:ascii="Segoe UI" w:hAnsi="Segoe UI"/>
          <w:sz w:val="22"/>
        </w:rPr>
        <w:t xml:space="preserve"> </w:t>
      </w:r>
    </w:p>
    <w:p w14:paraId="5DA2184D" w14:textId="5142EADD" w:rsidR="004139B1" w:rsidRPr="008571ED" w:rsidRDefault="008F0BC7"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shall provide Waste that is necessary to perform the tests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Contract and the </w:t>
      </w:r>
      <w:r w:rsidR="00957630" w:rsidRPr="008571ED">
        <w:rPr>
          <w:rFonts w:ascii="Segoe UI" w:hAnsi="Segoe UI"/>
          <w:sz w:val="22"/>
        </w:rPr>
        <w:t>Employer’s Requirements</w:t>
      </w:r>
      <w:r w:rsidRPr="008571ED">
        <w:rPr>
          <w:rFonts w:ascii="Segoe UI" w:hAnsi="Segoe UI"/>
          <w:sz w:val="22"/>
        </w:rPr>
        <w:t xml:space="preserve">. The </w:t>
      </w:r>
      <w:r w:rsidR="00957630" w:rsidRPr="008571ED">
        <w:rPr>
          <w:rFonts w:ascii="Segoe UI" w:hAnsi="Segoe UI"/>
          <w:sz w:val="22"/>
        </w:rPr>
        <w:t>Employer</w:t>
      </w:r>
      <w:r w:rsidRPr="008571ED">
        <w:rPr>
          <w:rFonts w:ascii="Segoe UI" w:hAnsi="Segoe UI"/>
          <w:sz w:val="22"/>
        </w:rPr>
        <w:t xml:space="preserve"> is entitled to all revenues from the sale of Resources at the time of testing and commissioning of the Line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5D3835" w:rsidRPr="008571ED">
        <w:rPr>
          <w:rFonts w:ascii="Segoe UI" w:hAnsi="Segoe UI" w:cs="Segoe UI"/>
          <w:sz w:val="22"/>
        </w:rPr>
        <w:fldChar w:fldCharType="begin"/>
      </w:r>
      <w:r w:rsidR="005D3835" w:rsidRPr="008571ED">
        <w:rPr>
          <w:rFonts w:ascii="Segoe UI" w:hAnsi="Segoe UI" w:cs="Segoe UI"/>
          <w:sz w:val="22"/>
        </w:rPr>
        <w:instrText xml:space="preserve"> REF _Ref55210962 \r \h </w:instrText>
      </w:r>
      <w:r w:rsidR="005D3835" w:rsidRPr="008571ED">
        <w:rPr>
          <w:rFonts w:ascii="Segoe UI" w:hAnsi="Segoe UI" w:cs="Segoe UI"/>
          <w:sz w:val="22"/>
        </w:rPr>
      </w:r>
      <w:r w:rsidR="005D3835" w:rsidRPr="008571ED">
        <w:rPr>
          <w:rFonts w:ascii="Segoe UI" w:hAnsi="Segoe UI" w:cs="Segoe UI"/>
          <w:sz w:val="22"/>
        </w:rPr>
        <w:fldChar w:fldCharType="separate"/>
      </w:r>
      <w:r w:rsidR="007713BE" w:rsidRPr="008571ED">
        <w:rPr>
          <w:rFonts w:ascii="Segoe UI" w:hAnsi="Segoe UI" w:cs="Segoe UI"/>
          <w:sz w:val="22"/>
        </w:rPr>
        <w:t>14</w:t>
      </w:r>
      <w:r w:rsidR="005D3835" w:rsidRPr="008571ED">
        <w:rPr>
          <w:rFonts w:ascii="Segoe UI" w:hAnsi="Segoe UI" w:cs="Segoe UI"/>
          <w:sz w:val="22"/>
        </w:rPr>
        <w:fldChar w:fldCharType="end"/>
      </w:r>
      <w:r w:rsidRPr="008571ED">
        <w:t xml:space="preserve"> </w:t>
      </w:r>
      <w:r w:rsidRPr="008571ED">
        <w:rPr>
          <w:rFonts w:ascii="Segoe UI" w:hAnsi="Segoe UI"/>
          <w:sz w:val="22"/>
        </w:rPr>
        <w:t>herein.</w:t>
      </w:r>
      <w:r w:rsidR="008B4367">
        <w:rPr>
          <w:rFonts w:ascii="Segoe UI" w:hAnsi="Segoe UI"/>
          <w:sz w:val="22"/>
        </w:rPr>
        <w:t xml:space="preserve"> </w:t>
      </w:r>
    </w:p>
    <w:p w14:paraId="2EBFAC51" w14:textId="5D8EE15F" w:rsidR="008F0BC7" w:rsidRPr="008571ED" w:rsidRDefault="004139B1"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shall enable connection to utilities at connection points for the Contractor in accordance with </w:t>
      </w:r>
      <w:r w:rsidR="008571ED">
        <w:rPr>
          <w:rFonts w:ascii="Segoe UI" w:hAnsi="Segoe UI"/>
          <w:sz w:val="22"/>
        </w:rPr>
        <w:t>Appendix</w:t>
      </w:r>
      <w:r w:rsidRPr="008571ED">
        <w:rPr>
          <w:rFonts w:ascii="Segoe UI" w:hAnsi="Segoe UI"/>
          <w:sz w:val="22"/>
        </w:rPr>
        <w:t xml:space="preserve"> E1 External Utilities Specifications.</w:t>
      </w:r>
      <w:r w:rsidR="00957630" w:rsidRPr="008571ED">
        <w:rPr>
          <w:rFonts w:ascii="Segoe UI" w:hAnsi="Segoe UI"/>
          <w:sz w:val="22"/>
        </w:rPr>
        <w:t xml:space="preserve"> </w:t>
      </w:r>
    </w:p>
    <w:bookmarkEnd w:id="386"/>
    <w:p w14:paraId="27E0EE3D" w14:textId="7D4453F2" w:rsidR="00347119" w:rsidRPr="008571ED" w:rsidRDefault="00347119"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Co-operation that can be reasonably requested from the </w:t>
      </w:r>
      <w:r w:rsidR="00957630" w:rsidRPr="008571ED">
        <w:rPr>
          <w:rFonts w:ascii="Segoe UI" w:hAnsi="Segoe UI"/>
          <w:sz w:val="22"/>
        </w:rPr>
        <w:t>Employer</w:t>
      </w:r>
      <w:r w:rsidRPr="008571ED">
        <w:rPr>
          <w:rFonts w:ascii="Segoe UI" w:hAnsi="Segoe UI"/>
          <w:sz w:val="22"/>
        </w:rPr>
        <w:t xml:space="preserve"> means in particular the following:</w:t>
      </w:r>
    </w:p>
    <w:p w14:paraId="7B205D5E" w14:textId="3D23B7F6" w:rsidR="00347119" w:rsidRPr="008571ED" w:rsidRDefault="00347119" w:rsidP="00FD166B">
      <w:pPr>
        <w:pStyle w:val="RLTextlnkuslovan"/>
        <w:numPr>
          <w:ilvl w:val="2"/>
          <w:numId w:val="93"/>
        </w:numPr>
        <w:ind w:left="2127"/>
        <w:rPr>
          <w:rFonts w:ascii="Segoe UI" w:hAnsi="Segoe UI" w:cs="Segoe UI"/>
          <w:color w:val="000000"/>
          <w:sz w:val="22"/>
        </w:rPr>
      </w:pPr>
      <w:r w:rsidRPr="008571ED">
        <w:rPr>
          <w:rFonts w:ascii="Segoe UI" w:hAnsi="Segoe UI"/>
          <w:color w:val="000000"/>
          <w:sz w:val="22"/>
        </w:rPr>
        <w:t>proper and timely familiarizing with the draft documents necessary to prepare the Project Documentation, individual parts thereof,</w:t>
      </w:r>
      <w:r w:rsidR="00957630" w:rsidRPr="008571ED">
        <w:rPr>
          <w:rFonts w:ascii="Segoe UI" w:hAnsi="Segoe UI"/>
          <w:color w:val="000000"/>
          <w:sz w:val="22"/>
        </w:rPr>
        <w:t xml:space="preserve"> </w:t>
      </w:r>
      <w:r w:rsidRPr="008571ED">
        <w:rPr>
          <w:rFonts w:ascii="Segoe UI" w:hAnsi="Segoe UI"/>
          <w:color w:val="000000"/>
          <w:sz w:val="22"/>
        </w:rPr>
        <w:t xml:space="preserve">proposed changes related to the Design, Engineering Services and Construction of the Line, and with other proposals, opinions on these proposals and their approval, if the proposals are in accordance with the contract; </w:t>
      </w:r>
    </w:p>
    <w:p w14:paraId="23AADCBB" w14:textId="04E430AF" w:rsidR="00347119" w:rsidRPr="008571ED" w:rsidRDefault="006F3F86" w:rsidP="00FD166B">
      <w:pPr>
        <w:pStyle w:val="RLTextlnkuslovan"/>
        <w:numPr>
          <w:ilvl w:val="2"/>
          <w:numId w:val="93"/>
        </w:numPr>
        <w:ind w:left="2127" w:hanging="709"/>
        <w:rPr>
          <w:rFonts w:ascii="Segoe UI" w:hAnsi="Segoe UI" w:cs="Segoe UI"/>
          <w:color w:val="000000"/>
          <w:sz w:val="22"/>
        </w:rPr>
      </w:pPr>
      <w:r w:rsidRPr="008571ED">
        <w:rPr>
          <w:rFonts w:ascii="Segoe UI" w:hAnsi="Segoe UI"/>
          <w:color w:val="000000"/>
          <w:sz w:val="22"/>
        </w:rPr>
        <w:t xml:space="preserve">granting a power of attorney to the Contractor to negotiate contracts with utilities administrators on behalf of the </w:t>
      </w:r>
      <w:r w:rsidR="00957630" w:rsidRPr="008571ED">
        <w:rPr>
          <w:rFonts w:ascii="Segoe UI" w:hAnsi="Segoe UI"/>
          <w:color w:val="000000"/>
          <w:sz w:val="22"/>
        </w:rPr>
        <w:t>Employer</w:t>
      </w:r>
      <w:r w:rsidRPr="008571ED">
        <w:rPr>
          <w:rFonts w:ascii="Segoe UI" w:hAnsi="Segoe UI"/>
          <w:color w:val="000000"/>
          <w:sz w:val="22"/>
        </w:rPr>
        <w:t xml:space="preserve"> in connection with obtaining a building permit under the Contract;</w:t>
      </w:r>
    </w:p>
    <w:p w14:paraId="6CE2B5E4" w14:textId="61912144" w:rsidR="00347119" w:rsidRPr="008571ED" w:rsidRDefault="00347119" w:rsidP="00FD166B">
      <w:pPr>
        <w:pStyle w:val="RLTextlnkuslovan"/>
        <w:numPr>
          <w:ilvl w:val="2"/>
          <w:numId w:val="93"/>
        </w:numPr>
        <w:ind w:left="2127" w:hanging="709"/>
        <w:rPr>
          <w:rFonts w:ascii="Segoe UI" w:hAnsi="Segoe UI" w:cs="Segoe UI"/>
          <w:color w:val="000000"/>
          <w:sz w:val="22"/>
        </w:rPr>
      </w:pPr>
      <w:r w:rsidRPr="008571ED">
        <w:rPr>
          <w:rFonts w:ascii="Segoe UI" w:hAnsi="Segoe UI"/>
          <w:color w:val="000000"/>
          <w:sz w:val="22"/>
        </w:rPr>
        <w:t xml:space="preserve">performance of the agreed obligations upon completion of individual Contract milestones </w:t>
      </w:r>
      <w:r w:rsidR="00B248E4" w:rsidRPr="008571ED">
        <w:rPr>
          <w:rFonts w:ascii="Segoe UI" w:hAnsi="Segoe UI"/>
          <w:color w:val="000000"/>
          <w:sz w:val="22"/>
        </w:rPr>
        <w:t xml:space="preserve">in </w:t>
      </w:r>
      <w:r w:rsidR="00957630" w:rsidRPr="008571ED">
        <w:rPr>
          <w:rFonts w:ascii="Segoe UI" w:hAnsi="Segoe UI"/>
          <w:color w:val="000000"/>
          <w:sz w:val="22"/>
        </w:rPr>
        <w:t>accordance</w:t>
      </w:r>
      <w:r w:rsidR="00B248E4" w:rsidRPr="008571ED">
        <w:rPr>
          <w:rFonts w:ascii="Segoe UI" w:hAnsi="Segoe UI"/>
          <w:color w:val="000000"/>
          <w:sz w:val="22"/>
        </w:rPr>
        <w:t xml:space="preserve"> with</w:t>
      </w:r>
      <w:r w:rsidRPr="008571ED">
        <w:rPr>
          <w:rFonts w:ascii="Segoe UI" w:hAnsi="Segoe UI"/>
          <w:color w:val="000000"/>
          <w:sz w:val="22"/>
        </w:rPr>
        <w:t xml:space="preserve"> the Programme</w:t>
      </w:r>
      <w:r w:rsidRPr="008571ED">
        <w:rPr>
          <w:rFonts w:ascii="Segoe UI" w:hAnsi="Segoe UI"/>
          <w:bCs/>
          <w:color w:val="000000"/>
          <w:sz w:val="22"/>
          <w:szCs w:val="22"/>
        </w:rPr>
        <w:t>;</w:t>
      </w:r>
    </w:p>
    <w:p w14:paraId="668F5A3D" w14:textId="00E6DD8C" w:rsidR="00F908E7" w:rsidRPr="008571ED" w:rsidRDefault="00F908E7"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At the request of the Contractor, the </w:t>
      </w:r>
      <w:r w:rsidR="00957630" w:rsidRPr="008571ED">
        <w:rPr>
          <w:rFonts w:ascii="Segoe UI" w:hAnsi="Segoe UI"/>
          <w:sz w:val="22"/>
        </w:rPr>
        <w:t>Employer</w:t>
      </w:r>
      <w:r w:rsidRPr="008571ED">
        <w:rPr>
          <w:rFonts w:ascii="Segoe UI" w:hAnsi="Segoe UI"/>
          <w:sz w:val="22"/>
        </w:rPr>
        <w:t xml:space="preserve"> is obliged to obtain, without undue delay and at its own expense, all permits, licenses, approvals, authorizations or decisions; however, only those for which Legal regulations expressly require that the </w:t>
      </w:r>
      <w:r w:rsidR="00957630" w:rsidRPr="008571ED">
        <w:rPr>
          <w:rFonts w:ascii="Segoe UI" w:hAnsi="Segoe UI"/>
          <w:sz w:val="22"/>
        </w:rPr>
        <w:t>Employer</w:t>
      </w:r>
      <w:r w:rsidRPr="008571ED">
        <w:rPr>
          <w:rFonts w:ascii="Segoe UI" w:hAnsi="Segoe UI"/>
          <w:sz w:val="22"/>
        </w:rPr>
        <w:t xml:space="preserve"> obtains them only in its</w:t>
      </w:r>
      <w:r w:rsidR="00957630" w:rsidRPr="008571ED">
        <w:rPr>
          <w:rFonts w:ascii="Segoe UI" w:hAnsi="Segoe UI"/>
          <w:sz w:val="22"/>
        </w:rPr>
        <w:t xml:space="preserve"> </w:t>
      </w:r>
      <w:r w:rsidRPr="008571ED">
        <w:rPr>
          <w:rFonts w:ascii="Segoe UI" w:hAnsi="Segoe UI"/>
          <w:sz w:val="22"/>
        </w:rPr>
        <w:t xml:space="preserve">own name, without being able to be represented and shall submit these after receipt to the Contractor without undue delay. The Contractor is obliged to provide the </w:t>
      </w:r>
      <w:r w:rsidR="00957630" w:rsidRPr="008571ED">
        <w:rPr>
          <w:rFonts w:ascii="Segoe UI" w:hAnsi="Segoe UI"/>
          <w:sz w:val="22"/>
        </w:rPr>
        <w:t>Employer</w:t>
      </w:r>
      <w:r w:rsidRPr="008571ED">
        <w:rPr>
          <w:rFonts w:ascii="Segoe UI" w:hAnsi="Segoe UI"/>
          <w:sz w:val="22"/>
        </w:rPr>
        <w:t xml:space="preserve"> with all cooperation necessary for obtaining the above-mentioned permits, licenses, approvals, authorizations or decisions. If it the permit, license, approval, authorization or decision may be obtained on the basis of a power of attorney, the </w:t>
      </w:r>
      <w:r w:rsidR="00957630" w:rsidRPr="008571ED">
        <w:rPr>
          <w:rFonts w:ascii="Segoe UI" w:hAnsi="Segoe UI"/>
          <w:sz w:val="22"/>
        </w:rPr>
        <w:t>Employer</w:t>
      </w:r>
      <w:r w:rsidRPr="008571ED">
        <w:rPr>
          <w:rFonts w:ascii="Segoe UI" w:hAnsi="Segoe UI"/>
          <w:sz w:val="22"/>
        </w:rPr>
        <w:t xml:space="preserve"> shall, at the request of the Contractor, issue such power of attorney to the Contractor.</w:t>
      </w:r>
      <w:r w:rsidR="00957630" w:rsidRPr="008571ED">
        <w:rPr>
          <w:rFonts w:ascii="Segoe UI" w:hAnsi="Segoe UI"/>
          <w:sz w:val="22"/>
        </w:rPr>
        <w:t xml:space="preserve"> </w:t>
      </w:r>
    </w:p>
    <w:p w14:paraId="5068E25D" w14:textId="0A5AAAA5" w:rsidR="00347119" w:rsidRPr="008571ED" w:rsidRDefault="00347119"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shall refrain from intentionally establishing any direct or indirect obstacles preventing from or hindering the performance of the Contract by the Contractor or increasing the risks which the Contractor</w:t>
      </w:r>
      <w:r w:rsidR="00957630" w:rsidRPr="008571ED">
        <w:rPr>
          <w:rFonts w:ascii="Segoe UI" w:hAnsi="Segoe UI"/>
          <w:sz w:val="22"/>
        </w:rPr>
        <w:t xml:space="preserve"> </w:t>
      </w:r>
      <w:r w:rsidRPr="008571ED">
        <w:rPr>
          <w:rFonts w:ascii="Segoe UI" w:hAnsi="Segoe UI"/>
          <w:sz w:val="22"/>
        </w:rPr>
        <w:t>assumed by executing this</w:t>
      </w:r>
      <w:r w:rsidR="00957630" w:rsidRPr="008571ED">
        <w:rPr>
          <w:rFonts w:ascii="Segoe UI" w:hAnsi="Segoe UI"/>
          <w:sz w:val="22"/>
        </w:rPr>
        <w:t xml:space="preserve"> </w:t>
      </w:r>
      <w:r w:rsidRPr="008571ED">
        <w:rPr>
          <w:rFonts w:ascii="Segoe UI" w:hAnsi="Segoe UI"/>
          <w:sz w:val="22"/>
        </w:rPr>
        <w:t xml:space="preserve">Contract. </w:t>
      </w:r>
    </w:p>
    <w:p w14:paraId="5EE38610" w14:textId="6CEE0988" w:rsidR="00347119" w:rsidRPr="008571ED" w:rsidRDefault="00347119" w:rsidP="00FD166B">
      <w:pPr>
        <w:pStyle w:val="RLTextlnkuslovan"/>
        <w:numPr>
          <w:ilvl w:val="1"/>
          <w:numId w:val="93"/>
        </w:numPr>
        <w:ind w:left="1418" w:hanging="709"/>
        <w:rPr>
          <w:rFonts w:ascii="Segoe UI" w:hAnsi="Segoe UI" w:cs="Segoe UI"/>
          <w:sz w:val="22"/>
        </w:rPr>
      </w:pPr>
      <w:r w:rsidRPr="008571ED">
        <w:rPr>
          <w:rFonts w:ascii="Segoe UI" w:hAnsi="Segoe UI"/>
          <w:sz w:val="22"/>
        </w:rPr>
        <w:t>The cooperation agreed in this Article shall apply within the framework of other provisions herein unless such other arrangements result in an express prohibition of cooperation or other arrangements related to the</w:t>
      </w:r>
      <w:r w:rsidR="00957630" w:rsidRPr="008571ED">
        <w:rPr>
          <w:rFonts w:ascii="Segoe UI" w:hAnsi="Segoe UI"/>
          <w:sz w:val="22"/>
        </w:rPr>
        <w:t xml:space="preserve"> </w:t>
      </w:r>
      <w:r w:rsidRPr="008571ED">
        <w:rPr>
          <w:rFonts w:ascii="Segoe UI" w:hAnsi="Segoe UI"/>
          <w:sz w:val="22"/>
        </w:rPr>
        <w:t xml:space="preserve">content and scope of the cooperation, in which case such different arrangements shall prevail. </w:t>
      </w:r>
    </w:p>
    <w:p w14:paraId="231B52E9" w14:textId="1933A00A" w:rsidR="000F49DB" w:rsidRPr="008571ED" w:rsidRDefault="000F49DB" w:rsidP="00FD166B">
      <w:pPr>
        <w:pStyle w:val="RLTextlnkuslovan"/>
        <w:numPr>
          <w:ilvl w:val="1"/>
          <w:numId w:val="93"/>
        </w:numPr>
        <w:ind w:left="1418" w:hanging="709"/>
        <w:rPr>
          <w:rFonts w:ascii="Segoe UI" w:hAnsi="Segoe UI" w:cs="Segoe UI"/>
          <w:sz w:val="22"/>
        </w:rPr>
      </w:pPr>
      <w:r w:rsidRPr="008571ED">
        <w:rPr>
          <w:rFonts w:ascii="Segoe UI" w:hAnsi="Segoe UI"/>
          <w:sz w:val="22"/>
        </w:rPr>
        <w:t>Notwithstanding the provisions of this article herein, the Contractor is responsible for the proper implementation of the Contract Object.</w:t>
      </w:r>
      <w:r w:rsidR="008B4367">
        <w:rPr>
          <w:rFonts w:ascii="Segoe UI" w:hAnsi="Segoe UI"/>
          <w:sz w:val="22"/>
        </w:rPr>
        <w:t xml:space="preserve"> </w:t>
      </w:r>
    </w:p>
    <w:p w14:paraId="03528B99" w14:textId="658648ED" w:rsidR="0003676D" w:rsidRPr="008571ED" w:rsidRDefault="0003676D"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If it </w:t>
      </w:r>
      <w:r w:rsidR="00DA4A7F" w:rsidRPr="008571ED">
        <w:rPr>
          <w:rFonts w:ascii="Segoe UI" w:hAnsi="Segoe UI"/>
          <w:sz w:val="22"/>
        </w:rPr>
        <w:t>is</w:t>
      </w:r>
      <w:r w:rsidRPr="008571ED">
        <w:rPr>
          <w:rFonts w:ascii="Segoe UI" w:hAnsi="Segoe UI"/>
          <w:sz w:val="22"/>
        </w:rPr>
        <w:t xml:space="preserve"> not be possible to follow the procedure for the implementation of the Contract Object stipulated by the Contract, the </w:t>
      </w:r>
      <w:r w:rsidR="00957630" w:rsidRPr="008571ED">
        <w:rPr>
          <w:rFonts w:ascii="Segoe UI" w:hAnsi="Segoe UI"/>
          <w:sz w:val="22"/>
        </w:rPr>
        <w:t>Employer</w:t>
      </w:r>
      <w:r w:rsidRPr="008571ED">
        <w:rPr>
          <w:rFonts w:ascii="Segoe UI" w:hAnsi="Segoe UI"/>
          <w:sz w:val="22"/>
        </w:rPr>
        <w:t xml:space="preserve"> shall determine further procedure and communicate it to the Contractor. If the Contract assumes in any of its provisions that an agreement is to be reached between the Parties and no such agreement is reached, the </w:t>
      </w:r>
      <w:r w:rsidR="00957630" w:rsidRPr="008571ED">
        <w:rPr>
          <w:rFonts w:ascii="Segoe UI" w:hAnsi="Segoe UI"/>
          <w:sz w:val="22"/>
        </w:rPr>
        <w:t>Employer</w:t>
      </w:r>
      <w:r w:rsidRPr="008571ED">
        <w:rPr>
          <w:rFonts w:ascii="Segoe UI" w:hAnsi="Segoe UI"/>
          <w:sz w:val="22"/>
        </w:rPr>
        <w:t xml:space="preserve"> shall determine further procedure and communicate it to the Contractor. </w:t>
      </w:r>
    </w:p>
    <w:p w14:paraId="6062398E" w14:textId="6C93FC5E" w:rsidR="00423294" w:rsidRPr="008571ED" w:rsidRDefault="00423294" w:rsidP="00FD166B">
      <w:pPr>
        <w:pStyle w:val="RLlneksmlouvy"/>
        <w:numPr>
          <w:ilvl w:val="0"/>
          <w:numId w:val="93"/>
        </w:numPr>
        <w:ind w:left="709" w:hanging="709"/>
        <w:rPr>
          <w:rFonts w:cs="Segoe UI"/>
        </w:rPr>
      </w:pPr>
      <w:bookmarkStart w:id="387" w:name="_Ref53221548"/>
      <w:bookmarkStart w:id="388" w:name="_Toc69212809"/>
      <w:r w:rsidRPr="008571ED">
        <w:t>OWNERSHIP</w:t>
      </w:r>
      <w:bookmarkEnd w:id="314"/>
      <w:bookmarkEnd w:id="315"/>
      <w:bookmarkEnd w:id="316"/>
      <w:bookmarkEnd w:id="317"/>
      <w:r w:rsidR="00957630" w:rsidRPr="008571ED">
        <w:t xml:space="preserve"> </w:t>
      </w:r>
      <w:r w:rsidRPr="008571ED">
        <w:t>RIGHT</w:t>
      </w:r>
      <w:bookmarkEnd w:id="387"/>
      <w:bookmarkEnd w:id="388"/>
    </w:p>
    <w:p w14:paraId="434BBADA" w14:textId="055BD7E4" w:rsidR="002B122B" w:rsidRPr="008571ED" w:rsidRDefault="006F4593" w:rsidP="00FD166B">
      <w:pPr>
        <w:pStyle w:val="RLTextlnkuslovan"/>
        <w:numPr>
          <w:ilvl w:val="1"/>
          <w:numId w:val="93"/>
        </w:numPr>
        <w:ind w:left="1418" w:hanging="709"/>
        <w:rPr>
          <w:rFonts w:ascii="Segoe UI" w:hAnsi="Segoe UI" w:cs="Segoe UI"/>
          <w:sz w:val="22"/>
        </w:rPr>
      </w:pPr>
      <w:r w:rsidRPr="008571ED">
        <w:rPr>
          <w:rFonts w:ascii="Segoe UI" w:hAnsi="Segoe UI"/>
          <w:sz w:val="22"/>
        </w:rPr>
        <w:t>The Contractor and the Persons on the Contractor's side have the right</w:t>
      </w:r>
      <w:r w:rsidR="005665EA">
        <w:rPr>
          <w:rFonts w:ascii="Segoe UI" w:hAnsi="Segoe UI"/>
          <w:sz w:val="22"/>
        </w:rPr>
        <w:t xml:space="preserve">, as part of the cooperation of the Employer, </w:t>
      </w:r>
      <w:r w:rsidRPr="008571ED">
        <w:rPr>
          <w:rFonts w:ascii="Segoe UI" w:hAnsi="Segoe UI"/>
          <w:sz w:val="22"/>
        </w:rPr>
        <w:t xml:space="preserve">to </w:t>
      </w:r>
      <w:r w:rsidR="005665EA">
        <w:rPr>
          <w:rFonts w:ascii="Segoe UI" w:hAnsi="Segoe UI"/>
          <w:sz w:val="22"/>
        </w:rPr>
        <w:t xml:space="preserve">a </w:t>
      </w:r>
      <w:r w:rsidRPr="008571ED">
        <w:rPr>
          <w:rFonts w:ascii="Segoe UI" w:hAnsi="Segoe UI"/>
          <w:sz w:val="22"/>
        </w:rPr>
        <w:t>free Use of the land and buildings forming the SAKO Premises, exclusively for the Design, Engineering</w:t>
      </w:r>
      <w:r w:rsidR="00957630" w:rsidRPr="008571ED">
        <w:rPr>
          <w:rFonts w:ascii="Segoe UI" w:hAnsi="Segoe UI"/>
          <w:sz w:val="22"/>
        </w:rPr>
        <w:t xml:space="preserve"> </w:t>
      </w:r>
      <w:r w:rsidRPr="008571ED">
        <w:rPr>
          <w:rFonts w:ascii="Segoe UI" w:hAnsi="Segoe UI"/>
          <w:sz w:val="22"/>
        </w:rPr>
        <w:t xml:space="preserve">Services and Construction of the Line implemented in accordance with the Contract. </w:t>
      </w:r>
    </w:p>
    <w:p w14:paraId="4B4C0D98" w14:textId="1E14F68F" w:rsidR="00E23AD5" w:rsidRPr="008571ED" w:rsidRDefault="002B122B" w:rsidP="00FD166B">
      <w:pPr>
        <w:pStyle w:val="RLTextlnkuslovan"/>
        <w:numPr>
          <w:ilvl w:val="1"/>
          <w:numId w:val="93"/>
        </w:numPr>
        <w:ind w:left="1418" w:hanging="709"/>
        <w:rPr>
          <w:rFonts w:ascii="Segoe UI" w:hAnsi="Segoe UI" w:cs="Segoe UI"/>
          <w:sz w:val="22"/>
        </w:rPr>
      </w:pPr>
      <w:r w:rsidRPr="008571ED">
        <w:rPr>
          <w:rFonts w:ascii="Segoe UI" w:hAnsi="Segoe UI"/>
          <w:sz w:val="22"/>
        </w:rPr>
        <w:t>For the avoidance of doubt, the Parties agree that the Contractor does not have and will not have the right of superficies in the sense of Section 1240 et seq. of the OZ nor any other right in rem in respect to property in the possession of the Employer.</w:t>
      </w:r>
    </w:p>
    <w:p w14:paraId="534C4E07" w14:textId="1E7BE6C1" w:rsidR="004139B1" w:rsidRPr="008571ED" w:rsidRDefault="006F4593"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automatically becomes the owner of the completed Contract Object, in the form of individual technical units implemented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Programme. The </w:t>
      </w:r>
      <w:r w:rsidR="00957630" w:rsidRPr="008571ED">
        <w:rPr>
          <w:rFonts w:ascii="Segoe UI" w:hAnsi="Segoe UI"/>
          <w:sz w:val="22"/>
        </w:rPr>
        <w:t>Employer</w:t>
      </w:r>
      <w:r w:rsidRPr="008571ED">
        <w:rPr>
          <w:rFonts w:ascii="Segoe UI" w:hAnsi="Segoe UI"/>
          <w:sz w:val="22"/>
        </w:rPr>
        <w:t xml:space="preserve"> also becomes the owner of any </w:t>
      </w:r>
      <w:r w:rsidR="008571ED">
        <w:rPr>
          <w:rFonts w:ascii="Segoe UI" w:hAnsi="Segoe UI"/>
          <w:sz w:val="22"/>
        </w:rPr>
        <w:t>part</w:t>
      </w:r>
      <w:r w:rsidR="008571ED" w:rsidRPr="008571ED">
        <w:rPr>
          <w:rFonts w:ascii="Segoe UI" w:hAnsi="Segoe UI"/>
          <w:sz w:val="22"/>
        </w:rPr>
        <w:t xml:space="preserve"> </w:t>
      </w:r>
      <w:r w:rsidRPr="008571ED">
        <w:rPr>
          <w:rFonts w:ascii="Segoe UI" w:hAnsi="Segoe UI"/>
          <w:sz w:val="22"/>
        </w:rPr>
        <w:t>that is to be installed or otherwise connected to the Line upon its delivery to Site. For the avoidance of doubt, the Parties agree that if, during the implementation of the Contract Object, the Contractor becomes entitled to any property right in relation to the application of Legal Regulations related to standardized obligations with respect to any part of the Contract Object, the</w:t>
      </w:r>
      <w:r w:rsidR="00957630" w:rsidRPr="008571ED">
        <w:rPr>
          <w:rFonts w:ascii="Segoe UI" w:hAnsi="Segoe UI"/>
          <w:sz w:val="22"/>
        </w:rPr>
        <w:t xml:space="preserve"> </w:t>
      </w:r>
      <w:r w:rsidRPr="008571ED">
        <w:rPr>
          <w:rFonts w:ascii="Segoe UI" w:hAnsi="Segoe UI"/>
          <w:sz w:val="22"/>
        </w:rPr>
        <w:t>Contractor shall not</w:t>
      </w:r>
      <w:r w:rsidR="00957630" w:rsidRPr="008571ED">
        <w:rPr>
          <w:rFonts w:ascii="Segoe UI" w:hAnsi="Segoe UI"/>
          <w:sz w:val="22"/>
        </w:rPr>
        <w:t xml:space="preserve"> </w:t>
      </w:r>
      <w:r w:rsidRPr="008571ED">
        <w:rPr>
          <w:rFonts w:ascii="Segoe UI" w:hAnsi="Segoe UI"/>
          <w:sz w:val="22"/>
        </w:rPr>
        <w:t>be entitled to such a right with respect to the specifics of this Contract.</w:t>
      </w:r>
      <w:r w:rsidR="00957630" w:rsidRPr="008571ED">
        <w:rPr>
          <w:rFonts w:ascii="Segoe UI" w:hAnsi="Segoe UI"/>
          <w:sz w:val="22"/>
        </w:rPr>
        <w:t xml:space="preserve"> </w:t>
      </w:r>
    </w:p>
    <w:p w14:paraId="06D98F32" w14:textId="4CAFE015" w:rsidR="00521646" w:rsidRPr="008571ED" w:rsidRDefault="00521646" w:rsidP="00FD166B">
      <w:pPr>
        <w:pStyle w:val="RLTextlnkuslovan"/>
        <w:numPr>
          <w:ilvl w:val="1"/>
          <w:numId w:val="93"/>
        </w:numPr>
        <w:ind w:left="1418" w:hanging="709"/>
        <w:rPr>
          <w:rFonts w:ascii="Segoe UI" w:hAnsi="Segoe UI" w:cs="Segoe UI"/>
          <w:sz w:val="22"/>
        </w:rPr>
      </w:pPr>
      <w:bookmarkStart w:id="389" w:name="_Ref53139050"/>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becomes the owner of any part of the Documentation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this Contract drawn up by the Contractor upon its submission to the </w:t>
      </w:r>
      <w:r w:rsidR="00957630" w:rsidRPr="008571ED">
        <w:rPr>
          <w:rFonts w:ascii="Segoe UI" w:hAnsi="Segoe UI"/>
          <w:sz w:val="22"/>
        </w:rPr>
        <w:t>Employer</w:t>
      </w:r>
      <w:r w:rsidRPr="008571ED">
        <w:rPr>
          <w:rFonts w:ascii="Segoe UI" w:hAnsi="Segoe UI"/>
          <w:sz w:val="22"/>
        </w:rPr>
        <w:t xml:space="preserv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Contract.</w:t>
      </w:r>
      <w:r w:rsidR="00957630" w:rsidRPr="008571ED">
        <w:rPr>
          <w:rFonts w:ascii="Segoe UI" w:hAnsi="Segoe UI"/>
          <w:sz w:val="22"/>
        </w:rPr>
        <w:t xml:space="preserve"> </w:t>
      </w:r>
    </w:p>
    <w:p w14:paraId="2DB48604" w14:textId="53401627" w:rsidR="00943B51" w:rsidRPr="008571ED" w:rsidRDefault="00943B51" w:rsidP="00FD166B">
      <w:pPr>
        <w:pStyle w:val="RLTextlnkuslovan"/>
        <w:numPr>
          <w:ilvl w:val="1"/>
          <w:numId w:val="93"/>
        </w:numPr>
        <w:ind w:left="1418" w:hanging="709"/>
        <w:rPr>
          <w:rFonts w:ascii="Segoe UI" w:hAnsi="Segoe UI" w:cs="Segoe UI"/>
          <w:sz w:val="22"/>
        </w:rPr>
      </w:pPr>
      <w:r w:rsidRPr="008571ED">
        <w:rPr>
          <w:rFonts w:ascii="Segoe UI" w:hAnsi="Segoe UI"/>
          <w:sz w:val="22"/>
        </w:rPr>
        <w:t>Unless the Contract stipulates otherwise, any</w:t>
      </w:r>
      <w:r w:rsidR="00DA4A7F" w:rsidRPr="008571ED">
        <w:rPr>
          <w:rFonts w:ascii="Segoe UI" w:hAnsi="Segoe UI"/>
          <w:sz w:val="22"/>
        </w:rPr>
        <w:t xml:space="preserve"> </w:t>
      </w:r>
      <w:r w:rsidR="008571ED">
        <w:rPr>
          <w:rFonts w:ascii="Segoe UI" w:hAnsi="Segoe UI"/>
          <w:sz w:val="22"/>
        </w:rPr>
        <w:t>part</w:t>
      </w:r>
      <w:r w:rsidRPr="008571ED">
        <w:rPr>
          <w:rFonts w:ascii="Segoe UI" w:hAnsi="Segoe UI"/>
          <w:sz w:val="22"/>
        </w:rPr>
        <w:t>, in particular</w:t>
      </w:r>
      <w:r w:rsidR="00957630" w:rsidRPr="008571ED">
        <w:rPr>
          <w:rFonts w:ascii="Segoe UI" w:hAnsi="Segoe UI"/>
          <w:sz w:val="22"/>
        </w:rPr>
        <w:t xml:space="preserve"> </w:t>
      </w:r>
      <w:r w:rsidRPr="008571ED">
        <w:rPr>
          <w:rFonts w:ascii="Segoe UI" w:hAnsi="Segoe UI"/>
          <w:sz w:val="22"/>
        </w:rPr>
        <w:t xml:space="preserve">electricity or steam, generated during testing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w:t>
      </w:r>
      <w:r w:rsidR="00957630" w:rsidRPr="008571ED">
        <w:rPr>
          <w:rFonts w:ascii="Segoe UI" w:hAnsi="Segoe UI"/>
          <w:sz w:val="22"/>
        </w:rPr>
        <w:t>Employer’s Requirements</w:t>
      </w:r>
      <w:r w:rsidRPr="008571ED">
        <w:rPr>
          <w:rFonts w:ascii="Segoe UI" w:hAnsi="Segoe UI"/>
          <w:sz w:val="22"/>
        </w:rPr>
        <w:t xml:space="preserve">, is owned by the </w:t>
      </w:r>
      <w:r w:rsidR="00957630" w:rsidRPr="008571ED">
        <w:rPr>
          <w:rFonts w:ascii="Segoe UI" w:hAnsi="Segoe UI"/>
          <w:sz w:val="22"/>
        </w:rPr>
        <w:t>Employer</w:t>
      </w:r>
      <w:r w:rsidRPr="008571ED">
        <w:rPr>
          <w:rFonts w:ascii="Segoe UI" w:hAnsi="Segoe UI"/>
          <w:sz w:val="22"/>
        </w:rPr>
        <w:t>.</w:t>
      </w:r>
      <w:r w:rsidR="008B4367">
        <w:rPr>
          <w:rFonts w:ascii="Segoe UI" w:hAnsi="Segoe UI"/>
          <w:sz w:val="22"/>
        </w:rPr>
        <w:t xml:space="preserve"> </w:t>
      </w:r>
    </w:p>
    <w:p w14:paraId="7DD46A7F" w14:textId="06E13CBB" w:rsidR="004A75DE" w:rsidRPr="008571ED" w:rsidRDefault="004A75DE" w:rsidP="00FD166B">
      <w:pPr>
        <w:pStyle w:val="RLTextlnkuslovan"/>
        <w:numPr>
          <w:ilvl w:val="1"/>
          <w:numId w:val="93"/>
        </w:numPr>
        <w:ind w:left="1418" w:hanging="709"/>
        <w:rPr>
          <w:rFonts w:ascii="Segoe UI" w:hAnsi="Segoe UI" w:cs="Segoe UI"/>
          <w:sz w:val="22"/>
        </w:rPr>
      </w:pPr>
      <w:r w:rsidRPr="008571ED">
        <w:rPr>
          <w:rFonts w:ascii="Segoe UI" w:hAnsi="Segoe UI"/>
          <w:sz w:val="22"/>
        </w:rPr>
        <w:t xml:space="preserve">The risk of damage to the Contract Object passes to the </w:t>
      </w:r>
      <w:r w:rsidR="00957630" w:rsidRPr="008571ED">
        <w:rPr>
          <w:rFonts w:ascii="Segoe UI" w:hAnsi="Segoe UI"/>
          <w:sz w:val="22"/>
        </w:rPr>
        <w:t>Employer</w:t>
      </w:r>
      <w:r w:rsidRPr="008571ED">
        <w:rPr>
          <w:rFonts w:ascii="Segoe UI" w:hAnsi="Segoe UI"/>
          <w:sz w:val="22"/>
        </w:rPr>
        <w:t xml:space="preserve"> on the date of the Preliminary Taking Over of the Contract Object by the Contractor.</w:t>
      </w:r>
      <w:bookmarkEnd w:id="389"/>
      <w:r w:rsidRPr="008571ED">
        <w:rPr>
          <w:rFonts w:ascii="Segoe UI" w:hAnsi="Segoe UI"/>
          <w:sz w:val="22"/>
        </w:rPr>
        <w:t xml:space="preserve"> </w:t>
      </w:r>
    </w:p>
    <w:p w14:paraId="0FC400FA" w14:textId="40718F2B" w:rsidR="004911A9" w:rsidRPr="008571ED" w:rsidRDefault="00D86FAC" w:rsidP="00FD166B">
      <w:pPr>
        <w:pStyle w:val="RLTextlnkuslovan"/>
        <w:numPr>
          <w:ilvl w:val="1"/>
          <w:numId w:val="93"/>
        </w:numPr>
        <w:ind w:left="1418" w:hanging="709"/>
        <w:rPr>
          <w:rFonts w:ascii="Segoe UI" w:hAnsi="Segoe UI" w:cs="Segoe UI"/>
          <w:sz w:val="22"/>
        </w:rPr>
      </w:pPr>
      <w:r w:rsidRPr="008571ED">
        <w:rPr>
          <w:rFonts w:ascii="Segoe UI" w:hAnsi="Segoe UI"/>
          <w:sz w:val="22"/>
        </w:rPr>
        <w:t>For the avoidance of doubt, the Parties agree that the Contractor is not entitled to any compensation for construction on a third party's land in the sense of Section 1083 et seq. of the OZ.</w:t>
      </w:r>
      <w:bookmarkStart w:id="390" w:name="_Toc30515216"/>
      <w:bookmarkStart w:id="391" w:name="_Toc31898148"/>
      <w:bookmarkEnd w:id="390"/>
      <w:bookmarkEnd w:id="391"/>
    </w:p>
    <w:p w14:paraId="68296537" w14:textId="6E6913DE" w:rsidR="00FC7AD6" w:rsidRPr="008571ED" w:rsidRDefault="00783E91" w:rsidP="00FD166B">
      <w:pPr>
        <w:pStyle w:val="RLlneksmlouvy"/>
        <w:numPr>
          <w:ilvl w:val="0"/>
          <w:numId w:val="93"/>
        </w:numPr>
        <w:ind w:left="709" w:hanging="709"/>
        <w:rPr>
          <w:rFonts w:cs="Segoe UI"/>
        </w:rPr>
      </w:pPr>
      <w:bookmarkStart w:id="392" w:name="_Toc30515223"/>
      <w:bookmarkStart w:id="393" w:name="_Ref50557598"/>
      <w:bookmarkStart w:id="394" w:name="_Ref67413264"/>
      <w:bookmarkStart w:id="395" w:name="_Toc69212810"/>
      <w:bookmarkEnd w:id="392"/>
      <w:r w:rsidRPr="008571ED">
        <w:t>PAYMENT AND PAYMENTS TERMS</w:t>
      </w:r>
      <w:bookmarkEnd w:id="393"/>
      <w:bookmarkEnd w:id="394"/>
      <w:bookmarkEnd w:id="395"/>
    </w:p>
    <w:p w14:paraId="171CCDD8" w14:textId="4CAD20D5" w:rsidR="00FC7AD6" w:rsidRPr="008571ED" w:rsidRDefault="0070337F" w:rsidP="00955E64">
      <w:pPr>
        <w:keepNext/>
        <w:spacing w:line="340" w:lineRule="exact"/>
        <w:ind w:left="28" w:firstLine="709"/>
        <w:rPr>
          <w:rFonts w:ascii="Segoe UI" w:eastAsia="Calibri" w:hAnsi="Segoe UI" w:cs="Segoe UI"/>
          <w:b/>
          <w:sz w:val="22"/>
          <w:szCs w:val="22"/>
        </w:rPr>
      </w:pPr>
      <w:r w:rsidRPr="008571ED">
        <w:rPr>
          <w:rFonts w:ascii="Segoe UI" w:hAnsi="Segoe UI"/>
          <w:b/>
          <w:sz w:val="22"/>
          <w:szCs w:val="22"/>
        </w:rPr>
        <w:t>Contract Amount</w:t>
      </w:r>
      <w:r w:rsidR="00957630" w:rsidRPr="008571ED">
        <w:rPr>
          <w:rFonts w:ascii="Segoe UI" w:hAnsi="Segoe UI"/>
          <w:b/>
          <w:sz w:val="22"/>
          <w:szCs w:val="22"/>
        </w:rPr>
        <w:t xml:space="preserve"> </w:t>
      </w:r>
    </w:p>
    <w:p w14:paraId="394F049C" w14:textId="2B50D489" w:rsidR="0070337F" w:rsidRPr="008571ED" w:rsidRDefault="0070337F" w:rsidP="00FD166B">
      <w:pPr>
        <w:pStyle w:val="RLTextlnkuslovan"/>
        <w:numPr>
          <w:ilvl w:val="1"/>
          <w:numId w:val="93"/>
        </w:numPr>
        <w:ind w:left="1560" w:hanging="851"/>
        <w:rPr>
          <w:rFonts w:ascii="Segoe UI" w:eastAsia="Calibri" w:hAnsi="Segoe UI" w:cs="Segoe UI"/>
          <w:bCs/>
          <w:sz w:val="22"/>
          <w:szCs w:val="22"/>
        </w:rPr>
      </w:pPr>
      <w:bookmarkStart w:id="396" w:name="_Ref50490238"/>
      <w:r w:rsidRPr="008571ED">
        <w:rPr>
          <w:rFonts w:ascii="Segoe UI" w:hAnsi="Segoe UI"/>
          <w:bCs/>
          <w:sz w:val="22"/>
          <w:szCs w:val="22"/>
        </w:rPr>
        <w:t xml:space="preserve">The </w:t>
      </w:r>
      <w:r w:rsidR="00957630" w:rsidRPr="008571ED">
        <w:rPr>
          <w:rFonts w:ascii="Segoe UI" w:hAnsi="Segoe UI"/>
          <w:bCs/>
          <w:sz w:val="22"/>
          <w:szCs w:val="22"/>
        </w:rPr>
        <w:t>Employer</w:t>
      </w:r>
      <w:r w:rsidRPr="008571ED">
        <w:rPr>
          <w:rFonts w:ascii="Segoe UI" w:hAnsi="Segoe UI"/>
          <w:bCs/>
          <w:sz w:val="22"/>
          <w:szCs w:val="22"/>
        </w:rPr>
        <w:t xml:space="preserve"> undertakes to pay the Contractor the Contract Amount for proper implementation of the Contract Object</w:t>
      </w:r>
      <w:r w:rsidR="00957630" w:rsidRPr="008571ED">
        <w:rPr>
          <w:rFonts w:ascii="Segoe UI" w:hAnsi="Segoe UI"/>
          <w:bCs/>
          <w:sz w:val="22"/>
          <w:szCs w:val="22"/>
        </w:rPr>
        <w:t xml:space="preserve"> </w:t>
      </w:r>
      <w:r w:rsidRPr="008571ED">
        <w:rPr>
          <w:rFonts w:ascii="Segoe UI" w:hAnsi="Segoe UI"/>
          <w:bCs/>
          <w:sz w:val="22"/>
          <w:szCs w:val="22"/>
        </w:rPr>
        <w:t xml:space="preserve">specified under </w:t>
      </w:r>
      <w:r w:rsidR="008571ED">
        <w:rPr>
          <w:rFonts w:ascii="Segoe UI" w:hAnsi="Segoe UI"/>
          <w:bCs/>
          <w:sz w:val="22"/>
          <w:szCs w:val="22"/>
        </w:rPr>
        <w:t>Appendix</w:t>
      </w:r>
      <w:r w:rsidRPr="008571ED">
        <w:rPr>
          <w:rFonts w:ascii="Segoe UI" w:hAnsi="Segoe UI"/>
          <w:bCs/>
          <w:sz w:val="22"/>
          <w:szCs w:val="22"/>
        </w:rPr>
        <w:t xml:space="preserve"> II.d Prices and Payment Conditions. This Contract Amount includes all costs incurred by the</w:t>
      </w:r>
      <w:r w:rsidR="00957630" w:rsidRPr="008571ED">
        <w:rPr>
          <w:rFonts w:ascii="Segoe UI" w:hAnsi="Segoe UI"/>
          <w:bCs/>
          <w:sz w:val="22"/>
          <w:szCs w:val="22"/>
        </w:rPr>
        <w:t xml:space="preserve"> </w:t>
      </w:r>
      <w:r w:rsidRPr="008571ED">
        <w:rPr>
          <w:rFonts w:ascii="Segoe UI" w:hAnsi="Segoe UI"/>
          <w:bCs/>
          <w:sz w:val="22"/>
          <w:szCs w:val="22"/>
        </w:rPr>
        <w:t>Contractor in relation to the implementation of the Contract Object. The Contract Amount</w:t>
      </w:r>
      <w:r w:rsidR="00957630" w:rsidRPr="008571ED">
        <w:rPr>
          <w:rFonts w:ascii="Segoe UI" w:hAnsi="Segoe UI"/>
          <w:bCs/>
          <w:sz w:val="22"/>
          <w:szCs w:val="22"/>
        </w:rPr>
        <w:t xml:space="preserve"> </w:t>
      </w:r>
      <w:r w:rsidRPr="008571ED">
        <w:rPr>
          <w:rFonts w:ascii="Segoe UI" w:hAnsi="Segoe UI"/>
          <w:bCs/>
          <w:sz w:val="22"/>
          <w:szCs w:val="22"/>
        </w:rPr>
        <w:t>does not include the value added tax, which the Contractor shall pay in accordance with the Legal Regulations.</w:t>
      </w:r>
      <w:bookmarkEnd w:id="396"/>
      <w:r w:rsidRPr="008571ED">
        <w:rPr>
          <w:rFonts w:ascii="Segoe UI" w:hAnsi="Segoe UI"/>
          <w:bCs/>
          <w:sz w:val="22"/>
          <w:szCs w:val="22"/>
        </w:rPr>
        <w:t xml:space="preserve"> </w:t>
      </w:r>
    </w:p>
    <w:p w14:paraId="662B9E6A" w14:textId="56222811" w:rsidR="0070337F" w:rsidRPr="00F37301" w:rsidRDefault="0070337F" w:rsidP="00FD166B">
      <w:pPr>
        <w:pStyle w:val="RLTextlnkuslovan"/>
        <w:numPr>
          <w:ilvl w:val="1"/>
          <w:numId w:val="93"/>
        </w:numPr>
        <w:ind w:left="1560" w:hanging="851"/>
        <w:rPr>
          <w:rFonts w:ascii="Segoe UI" w:eastAsia="Calibri" w:hAnsi="Segoe UI" w:cs="Segoe UI"/>
          <w:bCs/>
          <w:sz w:val="22"/>
          <w:szCs w:val="22"/>
        </w:rPr>
      </w:pPr>
      <w:r w:rsidRPr="008571ED">
        <w:rPr>
          <w:rFonts w:ascii="Segoe UI" w:hAnsi="Segoe UI"/>
          <w:bCs/>
          <w:sz w:val="22"/>
          <w:szCs w:val="22"/>
        </w:rPr>
        <w:t xml:space="preserve">The Contract Amount agreed under Article </w:t>
      </w:r>
      <w:r w:rsidRPr="008571ED">
        <w:rPr>
          <w:rFonts w:ascii="Segoe UI" w:eastAsia="Calibri" w:hAnsi="Segoe UI" w:cs="Segoe UI"/>
          <w:bCs/>
          <w:sz w:val="22"/>
          <w:szCs w:val="22"/>
        </w:rPr>
        <w:fldChar w:fldCharType="begin"/>
      </w:r>
      <w:r w:rsidRPr="008571ED">
        <w:rPr>
          <w:rFonts w:ascii="Segoe UI" w:eastAsia="Calibri" w:hAnsi="Segoe UI" w:cs="Segoe UI"/>
          <w:bCs/>
          <w:sz w:val="22"/>
          <w:szCs w:val="22"/>
        </w:rPr>
        <w:instrText xml:space="preserve"> REF _Ref50490238 \r \h </w:instrText>
      </w:r>
      <w:r w:rsidRPr="008571ED">
        <w:rPr>
          <w:rFonts w:ascii="Segoe UI" w:eastAsia="Calibri" w:hAnsi="Segoe UI" w:cs="Segoe UI"/>
          <w:bCs/>
          <w:sz w:val="22"/>
          <w:szCs w:val="22"/>
        </w:rPr>
      </w:r>
      <w:r w:rsidRPr="008571ED">
        <w:rPr>
          <w:rFonts w:ascii="Segoe UI" w:eastAsia="Calibri" w:hAnsi="Segoe UI" w:cs="Segoe UI"/>
          <w:bCs/>
          <w:sz w:val="22"/>
          <w:szCs w:val="22"/>
        </w:rPr>
        <w:fldChar w:fldCharType="separate"/>
      </w:r>
      <w:r w:rsidR="007713BE" w:rsidRPr="008571ED">
        <w:rPr>
          <w:rFonts w:ascii="Segoe UI" w:eastAsia="Calibri" w:hAnsi="Segoe UI" w:cs="Segoe UI"/>
          <w:bCs/>
          <w:sz w:val="22"/>
          <w:szCs w:val="22"/>
        </w:rPr>
        <w:t>26.1</w:t>
      </w:r>
      <w:r w:rsidRPr="008571ED">
        <w:rPr>
          <w:rFonts w:ascii="Segoe UI" w:eastAsia="Calibri" w:hAnsi="Segoe UI" w:cs="Segoe UI"/>
          <w:bCs/>
          <w:sz w:val="22"/>
          <w:szCs w:val="22"/>
        </w:rPr>
        <w:fldChar w:fldCharType="end"/>
      </w:r>
      <w:r w:rsidRPr="008571ED">
        <w:t xml:space="preserve"> </w:t>
      </w:r>
      <w:r w:rsidRPr="008571ED">
        <w:rPr>
          <w:rFonts w:ascii="Segoe UI" w:hAnsi="Segoe UI"/>
          <w:bCs/>
          <w:sz w:val="22"/>
          <w:szCs w:val="22"/>
        </w:rPr>
        <w:t>shall be paid in accordance with the terms and conditions and schedule of payments, which is</w:t>
      </w:r>
      <w:r w:rsidR="00957630" w:rsidRPr="008571ED">
        <w:rPr>
          <w:rFonts w:ascii="Segoe UI" w:hAnsi="Segoe UI"/>
          <w:bCs/>
          <w:sz w:val="22"/>
          <w:szCs w:val="22"/>
        </w:rPr>
        <w:t xml:space="preserve"> </w:t>
      </w:r>
      <w:r w:rsidRPr="008571ED">
        <w:rPr>
          <w:rFonts w:ascii="Segoe UI" w:hAnsi="Segoe UI"/>
          <w:bCs/>
          <w:sz w:val="22"/>
          <w:szCs w:val="22"/>
        </w:rPr>
        <w:t xml:space="preserve">specified under </w:t>
      </w:r>
      <w:r w:rsidR="00B36E57" w:rsidRPr="008571ED">
        <w:rPr>
          <w:rFonts w:ascii="Segoe UI" w:hAnsi="Segoe UI"/>
          <w:bCs/>
          <w:sz w:val="22"/>
          <w:szCs w:val="22"/>
        </w:rPr>
        <w:t>Appendix</w:t>
      </w:r>
      <w:r w:rsidRPr="008571ED">
        <w:rPr>
          <w:rFonts w:ascii="Segoe UI" w:hAnsi="Segoe UI"/>
          <w:bCs/>
          <w:sz w:val="22"/>
          <w:szCs w:val="22"/>
        </w:rPr>
        <w:t xml:space="preserve"> II.d Prices and Payment Conditions. In addition to these terms and conditions, the Contractor shall follow the rules specified under Article </w:t>
      </w:r>
      <w:r w:rsidR="00731C4A" w:rsidRPr="008571ED">
        <w:rPr>
          <w:rFonts w:ascii="Segoe UI" w:eastAsia="Calibri" w:hAnsi="Segoe UI" w:cs="Segoe UI"/>
          <w:bCs/>
          <w:sz w:val="22"/>
          <w:szCs w:val="22"/>
        </w:rPr>
        <w:fldChar w:fldCharType="begin"/>
      </w:r>
      <w:r w:rsidR="00731C4A" w:rsidRPr="008571ED">
        <w:rPr>
          <w:rFonts w:ascii="Segoe UI" w:eastAsia="Calibri" w:hAnsi="Segoe UI" w:cs="Segoe UI"/>
          <w:bCs/>
          <w:sz w:val="22"/>
          <w:szCs w:val="22"/>
        </w:rPr>
        <w:instrText xml:space="preserve"> REF _Ref50557598 \r \h </w:instrText>
      </w:r>
      <w:r w:rsidR="000F3BEE" w:rsidRPr="008571ED">
        <w:rPr>
          <w:rFonts w:ascii="Segoe UI" w:eastAsia="Calibri" w:hAnsi="Segoe UI" w:cs="Segoe UI"/>
          <w:bCs/>
          <w:sz w:val="22"/>
          <w:szCs w:val="22"/>
        </w:rPr>
        <w:instrText xml:space="preserve"> \* MERGEFORMAT </w:instrText>
      </w:r>
      <w:r w:rsidR="00731C4A" w:rsidRPr="008571ED">
        <w:rPr>
          <w:rFonts w:ascii="Segoe UI" w:eastAsia="Calibri" w:hAnsi="Segoe UI" w:cs="Segoe UI"/>
          <w:bCs/>
          <w:sz w:val="22"/>
          <w:szCs w:val="22"/>
        </w:rPr>
      </w:r>
      <w:r w:rsidR="00731C4A" w:rsidRPr="008571ED">
        <w:rPr>
          <w:rFonts w:ascii="Segoe UI" w:eastAsia="Calibri" w:hAnsi="Segoe UI" w:cs="Segoe UI"/>
          <w:bCs/>
          <w:sz w:val="22"/>
          <w:szCs w:val="22"/>
        </w:rPr>
        <w:fldChar w:fldCharType="separate"/>
      </w:r>
      <w:r w:rsidR="007713BE" w:rsidRPr="008571ED">
        <w:rPr>
          <w:rFonts w:ascii="Segoe UI" w:eastAsia="Calibri" w:hAnsi="Segoe UI" w:cs="Segoe UI"/>
          <w:bCs/>
          <w:sz w:val="22"/>
          <w:szCs w:val="22"/>
        </w:rPr>
        <w:t>26</w:t>
      </w:r>
      <w:r w:rsidR="00731C4A" w:rsidRPr="008571ED">
        <w:rPr>
          <w:rFonts w:ascii="Segoe UI" w:eastAsia="Calibri" w:hAnsi="Segoe UI" w:cs="Segoe UI"/>
          <w:bCs/>
          <w:sz w:val="22"/>
          <w:szCs w:val="22"/>
        </w:rPr>
        <w:fldChar w:fldCharType="end"/>
      </w:r>
      <w:r w:rsidRPr="008571ED">
        <w:t xml:space="preserve"> </w:t>
      </w:r>
      <w:r w:rsidRPr="008571ED">
        <w:rPr>
          <w:rFonts w:ascii="Segoe UI" w:hAnsi="Segoe UI"/>
          <w:bCs/>
          <w:sz w:val="22"/>
          <w:szCs w:val="22"/>
        </w:rPr>
        <w:t>herein.</w:t>
      </w:r>
    </w:p>
    <w:p w14:paraId="75C30036" w14:textId="5A6C1926" w:rsidR="00F37301" w:rsidRDefault="002D0622" w:rsidP="00132873">
      <w:pPr>
        <w:pStyle w:val="RLTextlnkuslovan"/>
        <w:numPr>
          <w:ilvl w:val="1"/>
          <w:numId w:val="93"/>
        </w:numPr>
        <w:ind w:left="1560" w:hanging="851"/>
        <w:rPr>
          <w:rFonts w:ascii="Segoe UI" w:eastAsia="Calibri" w:hAnsi="Segoe UI" w:cs="Segoe UI"/>
          <w:bCs/>
          <w:sz w:val="22"/>
          <w:szCs w:val="22"/>
        </w:rPr>
      </w:pPr>
      <w:r w:rsidRPr="008571ED">
        <w:rPr>
          <w:rFonts w:ascii="Segoe UI" w:hAnsi="Segoe UI"/>
          <w:bCs/>
          <w:sz w:val="22"/>
          <w:szCs w:val="22"/>
        </w:rPr>
        <w:t xml:space="preserve">After reaching payment milestones for payment specified under </w:t>
      </w:r>
      <w:r w:rsidR="008571ED">
        <w:rPr>
          <w:rFonts w:ascii="Segoe UI" w:hAnsi="Segoe UI"/>
          <w:bCs/>
          <w:sz w:val="22"/>
          <w:szCs w:val="22"/>
        </w:rPr>
        <w:t>Appendix</w:t>
      </w:r>
      <w:r w:rsidRPr="008571ED">
        <w:rPr>
          <w:rFonts w:ascii="Segoe UI" w:hAnsi="Segoe UI"/>
          <w:bCs/>
          <w:sz w:val="22"/>
          <w:szCs w:val="22"/>
        </w:rPr>
        <w:t xml:space="preserve"> II.d Prices and Payment Conditions, the Contractor shall issue an invoice to the </w:t>
      </w:r>
      <w:r w:rsidR="00957630" w:rsidRPr="008571ED">
        <w:rPr>
          <w:rFonts w:ascii="Segoe UI" w:hAnsi="Segoe UI"/>
          <w:bCs/>
          <w:sz w:val="22"/>
          <w:szCs w:val="22"/>
        </w:rPr>
        <w:t>Employer</w:t>
      </w:r>
      <w:r w:rsidRPr="008571ED">
        <w:rPr>
          <w:rFonts w:ascii="Segoe UI" w:hAnsi="Segoe UI"/>
          <w:bCs/>
          <w:sz w:val="22"/>
          <w:szCs w:val="22"/>
        </w:rPr>
        <w:t xml:space="preserve"> - a tax document- in accordance with this Appendix. This interim invoice - tax document - can only be used to</w:t>
      </w:r>
      <w:r w:rsidR="00957630" w:rsidRPr="008571ED">
        <w:rPr>
          <w:rFonts w:ascii="Segoe UI" w:hAnsi="Segoe UI"/>
          <w:bCs/>
          <w:sz w:val="22"/>
          <w:szCs w:val="22"/>
        </w:rPr>
        <w:t xml:space="preserve"> </w:t>
      </w:r>
      <w:r w:rsidRPr="008571ED">
        <w:rPr>
          <w:rFonts w:ascii="Segoe UI" w:hAnsi="Segoe UI"/>
          <w:bCs/>
          <w:sz w:val="22"/>
          <w:szCs w:val="22"/>
        </w:rPr>
        <w:t xml:space="preserve">invoice a part of the performance that was executed in the scope specified under </w:t>
      </w:r>
      <w:r w:rsidR="008571ED">
        <w:rPr>
          <w:rFonts w:ascii="Segoe UI" w:hAnsi="Segoe UI"/>
          <w:bCs/>
          <w:sz w:val="22"/>
          <w:szCs w:val="22"/>
        </w:rPr>
        <w:t>Appendix</w:t>
      </w:r>
      <w:r w:rsidRPr="008571ED">
        <w:rPr>
          <w:rFonts w:ascii="Segoe UI" w:hAnsi="Segoe UI"/>
          <w:bCs/>
          <w:sz w:val="22"/>
          <w:szCs w:val="22"/>
        </w:rPr>
        <w:t xml:space="preserve"> II.d</w:t>
      </w:r>
      <w:r w:rsidR="008B4367">
        <w:rPr>
          <w:rFonts w:ascii="Segoe UI" w:hAnsi="Segoe UI"/>
          <w:bCs/>
          <w:sz w:val="22"/>
          <w:szCs w:val="22"/>
        </w:rPr>
        <w:t xml:space="preserve"> </w:t>
      </w:r>
      <w:r w:rsidR="00F37301">
        <w:rPr>
          <w:rFonts w:ascii="Segoe UI" w:hAnsi="Segoe UI"/>
          <w:bCs/>
          <w:sz w:val="22"/>
          <w:szCs w:val="22"/>
        </w:rPr>
        <w:t>The protocol on</w:t>
      </w:r>
      <w:r w:rsidR="008B4367">
        <w:rPr>
          <w:rFonts w:ascii="Segoe UI" w:hAnsi="Segoe UI"/>
          <w:bCs/>
          <w:sz w:val="22"/>
          <w:szCs w:val="22"/>
        </w:rPr>
        <w:t xml:space="preserve"> </w:t>
      </w:r>
      <w:r w:rsidR="00F37301">
        <w:rPr>
          <w:rFonts w:ascii="Segoe UI" w:hAnsi="Segoe UI"/>
          <w:bCs/>
          <w:sz w:val="22"/>
          <w:szCs w:val="22"/>
        </w:rPr>
        <w:t>meeting the relevant payment milestone according to Appendix No. II.d Prices and Payment Conditions, which the Owner’s Engineer will confirm with his signature (if necessary supplemented by the Employer's confirmation), if all the terms and conditions set in the Contract for making the payment</w:t>
      </w:r>
      <w:r w:rsidR="008B4367">
        <w:rPr>
          <w:rFonts w:ascii="Segoe UI" w:hAnsi="Segoe UI"/>
          <w:bCs/>
          <w:sz w:val="22"/>
          <w:szCs w:val="22"/>
        </w:rPr>
        <w:t xml:space="preserve"> </w:t>
      </w:r>
      <w:r w:rsidR="00F37301">
        <w:rPr>
          <w:rFonts w:ascii="Segoe UI" w:hAnsi="Segoe UI"/>
          <w:bCs/>
          <w:sz w:val="22"/>
          <w:szCs w:val="22"/>
        </w:rPr>
        <w:t>according to Appendix II.d</w:t>
      </w:r>
      <w:r w:rsidR="008B4367">
        <w:rPr>
          <w:rFonts w:ascii="Segoe UI" w:hAnsi="Segoe UI"/>
          <w:bCs/>
          <w:sz w:val="22"/>
          <w:szCs w:val="22"/>
        </w:rPr>
        <w:t xml:space="preserve"> </w:t>
      </w:r>
      <w:r w:rsidR="00F37301">
        <w:rPr>
          <w:rFonts w:ascii="Segoe UI" w:hAnsi="Segoe UI"/>
          <w:bCs/>
          <w:sz w:val="22"/>
          <w:szCs w:val="22"/>
        </w:rPr>
        <w:t>forms an integral part of the invoice - tax document.</w:t>
      </w:r>
    </w:p>
    <w:p w14:paraId="2D373FA9" w14:textId="2A2FA998" w:rsidR="002D0622" w:rsidRPr="008571ED" w:rsidRDefault="008B4367" w:rsidP="00F37301">
      <w:pPr>
        <w:pStyle w:val="RLTextlnkuslovan"/>
        <w:ind w:left="709"/>
        <w:rPr>
          <w:rFonts w:ascii="Segoe UI" w:eastAsia="Calibri" w:hAnsi="Segoe UI" w:cs="Segoe UI"/>
          <w:bCs/>
          <w:sz w:val="22"/>
          <w:szCs w:val="22"/>
        </w:rPr>
      </w:pPr>
      <w:r>
        <w:rPr>
          <w:rFonts w:ascii="Segoe UI" w:hAnsi="Segoe UI"/>
          <w:bCs/>
          <w:sz w:val="22"/>
          <w:szCs w:val="22"/>
        </w:rPr>
        <w:t xml:space="preserve"> </w:t>
      </w:r>
    </w:p>
    <w:p w14:paraId="042F09F3" w14:textId="35A653B4" w:rsidR="00DD35B8" w:rsidRPr="008571ED" w:rsidRDefault="002D0622" w:rsidP="00FD166B">
      <w:pPr>
        <w:pStyle w:val="RLTextlnkuslovan"/>
        <w:numPr>
          <w:ilvl w:val="1"/>
          <w:numId w:val="93"/>
        </w:numPr>
        <w:ind w:left="1560" w:hanging="851"/>
        <w:rPr>
          <w:rFonts w:ascii="Segoe UI" w:eastAsia="Calibri" w:hAnsi="Segoe UI" w:cs="Segoe UI"/>
          <w:bCs/>
          <w:sz w:val="22"/>
          <w:szCs w:val="22"/>
        </w:rPr>
      </w:pPr>
      <w:r w:rsidRPr="008571ED">
        <w:rPr>
          <w:rFonts w:ascii="Segoe UI" w:hAnsi="Segoe UI"/>
          <w:bCs/>
          <w:sz w:val="22"/>
          <w:szCs w:val="22"/>
        </w:rPr>
        <w:t xml:space="preserve">The Contractor shall submit the interim invoice </w:t>
      </w:r>
      <w:r w:rsidR="00B248E4" w:rsidRPr="008571ED">
        <w:rPr>
          <w:rFonts w:ascii="Segoe UI" w:hAnsi="Segoe UI"/>
          <w:bCs/>
          <w:sz w:val="22"/>
          <w:szCs w:val="22"/>
        </w:rPr>
        <w:t xml:space="preserve">in </w:t>
      </w:r>
      <w:r w:rsidR="00957630" w:rsidRPr="008571ED">
        <w:rPr>
          <w:rFonts w:ascii="Segoe UI" w:hAnsi="Segoe UI"/>
          <w:bCs/>
          <w:sz w:val="22"/>
          <w:szCs w:val="22"/>
        </w:rPr>
        <w:t>accordance</w:t>
      </w:r>
      <w:r w:rsidR="00B248E4" w:rsidRPr="008571ED">
        <w:rPr>
          <w:rFonts w:ascii="Segoe UI" w:hAnsi="Segoe UI"/>
          <w:bCs/>
          <w:sz w:val="22"/>
          <w:szCs w:val="22"/>
        </w:rPr>
        <w:t xml:space="preserve"> with</w:t>
      </w:r>
      <w:r w:rsidRPr="008571ED">
        <w:rPr>
          <w:rFonts w:ascii="Segoe UI" w:hAnsi="Segoe UI"/>
          <w:bCs/>
          <w:sz w:val="22"/>
          <w:szCs w:val="22"/>
        </w:rPr>
        <w:t xml:space="preserve"> the previous articl</w:t>
      </w:r>
      <w:r w:rsidR="000671D7">
        <w:rPr>
          <w:rFonts w:ascii="Segoe UI" w:hAnsi="Segoe UI"/>
          <w:bCs/>
          <w:sz w:val="22"/>
          <w:szCs w:val="22"/>
        </w:rPr>
        <w:t xml:space="preserve">e </w:t>
      </w:r>
      <w:r w:rsidRPr="008571ED">
        <w:rPr>
          <w:rFonts w:ascii="Segoe UI" w:hAnsi="Segoe UI"/>
          <w:bCs/>
          <w:sz w:val="22"/>
          <w:szCs w:val="22"/>
        </w:rPr>
        <w:t xml:space="preserve">for approval to the Owner’s Engineer in three written copies and electronically, at any time no later than 7 days after the work required to reach the milestone </w:t>
      </w:r>
      <w:r w:rsidR="00B248E4" w:rsidRPr="008571ED">
        <w:rPr>
          <w:rFonts w:ascii="Segoe UI" w:hAnsi="Segoe UI"/>
          <w:bCs/>
          <w:sz w:val="22"/>
          <w:szCs w:val="22"/>
        </w:rPr>
        <w:t xml:space="preserve">in </w:t>
      </w:r>
      <w:r w:rsidR="00957630" w:rsidRPr="008571ED">
        <w:rPr>
          <w:rFonts w:ascii="Segoe UI" w:hAnsi="Segoe UI"/>
          <w:bCs/>
          <w:sz w:val="22"/>
          <w:szCs w:val="22"/>
        </w:rPr>
        <w:t>accordance</w:t>
      </w:r>
      <w:r w:rsidR="00B248E4" w:rsidRPr="008571ED">
        <w:rPr>
          <w:rFonts w:ascii="Segoe UI" w:hAnsi="Segoe UI"/>
          <w:bCs/>
          <w:sz w:val="22"/>
          <w:szCs w:val="22"/>
        </w:rPr>
        <w:t xml:space="preserve"> with</w:t>
      </w:r>
      <w:r w:rsidRPr="008571ED">
        <w:rPr>
          <w:rFonts w:ascii="Segoe UI" w:hAnsi="Segoe UI"/>
          <w:bCs/>
          <w:sz w:val="22"/>
          <w:szCs w:val="22"/>
        </w:rPr>
        <w:t xml:space="preserve"> </w:t>
      </w:r>
      <w:r w:rsidR="00B36E57" w:rsidRPr="008571ED">
        <w:rPr>
          <w:rFonts w:ascii="Segoe UI" w:hAnsi="Segoe UI"/>
          <w:bCs/>
          <w:sz w:val="22"/>
          <w:szCs w:val="22"/>
        </w:rPr>
        <w:t>Appendix</w:t>
      </w:r>
      <w:r w:rsidRPr="008571ED">
        <w:rPr>
          <w:rFonts w:ascii="Segoe UI" w:hAnsi="Segoe UI"/>
          <w:bCs/>
          <w:sz w:val="22"/>
          <w:szCs w:val="22"/>
        </w:rPr>
        <w:t xml:space="preserve"> II.d Prices and Payment Conditions has been performed. The invoice shall be based on </w:t>
      </w:r>
      <w:r w:rsidR="000671D7">
        <w:rPr>
          <w:rFonts w:ascii="Segoe UI" w:hAnsi="Segoe UI"/>
          <w:bCs/>
          <w:sz w:val="22"/>
          <w:szCs w:val="22"/>
        </w:rPr>
        <w:t xml:space="preserve">the protocol on meeting the relevant milestone as per Article 26.3 of the Contract </w:t>
      </w:r>
      <w:r w:rsidR="00B248E4" w:rsidRPr="008571ED">
        <w:rPr>
          <w:rFonts w:ascii="Segoe UI" w:hAnsi="Segoe UI"/>
          <w:bCs/>
          <w:sz w:val="22"/>
          <w:szCs w:val="22"/>
        </w:rPr>
        <w:t xml:space="preserve">in </w:t>
      </w:r>
      <w:r w:rsidR="00957630" w:rsidRPr="008571ED">
        <w:rPr>
          <w:rFonts w:ascii="Segoe UI" w:hAnsi="Segoe UI"/>
          <w:bCs/>
          <w:sz w:val="22"/>
          <w:szCs w:val="22"/>
        </w:rPr>
        <w:t>accordance</w:t>
      </w:r>
      <w:r w:rsidR="00B248E4" w:rsidRPr="008571ED">
        <w:rPr>
          <w:rFonts w:ascii="Segoe UI" w:hAnsi="Segoe UI"/>
          <w:bCs/>
          <w:sz w:val="22"/>
          <w:szCs w:val="22"/>
        </w:rPr>
        <w:t xml:space="preserve"> with</w:t>
      </w:r>
      <w:r w:rsidRPr="008571ED">
        <w:rPr>
          <w:rFonts w:ascii="Segoe UI" w:hAnsi="Segoe UI"/>
          <w:bCs/>
          <w:sz w:val="22"/>
          <w:szCs w:val="22"/>
        </w:rPr>
        <w:t xml:space="preserve"> </w:t>
      </w:r>
      <w:r w:rsidR="008571ED">
        <w:rPr>
          <w:rFonts w:ascii="Segoe UI" w:hAnsi="Segoe UI"/>
          <w:bCs/>
          <w:sz w:val="22"/>
          <w:szCs w:val="22"/>
        </w:rPr>
        <w:t>Appendix</w:t>
      </w:r>
      <w:r w:rsidRPr="008571ED">
        <w:rPr>
          <w:rFonts w:ascii="Segoe UI" w:hAnsi="Segoe UI"/>
          <w:bCs/>
          <w:sz w:val="22"/>
          <w:szCs w:val="22"/>
        </w:rPr>
        <w:t xml:space="preserve"> II.d Prices and Payment Conditions. </w:t>
      </w:r>
    </w:p>
    <w:p w14:paraId="4361B3A2" w14:textId="111AA9B1" w:rsidR="00DD35B8" w:rsidRPr="008571ED" w:rsidRDefault="00DD35B8" w:rsidP="00FD166B">
      <w:pPr>
        <w:pStyle w:val="RLTextlnkuslovan"/>
        <w:numPr>
          <w:ilvl w:val="1"/>
          <w:numId w:val="93"/>
        </w:numPr>
        <w:ind w:left="1560" w:hanging="851"/>
        <w:rPr>
          <w:rFonts w:ascii="Segoe UI" w:eastAsia="Calibri" w:hAnsi="Segoe UI" w:cs="Segoe UI"/>
          <w:bCs/>
          <w:sz w:val="22"/>
          <w:szCs w:val="22"/>
        </w:rPr>
      </w:pPr>
      <w:r w:rsidRPr="008571ED">
        <w:rPr>
          <w:rFonts w:ascii="Segoe UI" w:hAnsi="Segoe UI"/>
          <w:bCs/>
          <w:sz w:val="22"/>
          <w:szCs w:val="22"/>
        </w:rPr>
        <w:t xml:space="preserve">Work performed on the basis of a possible amendment to the Contract will be invoiced separately </w:t>
      </w:r>
      <w:r w:rsidR="00B248E4" w:rsidRPr="008571ED">
        <w:rPr>
          <w:rFonts w:ascii="Segoe UI" w:hAnsi="Segoe UI"/>
          <w:bCs/>
          <w:sz w:val="22"/>
          <w:szCs w:val="22"/>
        </w:rPr>
        <w:t xml:space="preserve">in </w:t>
      </w:r>
      <w:r w:rsidR="00957630" w:rsidRPr="008571ED">
        <w:rPr>
          <w:rFonts w:ascii="Segoe UI" w:hAnsi="Segoe UI"/>
          <w:bCs/>
          <w:sz w:val="22"/>
          <w:szCs w:val="22"/>
        </w:rPr>
        <w:t>accordance</w:t>
      </w:r>
      <w:r w:rsidR="00B248E4" w:rsidRPr="008571ED">
        <w:rPr>
          <w:rFonts w:ascii="Segoe UI" w:hAnsi="Segoe UI"/>
          <w:bCs/>
          <w:sz w:val="22"/>
          <w:szCs w:val="22"/>
        </w:rPr>
        <w:t xml:space="preserve"> with</w:t>
      </w:r>
      <w:r w:rsidRPr="008571ED">
        <w:rPr>
          <w:rFonts w:ascii="Segoe UI" w:hAnsi="Segoe UI"/>
          <w:bCs/>
          <w:sz w:val="22"/>
          <w:szCs w:val="22"/>
        </w:rPr>
        <w:t xml:space="preserve"> the relevant amendment.</w:t>
      </w:r>
      <w:r w:rsidR="00957630" w:rsidRPr="008571ED">
        <w:rPr>
          <w:rFonts w:ascii="Segoe UI" w:hAnsi="Segoe UI"/>
          <w:bCs/>
          <w:sz w:val="22"/>
          <w:szCs w:val="22"/>
        </w:rPr>
        <w:t xml:space="preserve"> </w:t>
      </w:r>
    </w:p>
    <w:p w14:paraId="376810D5" w14:textId="387DDC8E" w:rsidR="00DD35B8" w:rsidRPr="008571ED" w:rsidRDefault="00DD35B8" w:rsidP="00FD166B">
      <w:pPr>
        <w:pStyle w:val="RLTextlnkuslovan"/>
        <w:numPr>
          <w:ilvl w:val="1"/>
          <w:numId w:val="93"/>
        </w:numPr>
        <w:ind w:left="1560" w:hanging="851"/>
        <w:rPr>
          <w:rFonts w:ascii="Segoe UI" w:eastAsia="Calibri" w:hAnsi="Segoe UI" w:cs="Segoe UI"/>
          <w:bCs/>
          <w:sz w:val="22"/>
          <w:szCs w:val="22"/>
        </w:rPr>
      </w:pPr>
      <w:r w:rsidRPr="008571ED">
        <w:rPr>
          <w:rFonts w:ascii="Segoe UI" w:hAnsi="Segoe UI"/>
          <w:bCs/>
          <w:sz w:val="22"/>
          <w:szCs w:val="22"/>
        </w:rPr>
        <w:t>The invoice - the tax document-</w:t>
      </w:r>
      <w:r w:rsidR="00957630" w:rsidRPr="008571ED">
        <w:rPr>
          <w:rFonts w:ascii="Segoe UI" w:hAnsi="Segoe UI"/>
          <w:bCs/>
          <w:sz w:val="22"/>
          <w:szCs w:val="22"/>
        </w:rPr>
        <w:t xml:space="preserve"> </w:t>
      </w:r>
      <w:r w:rsidRPr="008571ED">
        <w:rPr>
          <w:rFonts w:ascii="Segoe UI" w:hAnsi="Segoe UI"/>
          <w:bCs/>
          <w:sz w:val="22"/>
          <w:szCs w:val="22"/>
        </w:rPr>
        <w:t>for the performance of the Contract Object shall meet</w:t>
      </w:r>
      <w:r w:rsidR="00957630" w:rsidRPr="008571ED">
        <w:rPr>
          <w:rFonts w:ascii="Segoe UI" w:hAnsi="Segoe UI"/>
          <w:bCs/>
          <w:sz w:val="22"/>
          <w:szCs w:val="22"/>
        </w:rPr>
        <w:t xml:space="preserve"> </w:t>
      </w:r>
      <w:r w:rsidRPr="008571ED">
        <w:rPr>
          <w:rFonts w:ascii="Segoe UI" w:hAnsi="Segoe UI"/>
          <w:bCs/>
          <w:sz w:val="22"/>
          <w:szCs w:val="22"/>
        </w:rPr>
        <w:t xml:space="preserve">requirements for tax documents </w:t>
      </w:r>
      <w:r w:rsidR="00B248E4" w:rsidRPr="008571ED">
        <w:rPr>
          <w:rFonts w:ascii="Segoe UI" w:hAnsi="Segoe UI"/>
          <w:bCs/>
          <w:sz w:val="22"/>
          <w:szCs w:val="22"/>
        </w:rPr>
        <w:t xml:space="preserve">in </w:t>
      </w:r>
      <w:r w:rsidR="00957630" w:rsidRPr="008571ED">
        <w:rPr>
          <w:rFonts w:ascii="Segoe UI" w:hAnsi="Segoe UI"/>
          <w:bCs/>
          <w:sz w:val="22"/>
          <w:szCs w:val="22"/>
        </w:rPr>
        <w:t>accordance</w:t>
      </w:r>
      <w:r w:rsidR="00B248E4" w:rsidRPr="008571ED">
        <w:rPr>
          <w:rFonts w:ascii="Segoe UI" w:hAnsi="Segoe UI"/>
          <w:bCs/>
          <w:sz w:val="22"/>
          <w:szCs w:val="22"/>
        </w:rPr>
        <w:t xml:space="preserve"> with</w:t>
      </w:r>
      <w:r w:rsidRPr="008571ED">
        <w:rPr>
          <w:rFonts w:ascii="Segoe UI" w:hAnsi="Segoe UI"/>
          <w:bCs/>
          <w:sz w:val="22"/>
          <w:szCs w:val="22"/>
        </w:rPr>
        <w:t xml:space="preserve"> Act No. 235/2004 Sb., On value added tax, as amended, </w:t>
      </w:r>
      <w:r w:rsidR="00B248E4" w:rsidRPr="008571ED">
        <w:rPr>
          <w:rFonts w:ascii="Segoe UI" w:hAnsi="Segoe UI"/>
          <w:bCs/>
          <w:sz w:val="22"/>
          <w:szCs w:val="22"/>
        </w:rPr>
        <w:t xml:space="preserve">in </w:t>
      </w:r>
      <w:r w:rsidR="00957630" w:rsidRPr="008571ED">
        <w:rPr>
          <w:rFonts w:ascii="Segoe UI" w:hAnsi="Segoe UI"/>
          <w:bCs/>
          <w:sz w:val="22"/>
          <w:szCs w:val="22"/>
        </w:rPr>
        <w:t>accordance</w:t>
      </w:r>
      <w:r w:rsidR="00B248E4" w:rsidRPr="008571ED">
        <w:rPr>
          <w:rFonts w:ascii="Segoe UI" w:hAnsi="Segoe UI"/>
          <w:bCs/>
          <w:sz w:val="22"/>
          <w:szCs w:val="22"/>
        </w:rPr>
        <w:t xml:space="preserve"> with</w:t>
      </w:r>
      <w:r w:rsidRPr="008571ED">
        <w:rPr>
          <w:rFonts w:ascii="Segoe UI" w:hAnsi="Segoe UI"/>
          <w:bCs/>
          <w:sz w:val="22"/>
          <w:szCs w:val="22"/>
        </w:rPr>
        <w:t xml:space="preserve"> the provisions of</w:t>
      </w:r>
      <w:r w:rsidR="00957630" w:rsidRPr="008571ED">
        <w:rPr>
          <w:rFonts w:ascii="Segoe UI" w:hAnsi="Segoe UI"/>
          <w:bCs/>
          <w:sz w:val="22"/>
          <w:szCs w:val="22"/>
        </w:rPr>
        <w:t xml:space="preserve"> </w:t>
      </w:r>
      <w:r w:rsidRPr="008571ED">
        <w:rPr>
          <w:rFonts w:ascii="Segoe UI" w:hAnsi="Segoe UI"/>
          <w:bCs/>
          <w:sz w:val="22"/>
          <w:szCs w:val="22"/>
        </w:rPr>
        <w:t xml:space="preserve">Section 435 of the Civil Code and include the following data: </w:t>
      </w:r>
    </w:p>
    <w:p w14:paraId="514086B5" w14:textId="0BFAD865" w:rsidR="004139B1" w:rsidRPr="008571ED" w:rsidRDefault="00DD35B8" w:rsidP="00FD166B">
      <w:pPr>
        <w:pStyle w:val="RLTextlnkuslovan"/>
        <w:numPr>
          <w:ilvl w:val="2"/>
          <w:numId w:val="93"/>
        </w:numPr>
        <w:ind w:left="2268"/>
        <w:rPr>
          <w:rFonts w:ascii="Segoe UI" w:eastAsia="Calibri" w:hAnsi="Segoe UI" w:cs="Segoe UI"/>
          <w:bCs/>
          <w:sz w:val="22"/>
          <w:szCs w:val="22"/>
        </w:rPr>
      </w:pPr>
      <w:r w:rsidRPr="008571ED">
        <w:rPr>
          <w:rFonts w:ascii="Segoe UI" w:hAnsi="Segoe UI"/>
          <w:bCs/>
          <w:sz w:val="22"/>
          <w:szCs w:val="22"/>
        </w:rPr>
        <w:t xml:space="preserve">bank designation and account number </w:t>
      </w:r>
      <w:r w:rsidR="00B248E4" w:rsidRPr="008571ED">
        <w:rPr>
          <w:rFonts w:ascii="Segoe UI" w:hAnsi="Segoe UI"/>
          <w:bCs/>
          <w:sz w:val="22"/>
          <w:szCs w:val="22"/>
        </w:rPr>
        <w:t xml:space="preserve">in </w:t>
      </w:r>
      <w:r w:rsidR="00957630" w:rsidRPr="008571ED">
        <w:rPr>
          <w:rFonts w:ascii="Segoe UI" w:hAnsi="Segoe UI"/>
          <w:bCs/>
          <w:sz w:val="22"/>
          <w:szCs w:val="22"/>
        </w:rPr>
        <w:t>accordance</w:t>
      </w:r>
      <w:r w:rsidR="00B248E4" w:rsidRPr="008571ED">
        <w:rPr>
          <w:rFonts w:ascii="Segoe UI" w:hAnsi="Segoe UI"/>
          <w:bCs/>
          <w:sz w:val="22"/>
          <w:szCs w:val="22"/>
        </w:rPr>
        <w:t xml:space="preserve"> with</w:t>
      </w:r>
      <w:r w:rsidRPr="008571ED">
        <w:rPr>
          <w:rFonts w:ascii="Segoe UI" w:hAnsi="Segoe UI"/>
          <w:bCs/>
          <w:sz w:val="22"/>
          <w:szCs w:val="22"/>
        </w:rPr>
        <w:t xml:space="preserve"> the Contract;</w:t>
      </w:r>
      <w:r w:rsidR="00957630" w:rsidRPr="008571ED">
        <w:rPr>
          <w:rFonts w:ascii="Segoe UI" w:hAnsi="Segoe UI"/>
          <w:bCs/>
          <w:sz w:val="22"/>
          <w:szCs w:val="22"/>
        </w:rPr>
        <w:t xml:space="preserve"> </w:t>
      </w:r>
    </w:p>
    <w:p w14:paraId="23B34C45" w14:textId="561DA7C7" w:rsidR="004139B1" w:rsidRPr="008571ED" w:rsidRDefault="00DD35B8" w:rsidP="00FD166B">
      <w:pPr>
        <w:pStyle w:val="RLTextlnkuslovan"/>
        <w:numPr>
          <w:ilvl w:val="2"/>
          <w:numId w:val="93"/>
        </w:numPr>
        <w:ind w:left="2268"/>
        <w:rPr>
          <w:rFonts w:ascii="Segoe UI" w:eastAsia="Calibri" w:hAnsi="Segoe UI" w:cs="Segoe UI"/>
          <w:bCs/>
          <w:sz w:val="22"/>
          <w:szCs w:val="22"/>
        </w:rPr>
      </w:pPr>
      <w:r w:rsidRPr="008571ED">
        <w:rPr>
          <w:rFonts w:ascii="Segoe UI" w:hAnsi="Segoe UI"/>
          <w:bCs/>
          <w:sz w:val="22"/>
          <w:szCs w:val="22"/>
        </w:rPr>
        <w:t>designation of the Contract Object;</w:t>
      </w:r>
      <w:r w:rsidR="00957630" w:rsidRPr="008571ED">
        <w:rPr>
          <w:rFonts w:ascii="Segoe UI" w:hAnsi="Segoe UI"/>
          <w:bCs/>
          <w:sz w:val="22"/>
          <w:szCs w:val="22"/>
        </w:rPr>
        <w:t xml:space="preserve"> </w:t>
      </w:r>
    </w:p>
    <w:p w14:paraId="6A984172" w14:textId="69CA43BA" w:rsidR="004139B1" w:rsidRPr="000671D7" w:rsidRDefault="00DD35B8" w:rsidP="00FD166B">
      <w:pPr>
        <w:pStyle w:val="RLTextlnkuslovan"/>
        <w:numPr>
          <w:ilvl w:val="2"/>
          <w:numId w:val="93"/>
        </w:numPr>
        <w:ind w:left="2268"/>
        <w:rPr>
          <w:rFonts w:ascii="Segoe UI" w:eastAsia="Calibri" w:hAnsi="Segoe UI" w:cs="Segoe UI"/>
          <w:bCs/>
          <w:sz w:val="22"/>
          <w:szCs w:val="22"/>
        </w:rPr>
      </w:pPr>
      <w:r w:rsidRPr="008571ED">
        <w:rPr>
          <w:rFonts w:ascii="Segoe UI" w:hAnsi="Segoe UI"/>
          <w:bCs/>
          <w:sz w:val="22"/>
          <w:szCs w:val="22"/>
        </w:rPr>
        <w:t xml:space="preserve">registration number of the Contract of the </w:t>
      </w:r>
      <w:r w:rsidR="00957630" w:rsidRPr="008571ED">
        <w:rPr>
          <w:rFonts w:ascii="Segoe UI" w:hAnsi="Segoe UI"/>
          <w:bCs/>
          <w:sz w:val="22"/>
          <w:szCs w:val="22"/>
        </w:rPr>
        <w:t>Employer</w:t>
      </w:r>
      <w:r w:rsidRPr="008571ED">
        <w:rPr>
          <w:rFonts w:ascii="Segoe UI" w:hAnsi="Segoe UI"/>
          <w:bCs/>
          <w:sz w:val="22"/>
          <w:szCs w:val="22"/>
        </w:rPr>
        <w:t xml:space="preserve"> and the Contractor;</w:t>
      </w:r>
      <w:r w:rsidR="00957630" w:rsidRPr="008571ED">
        <w:rPr>
          <w:rFonts w:ascii="Segoe UI" w:hAnsi="Segoe UI"/>
          <w:bCs/>
          <w:sz w:val="22"/>
          <w:szCs w:val="22"/>
        </w:rPr>
        <w:t xml:space="preserve"> </w:t>
      </w:r>
    </w:p>
    <w:p w14:paraId="6FAAB75D" w14:textId="77777777" w:rsidR="00F37301" w:rsidRPr="004139B1" w:rsidRDefault="00F37301" w:rsidP="00F37301">
      <w:pPr>
        <w:pStyle w:val="RLTextlnkuslovan"/>
        <w:numPr>
          <w:ilvl w:val="2"/>
          <w:numId w:val="93"/>
        </w:numPr>
        <w:spacing w:line="240" w:lineRule="auto"/>
        <w:rPr>
          <w:rFonts w:ascii="Segoe UI" w:eastAsia="Calibri" w:hAnsi="Segoe UI" w:cs="Segoe UI"/>
          <w:bCs/>
          <w:sz w:val="22"/>
          <w:szCs w:val="22"/>
        </w:rPr>
      </w:pPr>
      <w:bookmarkStart w:id="397" w:name="_Hlk169966695"/>
      <w:r>
        <w:rPr>
          <w:rFonts w:ascii="Segoe UI" w:hAnsi="Segoe UI"/>
          <w:sz w:val="22"/>
          <w:szCs w:val="22"/>
        </w:rPr>
        <w:t xml:space="preserve">numerical code of the production classification (CZ-CPA) and in the case of the transferred tax liability regime, the text " </w:t>
      </w:r>
      <w:r>
        <w:rPr>
          <w:rFonts w:ascii="Segoe UI" w:hAnsi="Segoe UI"/>
          <w:i/>
          <w:iCs/>
          <w:sz w:val="22"/>
          <w:szCs w:val="22"/>
        </w:rPr>
        <w:t>the tax will be paid by the Employer</w:t>
      </w:r>
      <w:r>
        <w:rPr>
          <w:rFonts w:ascii="Segoe UI" w:hAnsi="Segoe UI"/>
          <w:sz w:val="22"/>
          <w:szCs w:val="22"/>
        </w:rPr>
        <w:t>";</w:t>
      </w:r>
    </w:p>
    <w:bookmarkEnd w:id="397"/>
    <w:p w14:paraId="54E69E93" w14:textId="238535E3" w:rsidR="002D0622" w:rsidRPr="008571ED" w:rsidRDefault="00FB3E5C" w:rsidP="00FD166B">
      <w:pPr>
        <w:pStyle w:val="RLTextlnkuslovan"/>
        <w:numPr>
          <w:ilvl w:val="2"/>
          <w:numId w:val="93"/>
        </w:numPr>
        <w:ind w:left="2268"/>
        <w:rPr>
          <w:rFonts w:ascii="Segoe UI" w:eastAsia="Calibri" w:hAnsi="Segoe UI" w:cs="Segoe UI"/>
          <w:bCs/>
          <w:sz w:val="22"/>
          <w:szCs w:val="22"/>
        </w:rPr>
      </w:pPr>
      <w:r w:rsidRPr="008571ED">
        <w:rPr>
          <w:rFonts w:ascii="Segoe UI" w:hAnsi="Segoe UI"/>
          <w:bCs/>
          <w:sz w:val="22"/>
          <w:szCs w:val="22"/>
        </w:rPr>
        <w:t>and other data potential</w:t>
      </w:r>
      <w:r w:rsidR="00957630" w:rsidRPr="008571ED">
        <w:rPr>
          <w:rFonts w:ascii="Segoe UI" w:hAnsi="Segoe UI"/>
          <w:bCs/>
          <w:sz w:val="22"/>
          <w:szCs w:val="22"/>
        </w:rPr>
        <w:t xml:space="preserve"> </w:t>
      </w:r>
      <w:r w:rsidRPr="008571ED">
        <w:rPr>
          <w:rFonts w:ascii="Segoe UI" w:hAnsi="Segoe UI"/>
          <w:bCs/>
          <w:sz w:val="22"/>
          <w:szCs w:val="22"/>
        </w:rPr>
        <w:t xml:space="preserve">defined under </w:t>
      </w:r>
      <w:r w:rsidR="008571ED">
        <w:rPr>
          <w:rFonts w:ascii="Segoe UI" w:hAnsi="Segoe UI"/>
          <w:bCs/>
          <w:sz w:val="22"/>
          <w:szCs w:val="22"/>
        </w:rPr>
        <w:t>Appendix</w:t>
      </w:r>
      <w:r w:rsidRPr="008571ED">
        <w:rPr>
          <w:rFonts w:ascii="Segoe UI" w:hAnsi="Segoe UI"/>
          <w:bCs/>
          <w:sz w:val="22"/>
          <w:szCs w:val="22"/>
        </w:rPr>
        <w:t xml:space="preserve"> II.d Prices and Payment Conditions or in the </w:t>
      </w:r>
      <w:r w:rsidR="00957630" w:rsidRPr="008571ED">
        <w:rPr>
          <w:rFonts w:ascii="Segoe UI" w:hAnsi="Segoe UI"/>
          <w:bCs/>
          <w:sz w:val="22"/>
          <w:szCs w:val="22"/>
        </w:rPr>
        <w:t>Employer</w:t>
      </w:r>
      <w:r w:rsidRPr="008571ED">
        <w:rPr>
          <w:rFonts w:ascii="Segoe UI" w:hAnsi="Segoe UI"/>
          <w:bCs/>
          <w:sz w:val="22"/>
          <w:szCs w:val="22"/>
        </w:rPr>
        <w:t>'s instructions.</w:t>
      </w:r>
      <w:r w:rsidR="008B4367">
        <w:rPr>
          <w:rFonts w:ascii="Segoe UI" w:hAnsi="Segoe UI"/>
          <w:bCs/>
          <w:sz w:val="22"/>
          <w:szCs w:val="22"/>
        </w:rPr>
        <w:t xml:space="preserve"> </w:t>
      </w:r>
    </w:p>
    <w:p w14:paraId="3F2DFC47" w14:textId="53F984CC" w:rsidR="006C75A0" w:rsidRPr="008571ED" w:rsidRDefault="00591DF7" w:rsidP="00FD166B">
      <w:pPr>
        <w:pStyle w:val="RLTextlnkuslovan"/>
        <w:numPr>
          <w:ilvl w:val="1"/>
          <w:numId w:val="93"/>
        </w:numPr>
        <w:ind w:left="1560" w:hanging="851"/>
        <w:rPr>
          <w:rFonts w:ascii="Segoe UI" w:eastAsia="Calibri" w:hAnsi="Segoe UI" w:cs="Segoe UI"/>
          <w:bCs/>
          <w:sz w:val="22"/>
          <w:szCs w:val="22"/>
        </w:rPr>
      </w:pPr>
      <w:r w:rsidRPr="008571ED">
        <w:rPr>
          <w:rFonts w:ascii="Segoe UI" w:hAnsi="Segoe UI"/>
          <w:bCs/>
          <w:sz w:val="22"/>
          <w:szCs w:val="22"/>
        </w:rPr>
        <w:t>The Owner’s Engineer shall</w:t>
      </w:r>
      <w:r w:rsidR="00957630" w:rsidRPr="008571ED">
        <w:rPr>
          <w:rFonts w:ascii="Segoe UI" w:hAnsi="Segoe UI"/>
          <w:bCs/>
          <w:sz w:val="22"/>
          <w:szCs w:val="22"/>
        </w:rPr>
        <w:t xml:space="preserve"> </w:t>
      </w:r>
      <w:r w:rsidRPr="008571ED">
        <w:rPr>
          <w:rFonts w:ascii="Segoe UI" w:hAnsi="Segoe UI"/>
          <w:bCs/>
          <w:sz w:val="22"/>
          <w:szCs w:val="22"/>
        </w:rPr>
        <w:t>comment on the invoice - tax document - no later than 7 days from the date of receipt from the Contractor. The Owner’s Engineer is entitled to perform any inspection of the Site, the Line Documentation or any other Documentation related to the Line Construction</w:t>
      </w:r>
      <w:r w:rsidR="00957630" w:rsidRPr="008571ED">
        <w:rPr>
          <w:rFonts w:ascii="Segoe UI" w:hAnsi="Segoe UI"/>
          <w:bCs/>
          <w:sz w:val="22"/>
          <w:szCs w:val="22"/>
        </w:rPr>
        <w:t xml:space="preserve"> </w:t>
      </w:r>
      <w:r w:rsidRPr="008571ED">
        <w:rPr>
          <w:rFonts w:ascii="Segoe UI" w:hAnsi="Segoe UI"/>
          <w:bCs/>
          <w:sz w:val="22"/>
          <w:szCs w:val="22"/>
        </w:rPr>
        <w:t xml:space="preserve">on behalf of the </w:t>
      </w:r>
      <w:r w:rsidR="00957630" w:rsidRPr="008571ED">
        <w:rPr>
          <w:rFonts w:ascii="Segoe UI" w:hAnsi="Segoe UI"/>
          <w:bCs/>
          <w:sz w:val="22"/>
          <w:szCs w:val="22"/>
        </w:rPr>
        <w:t>Employer</w:t>
      </w:r>
      <w:r w:rsidRPr="008571ED">
        <w:rPr>
          <w:rFonts w:ascii="Segoe UI" w:hAnsi="Segoe UI"/>
          <w:bCs/>
          <w:sz w:val="22"/>
          <w:szCs w:val="22"/>
        </w:rPr>
        <w:t xml:space="preserve"> in order to verify the content of the submitted invoice and raise any objections as to the scope of work performed, type of work</w:t>
      </w:r>
      <w:r w:rsidR="000671D7">
        <w:rPr>
          <w:rFonts w:ascii="Segoe UI" w:hAnsi="Segoe UI"/>
          <w:bCs/>
          <w:sz w:val="22"/>
          <w:szCs w:val="22"/>
        </w:rPr>
        <w:t xml:space="preserve"> and</w:t>
      </w:r>
      <w:r w:rsidR="00957630" w:rsidRPr="008571ED">
        <w:rPr>
          <w:rFonts w:ascii="Segoe UI" w:hAnsi="Segoe UI"/>
          <w:bCs/>
          <w:sz w:val="22"/>
          <w:szCs w:val="22"/>
        </w:rPr>
        <w:t xml:space="preserve"> </w:t>
      </w:r>
      <w:r w:rsidRPr="008571ED">
        <w:rPr>
          <w:rFonts w:ascii="Segoe UI" w:hAnsi="Segoe UI"/>
          <w:bCs/>
          <w:sz w:val="22"/>
          <w:szCs w:val="22"/>
        </w:rPr>
        <w:t xml:space="preserve">the quality of work performed Once the invoice - tax document </w:t>
      </w:r>
      <w:r w:rsidR="000671D7">
        <w:rPr>
          <w:rFonts w:ascii="Segoe UI" w:hAnsi="Segoe UI"/>
          <w:bCs/>
          <w:sz w:val="22"/>
          <w:szCs w:val="22"/>
        </w:rPr>
        <w:t xml:space="preserve">including the protocol on meeting the relevant milestone </w:t>
      </w:r>
      <w:r w:rsidRPr="008571ED">
        <w:rPr>
          <w:rFonts w:ascii="Segoe UI" w:hAnsi="Segoe UI"/>
          <w:bCs/>
          <w:sz w:val="22"/>
          <w:szCs w:val="22"/>
        </w:rPr>
        <w:t>has been approved, the Owner’s Engineer will</w:t>
      </w:r>
      <w:r w:rsidR="00957630" w:rsidRPr="008571ED">
        <w:rPr>
          <w:rFonts w:ascii="Segoe UI" w:hAnsi="Segoe UI"/>
          <w:bCs/>
          <w:sz w:val="22"/>
          <w:szCs w:val="22"/>
        </w:rPr>
        <w:t xml:space="preserve"> </w:t>
      </w:r>
      <w:r w:rsidRPr="008571ED">
        <w:rPr>
          <w:rFonts w:ascii="Segoe UI" w:hAnsi="Segoe UI"/>
          <w:bCs/>
          <w:sz w:val="22"/>
          <w:szCs w:val="22"/>
        </w:rPr>
        <w:t xml:space="preserve">submit the relevant invoice to the </w:t>
      </w:r>
      <w:r w:rsidR="00957630" w:rsidRPr="008571ED">
        <w:rPr>
          <w:rFonts w:ascii="Segoe UI" w:hAnsi="Segoe UI"/>
          <w:bCs/>
          <w:sz w:val="22"/>
          <w:szCs w:val="22"/>
        </w:rPr>
        <w:t>Employer</w:t>
      </w:r>
      <w:r w:rsidRPr="008571ED">
        <w:rPr>
          <w:rFonts w:ascii="Segoe UI" w:hAnsi="Segoe UI"/>
          <w:bCs/>
          <w:sz w:val="22"/>
          <w:szCs w:val="22"/>
        </w:rPr>
        <w:t>.</w:t>
      </w:r>
      <w:r w:rsidR="00957630" w:rsidRPr="008571ED">
        <w:rPr>
          <w:rFonts w:ascii="Segoe UI" w:hAnsi="Segoe UI"/>
          <w:bCs/>
          <w:sz w:val="22"/>
          <w:szCs w:val="22"/>
        </w:rPr>
        <w:t xml:space="preserve"> </w:t>
      </w:r>
    </w:p>
    <w:p w14:paraId="64761B10" w14:textId="5C740FEB" w:rsidR="009A321A" w:rsidRPr="008571ED" w:rsidRDefault="009A321A" w:rsidP="00FD166B">
      <w:pPr>
        <w:pStyle w:val="RLTextlnkuslovan"/>
        <w:numPr>
          <w:ilvl w:val="1"/>
          <w:numId w:val="93"/>
        </w:numPr>
        <w:ind w:left="1560" w:hanging="851"/>
        <w:rPr>
          <w:rFonts w:ascii="Segoe UI" w:eastAsia="Calibri" w:hAnsi="Segoe UI" w:cs="Segoe UI"/>
          <w:bCs/>
          <w:sz w:val="22"/>
          <w:szCs w:val="22"/>
        </w:rPr>
      </w:pPr>
      <w:r w:rsidRPr="008571ED">
        <w:rPr>
          <w:rFonts w:ascii="Segoe UI" w:hAnsi="Segoe UI"/>
          <w:bCs/>
          <w:sz w:val="22"/>
          <w:szCs w:val="22"/>
        </w:rPr>
        <w:t>If the invoice - tax document - list work that has not been approved and confirmed by the Owner’s Engineer,</w:t>
      </w:r>
      <w:r w:rsidR="000671D7" w:rsidRPr="000671D7">
        <w:rPr>
          <w:rFonts w:ascii="Segoe UI" w:eastAsia="Calibri" w:hAnsi="Segoe UI" w:cs="Segoe UI"/>
          <w:bCs/>
          <w:sz w:val="22"/>
          <w:szCs w:val="22"/>
          <w:lang w:eastAsia="cs-CZ"/>
        </w:rPr>
        <w:t xml:space="preserve"> </w:t>
      </w:r>
      <w:r w:rsidR="00F37301">
        <w:rPr>
          <w:rFonts w:ascii="Segoe UI" w:eastAsia="Calibri" w:hAnsi="Segoe UI" w:cs="Segoe UI"/>
          <w:bCs/>
          <w:sz w:val="22"/>
          <w:szCs w:val="22"/>
          <w:lang w:eastAsia="cs-CZ"/>
        </w:rPr>
        <w:t xml:space="preserve">and/or unless meeting requirements according to Article </w:t>
      </w:r>
      <w:r w:rsidR="000671D7">
        <w:rPr>
          <w:rFonts w:ascii="Segoe UI" w:eastAsia="Calibri" w:hAnsi="Segoe UI" w:cs="Segoe UI"/>
          <w:bCs/>
          <w:sz w:val="22"/>
          <w:szCs w:val="22"/>
          <w:lang w:eastAsia="cs-CZ"/>
        </w:rPr>
        <w:fldChar w:fldCharType="begin"/>
      </w:r>
      <w:r w:rsidR="000671D7">
        <w:rPr>
          <w:rFonts w:ascii="Segoe UI" w:eastAsia="Calibri" w:hAnsi="Segoe UI" w:cs="Segoe UI"/>
          <w:bCs/>
          <w:sz w:val="22"/>
          <w:szCs w:val="22"/>
          <w:lang w:eastAsia="cs-CZ"/>
        </w:rPr>
        <w:instrText xml:space="preserve"> REF _Ref105403413 \r \h  \* MERGEFORMAT </w:instrText>
      </w:r>
      <w:r w:rsidR="000671D7">
        <w:rPr>
          <w:rFonts w:ascii="Segoe UI" w:eastAsia="Calibri" w:hAnsi="Segoe UI" w:cs="Segoe UI"/>
          <w:bCs/>
          <w:sz w:val="22"/>
          <w:szCs w:val="22"/>
          <w:lang w:eastAsia="cs-CZ"/>
        </w:rPr>
      </w:r>
      <w:r w:rsidR="000671D7">
        <w:rPr>
          <w:rFonts w:ascii="Segoe UI" w:eastAsia="Calibri" w:hAnsi="Segoe UI" w:cs="Segoe UI"/>
          <w:bCs/>
          <w:sz w:val="22"/>
          <w:szCs w:val="22"/>
          <w:lang w:eastAsia="cs-CZ"/>
        </w:rPr>
        <w:fldChar w:fldCharType="separate"/>
      </w:r>
      <w:r w:rsidR="000671D7">
        <w:rPr>
          <w:rFonts w:ascii="Segoe UI" w:eastAsia="Calibri" w:hAnsi="Segoe UI" w:cs="Segoe UI"/>
          <w:bCs/>
          <w:sz w:val="22"/>
          <w:szCs w:val="22"/>
          <w:lang w:eastAsia="cs-CZ"/>
        </w:rPr>
        <w:t>26.6</w:t>
      </w:r>
      <w:r w:rsidR="000671D7">
        <w:rPr>
          <w:rFonts w:ascii="Segoe UI" w:eastAsia="Calibri" w:hAnsi="Segoe UI" w:cs="Segoe UI"/>
          <w:bCs/>
          <w:sz w:val="22"/>
          <w:szCs w:val="22"/>
          <w:lang w:eastAsia="cs-CZ"/>
        </w:rPr>
        <w:fldChar w:fldCharType="end"/>
      </w:r>
      <w:r w:rsidR="000671D7">
        <w:rPr>
          <w:rFonts w:ascii="Segoe UI" w:eastAsia="Calibri" w:hAnsi="Segoe UI" w:cs="Segoe UI"/>
          <w:bCs/>
          <w:sz w:val="22"/>
          <w:szCs w:val="22"/>
          <w:lang w:eastAsia="cs-CZ"/>
        </w:rPr>
        <w:t xml:space="preserve"> </w:t>
      </w:r>
      <w:r w:rsidR="00F37301">
        <w:rPr>
          <w:rFonts w:ascii="Segoe UI" w:eastAsia="Calibri" w:hAnsi="Segoe UI" w:cs="Segoe UI"/>
          <w:bCs/>
          <w:sz w:val="22"/>
          <w:szCs w:val="22"/>
          <w:lang w:eastAsia="cs-CZ"/>
        </w:rPr>
        <w:t>of the Contract</w:t>
      </w:r>
      <w:r w:rsidR="000671D7">
        <w:rPr>
          <w:rFonts w:ascii="Segoe UI" w:eastAsia="Calibri" w:hAnsi="Segoe UI" w:cs="Segoe UI"/>
          <w:bCs/>
          <w:sz w:val="22"/>
          <w:szCs w:val="22"/>
          <w:lang w:eastAsia="cs-CZ"/>
        </w:rPr>
        <w:t>,</w:t>
      </w:r>
      <w:r w:rsidRPr="008571ED">
        <w:rPr>
          <w:rFonts w:ascii="Segoe UI" w:hAnsi="Segoe UI"/>
          <w:bCs/>
          <w:sz w:val="22"/>
          <w:szCs w:val="22"/>
        </w:rPr>
        <w:t xml:space="preserve"> the </w:t>
      </w:r>
      <w:r w:rsidR="00957630" w:rsidRPr="008571ED">
        <w:rPr>
          <w:rFonts w:ascii="Segoe UI" w:hAnsi="Segoe UI"/>
          <w:bCs/>
          <w:sz w:val="22"/>
          <w:szCs w:val="22"/>
        </w:rPr>
        <w:t>Employer</w:t>
      </w:r>
      <w:r w:rsidRPr="008571ED">
        <w:rPr>
          <w:rFonts w:ascii="Segoe UI" w:hAnsi="Segoe UI"/>
          <w:bCs/>
          <w:sz w:val="22"/>
          <w:szCs w:val="22"/>
        </w:rPr>
        <w:t xml:space="preserve"> is entitled to return the invoice before its due date. The original invoice term is interrupted if the invoice - tax document-</w:t>
      </w:r>
      <w:r w:rsidR="00957630" w:rsidRPr="008571ED">
        <w:rPr>
          <w:rFonts w:ascii="Segoe UI" w:hAnsi="Segoe UI"/>
          <w:bCs/>
          <w:sz w:val="22"/>
          <w:szCs w:val="22"/>
        </w:rPr>
        <w:t xml:space="preserve"> </w:t>
      </w:r>
      <w:r w:rsidRPr="008571ED">
        <w:rPr>
          <w:rFonts w:ascii="Segoe UI" w:hAnsi="Segoe UI"/>
          <w:bCs/>
          <w:sz w:val="22"/>
          <w:szCs w:val="22"/>
        </w:rPr>
        <w:t xml:space="preserve">is returned for justified reasons. A corrected or revised invoice - tax document - will be issued with a new due date. In the case of returning the invoice in accordance with the </w:t>
      </w:r>
      <w:r w:rsidR="00957630" w:rsidRPr="008571ED">
        <w:rPr>
          <w:rFonts w:ascii="Segoe UI" w:hAnsi="Segoe UI"/>
          <w:bCs/>
          <w:sz w:val="22"/>
          <w:szCs w:val="22"/>
        </w:rPr>
        <w:t>Employer</w:t>
      </w:r>
      <w:r w:rsidRPr="008571ED">
        <w:rPr>
          <w:rFonts w:ascii="Segoe UI" w:hAnsi="Segoe UI"/>
          <w:bCs/>
          <w:sz w:val="22"/>
          <w:szCs w:val="22"/>
        </w:rPr>
        <w:t xml:space="preserve">'s authorization under this Article, the </w:t>
      </w:r>
      <w:r w:rsidR="00957630" w:rsidRPr="008571ED">
        <w:rPr>
          <w:rFonts w:ascii="Segoe UI" w:hAnsi="Segoe UI"/>
          <w:bCs/>
          <w:sz w:val="22"/>
          <w:szCs w:val="22"/>
        </w:rPr>
        <w:t>Employer</w:t>
      </w:r>
      <w:r w:rsidRPr="008571ED">
        <w:rPr>
          <w:rFonts w:ascii="Segoe UI" w:hAnsi="Segoe UI"/>
          <w:bCs/>
          <w:sz w:val="22"/>
          <w:szCs w:val="22"/>
        </w:rPr>
        <w:t xml:space="preserve"> is not in delay.</w:t>
      </w:r>
      <w:r w:rsidR="00957630" w:rsidRPr="008571ED">
        <w:rPr>
          <w:rFonts w:ascii="Segoe UI" w:hAnsi="Segoe UI"/>
          <w:bCs/>
          <w:sz w:val="22"/>
          <w:szCs w:val="22"/>
        </w:rPr>
        <w:t xml:space="preserve"> </w:t>
      </w:r>
    </w:p>
    <w:p w14:paraId="661C75B5" w14:textId="7205A869" w:rsidR="009F7931" w:rsidRPr="008571ED" w:rsidRDefault="009F7931" w:rsidP="00FD166B">
      <w:pPr>
        <w:pStyle w:val="RLTextlnkuslovan"/>
        <w:numPr>
          <w:ilvl w:val="1"/>
          <w:numId w:val="93"/>
        </w:numPr>
        <w:ind w:left="1560" w:hanging="851"/>
        <w:rPr>
          <w:rFonts w:ascii="Segoe UI" w:eastAsia="Calibri" w:hAnsi="Segoe UI" w:cs="Segoe UI"/>
          <w:bCs/>
          <w:sz w:val="22"/>
          <w:szCs w:val="22"/>
        </w:rPr>
      </w:pPr>
      <w:r w:rsidRPr="008571ED">
        <w:rPr>
          <w:rFonts w:ascii="Segoe UI" w:hAnsi="Segoe UI"/>
          <w:bCs/>
          <w:sz w:val="22"/>
          <w:szCs w:val="22"/>
        </w:rPr>
        <w:t xml:space="preserve">The </w:t>
      </w:r>
      <w:r w:rsidR="00957630" w:rsidRPr="008571ED">
        <w:rPr>
          <w:rFonts w:ascii="Segoe UI" w:hAnsi="Segoe UI"/>
          <w:bCs/>
          <w:sz w:val="22"/>
          <w:szCs w:val="22"/>
        </w:rPr>
        <w:t>Employer</w:t>
      </w:r>
      <w:r w:rsidRPr="008571ED">
        <w:rPr>
          <w:rFonts w:ascii="Segoe UI" w:hAnsi="Segoe UI"/>
          <w:bCs/>
          <w:sz w:val="22"/>
          <w:szCs w:val="22"/>
        </w:rPr>
        <w:t xml:space="preserve"> undertakes to pay individual invoices - tax documents-</w:t>
      </w:r>
      <w:r w:rsidR="00957630" w:rsidRPr="008571ED">
        <w:rPr>
          <w:rFonts w:ascii="Segoe UI" w:hAnsi="Segoe UI"/>
          <w:bCs/>
          <w:sz w:val="22"/>
          <w:szCs w:val="22"/>
        </w:rPr>
        <w:t xml:space="preserve"> </w:t>
      </w:r>
      <w:r w:rsidRPr="008571ED">
        <w:rPr>
          <w:rFonts w:ascii="Segoe UI" w:hAnsi="Segoe UI"/>
          <w:bCs/>
          <w:sz w:val="22"/>
          <w:szCs w:val="22"/>
        </w:rPr>
        <w:t>provided that the terms and</w:t>
      </w:r>
      <w:r w:rsidR="00957630" w:rsidRPr="008571ED">
        <w:rPr>
          <w:rFonts w:ascii="Segoe UI" w:hAnsi="Segoe UI"/>
          <w:bCs/>
          <w:sz w:val="22"/>
          <w:szCs w:val="22"/>
        </w:rPr>
        <w:t xml:space="preserve"> </w:t>
      </w:r>
      <w:r w:rsidRPr="008571ED">
        <w:rPr>
          <w:rFonts w:ascii="Segoe UI" w:hAnsi="Segoe UI"/>
          <w:bCs/>
          <w:sz w:val="22"/>
          <w:szCs w:val="22"/>
        </w:rPr>
        <w:t xml:space="preserve">conditions agreed herein are met, no later than 30 days from the date when the invoice including the </w:t>
      </w:r>
      <w:r w:rsidR="00996260">
        <w:rPr>
          <w:rFonts w:ascii="Segoe UI" w:hAnsi="Segoe UI"/>
          <w:bCs/>
          <w:sz w:val="22"/>
          <w:szCs w:val="22"/>
        </w:rPr>
        <w:t xml:space="preserve">protocol on meeting the relevant milestone </w:t>
      </w:r>
      <w:r w:rsidRPr="008571ED">
        <w:rPr>
          <w:rFonts w:ascii="Segoe UI" w:hAnsi="Segoe UI"/>
          <w:bCs/>
          <w:sz w:val="22"/>
          <w:szCs w:val="22"/>
        </w:rPr>
        <w:t xml:space="preserve">is fully approved by the Owner’s Engineer. </w:t>
      </w:r>
    </w:p>
    <w:p w14:paraId="118AACE9" w14:textId="72C16FF4" w:rsidR="006351CF" w:rsidRPr="008571ED" w:rsidRDefault="009D0874" w:rsidP="00FD166B">
      <w:pPr>
        <w:pStyle w:val="RLTextlnkuslovan"/>
        <w:numPr>
          <w:ilvl w:val="1"/>
          <w:numId w:val="93"/>
        </w:numPr>
        <w:ind w:left="1560" w:hanging="851"/>
        <w:rPr>
          <w:rFonts w:ascii="Segoe UI" w:eastAsia="Calibri" w:hAnsi="Segoe UI" w:cs="Segoe UI"/>
          <w:sz w:val="22"/>
          <w:szCs w:val="22"/>
        </w:rPr>
      </w:pPr>
      <w:bookmarkStart w:id="398" w:name="_Ref67414301"/>
      <w:r w:rsidRPr="008571ED">
        <w:rPr>
          <w:rFonts w:ascii="Segoe UI" w:hAnsi="Segoe UI"/>
          <w:sz w:val="22"/>
          <w:szCs w:val="22"/>
        </w:rPr>
        <w:t xml:space="preserve">The Contractor is obliged to submit to the </w:t>
      </w:r>
      <w:r w:rsidR="00957630" w:rsidRPr="008571ED">
        <w:rPr>
          <w:rFonts w:ascii="Segoe UI" w:hAnsi="Segoe UI"/>
          <w:sz w:val="22"/>
          <w:szCs w:val="22"/>
        </w:rPr>
        <w:t>Employer</w:t>
      </w:r>
      <w:r w:rsidRPr="008571ED">
        <w:rPr>
          <w:rFonts w:ascii="Segoe UI" w:hAnsi="Segoe UI"/>
          <w:sz w:val="22"/>
          <w:szCs w:val="22"/>
        </w:rPr>
        <w:t xml:space="preserve"> a final statement no later than upon the date of signature of the protocol on Preliminary Taking Over of the Contract Object by both Parties, which will contain:</w:t>
      </w:r>
      <w:bookmarkEnd w:id="398"/>
      <w:r w:rsidRPr="008571ED">
        <w:rPr>
          <w:rFonts w:ascii="Segoe UI" w:hAnsi="Segoe UI"/>
          <w:sz w:val="22"/>
          <w:szCs w:val="22"/>
        </w:rPr>
        <w:t xml:space="preserve"> </w:t>
      </w:r>
    </w:p>
    <w:p w14:paraId="288F85BA" w14:textId="7AAB6547" w:rsidR="006351CF" w:rsidRPr="008571ED" w:rsidRDefault="002825DC" w:rsidP="00FD166B">
      <w:pPr>
        <w:pStyle w:val="RLTextlnkuslovan"/>
        <w:numPr>
          <w:ilvl w:val="2"/>
          <w:numId w:val="93"/>
        </w:numPr>
        <w:ind w:left="2410" w:hanging="850"/>
        <w:rPr>
          <w:rFonts w:ascii="Segoe UI" w:eastAsia="Calibri" w:hAnsi="Segoe UI" w:cs="Segoe UI"/>
          <w:sz w:val="22"/>
          <w:szCs w:val="22"/>
        </w:rPr>
      </w:pPr>
      <w:r w:rsidRPr="008571ED">
        <w:rPr>
          <w:rFonts w:ascii="Segoe UI" w:hAnsi="Segoe UI"/>
          <w:sz w:val="22"/>
          <w:szCs w:val="22"/>
        </w:rPr>
        <w:t xml:space="preserve">the final itemized list of all actually performed work, things, rights of use and services delivered as part of the implementation of the Contract Object. The list will be broken down into individual items in accordance with </w:t>
      </w:r>
      <w:r w:rsidR="00B36E57" w:rsidRPr="008571ED">
        <w:rPr>
          <w:rFonts w:ascii="Segoe UI" w:hAnsi="Segoe UI"/>
          <w:sz w:val="22"/>
          <w:szCs w:val="22"/>
        </w:rPr>
        <w:t>Appendix</w:t>
      </w:r>
      <w:r w:rsidRPr="008571ED">
        <w:rPr>
          <w:rFonts w:ascii="Segoe UI" w:hAnsi="Segoe UI"/>
          <w:sz w:val="22"/>
          <w:szCs w:val="22"/>
        </w:rPr>
        <w:t xml:space="preserve"> II.d Prices and Payment Conditions. The valuation will include a list of all invoices that relate to the relevant part of the</w:t>
      </w:r>
      <w:r w:rsidR="00957630" w:rsidRPr="008571ED">
        <w:rPr>
          <w:rFonts w:ascii="Segoe UI" w:hAnsi="Segoe UI"/>
          <w:sz w:val="22"/>
          <w:szCs w:val="22"/>
        </w:rPr>
        <w:t xml:space="preserve"> </w:t>
      </w:r>
      <w:r w:rsidRPr="008571ED">
        <w:rPr>
          <w:rFonts w:ascii="Segoe UI" w:hAnsi="Segoe UI"/>
          <w:sz w:val="22"/>
          <w:szCs w:val="22"/>
        </w:rPr>
        <w:t xml:space="preserve">Contract Object, which will contain the itemized budget of the actually invoiced work and supplies, and </w:t>
      </w:r>
    </w:p>
    <w:p w14:paraId="17735970" w14:textId="77777777" w:rsidR="006351CF" w:rsidRPr="008571ED" w:rsidRDefault="006351CF" w:rsidP="00FD166B">
      <w:pPr>
        <w:pStyle w:val="RLTextlnkuslovan"/>
        <w:numPr>
          <w:ilvl w:val="2"/>
          <w:numId w:val="93"/>
        </w:numPr>
        <w:ind w:left="2410" w:hanging="850"/>
        <w:rPr>
          <w:rFonts w:ascii="Segoe UI" w:eastAsia="Calibri" w:hAnsi="Segoe UI" w:cs="Segoe UI"/>
          <w:sz w:val="22"/>
          <w:szCs w:val="22"/>
        </w:rPr>
      </w:pPr>
      <w:bookmarkStart w:id="399" w:name="_Ref61427176"/>
      <w:r w:rsidRPr="008571ED">
        <w:rPr>
          <w:rFonts w:ascii="Segoe UI" w:hAnsi="Segoe UI"/>
          <w:sz w:val="22"/>
          <w:szCs w:val="22"/>
        </w:rPr>
        <w:t>any invoice for performed work which has not yet been invoiced in accordance with this Article.</w:t>
      </w:r>
      <w:bookmarkEnd w:id="399"/>
      <w:r w:rsidRPr="008571ED">
        <w:rPr>
          <w:rFonts w:ascii="Segoe UI" w:hAnsi="Segoe UI"/>
          <w:sz w:val="22"/>
          <w:szCs w:val="22"/>
        </w:rPr>
        <w:t xml:space="preserve"> </w:t>
      </w:r>
    </w:p>
    <w:p w14:paraId="07919F0C" w14:textId="42EF49B0" w:rsidR="009F7931" w:rsidRPr="008571ED" w:rsidRDefault="009F7931" w:rsidP="008B14E0">
      <w:pPr>
        <w:pStyle w:val="RLTextlnkuslovan"/>
        <w:numPr>
          <w:ilvl w:val="1"/>
          <w:numId w:val="93"/>
        </w:numPr>
        <w:ind w:left="1560" w:hanging="851"/>
        <w:rPr>
          <w:rFonts w:ascii="Segoe UI" w:eastAsia="Calibri" w:hAnsi="Segoe UI" w:cs="Segoe UI"/>
          <w:sz w:val="22"/>
          <w:szCs w:val="22"/>
        </w:rPr>
      </w:pPr>
      <w:r w:rsidRPr="008571ED">
        <w:rPr>
          <w:rFonts w:ascii="Segoe UI" w:hAnsi="Segoe UI"/>
          <w:sz w:val="22"/>
          <w:szCs w:val="22"/>
        </w:rPr>
        <w:t xml:space="preserve">In </w:t>
      </w:r>
      <w:r w:rsidRPr="008571ED">
        <w:rPr>
          <w:rFonts w:ascii="Segoe UI" w:hAnsi="Segoe UI"/>
          <w:sz w:val="22"/>
        </w:rPr>
        <w:t xml:space="preserve">case of an </w:t>
      </w:r>
      <w:r w:rsidRPr="008571ED">
        <w:rPr>
          <w:rFonts w:ascii="Segoe UI" w:hAnsi="Segoe UI"/>
          <w:sz w:val="22"/>
          <w:szCs w:val="22"/>
        </w:rPr>
        <w:t xml:space="preserve">invoice issued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 </w:t>
      </w:r>
      <w:r w:rsidRPr="008571ED">
        <w:rPr>
          <w:rFonts w:ascii="Segoe UI" w:eastAsia="Calibri" w:hAnsi="Segoe UI" w:cs="Segoe UI"/>
          <w:sz w:val="22"/>
          <w:szCs w:val="22"/>
        </w:rPr>
        <w:fldChar w:fldCharType="begin"/>
      </w:r>
      <w:r w:rsidRPr="008571ED">
        <w:rPr>
          <w:rFonts w:ascii="Segoe UI" w:eastAsia="Calibri" w:hAnsi="Segoe UI" w:cs="Segoe UI"/>
          <w:sz w:val="22"/>
          <w:szCs w:val="22"/>
        </w:rPr>
        <w:instrText xml:space="preserve"> REF _Ref61427176 \r \h  \* MERGEFORMAT </w:instrText>
      </w:r>
      <w:r w:rsidRPr="008571ED">
        <w:rPr>
          <w:rFonts w:ascii="Segoe UI" w:eastAsia="Calibri" w:hAnsi="Segoe UI" w:cs="Segoe UI"/>
          <w:sz w:val="22"/>
          <w:szCs w:val="22"/>
        </w:rPr>
      </w:r>
      <w:r w:rsidRPr="008571ED">
        <w:rPr>
          <w:rFonts w:ascii="Segoe UI" w:eastAsia="Calibri" w:hAnsi="Segoe UI" w:cs="Segoe UI"/>
          <w:sz w:val="22"/>
          <w:szCs w:val="22"/>
        </w:rPr>
        <w:fldChar w:fldCharType="separate"/>
      </w:r>
      <w:r w:rsidR="007713BE" w:rsidRPr="008571ED">
        <w:rPr>
          <w:rFonts w:ascii="Segoe UI" w:eastAsia="Calibri" w:hAnsi="Segoe UI" w:cs="Segoe UI"/>
          <w:sz w:val="22"/>
          <w:szCs w:val="22"/>
        </w:rPr>
        <w:t>26.10.2</w:t>
      </w:r>
      <w:r w:rsidRPr="008571ED">
        <w:rPr>
          <w:rFonts w:ascii="Segoe UI" w:eastAsia="Calibri" w:hAnsi="Segoe UI" w:cs="Segoe UI"/>
          <w:sz w:val="22"/>
          <w:szCs w:val="22"/>
        </w:rPr>
        <w:fldChar w:fldCharType="end"/>
      </w:r>
      <w:r w:rsidRPr="008571ED">
        <w:t xml:space="preserve"> </w:t>
      </w:r>
      <w:r w:rsidRPr="008571ED">
        <w:rPr>
          <w:rFonts w:ascii="Segoe UI" w:hAnsi="Segoe UI"/>
          <w:sz w:val="22"/>
          <w:szCs w:val="22"/>
        </w:rPr>
        <w:t>herein, the</w:t>
      </w:r>
      <w:r w:rsidR="00957630" w:rsidRPr="008571ED">
        <w:rPr>
          <w:rFonts w:ascii="Segoe UI" w:hAnsi="Segoe UI"/>
          <w:sz w:val="22"/>
          <w:szCs w:val="22"/>
        </w:rPr>
        <w:t xml:space="preserve"> </w:t>
      </w:r>
      <w:r w:rsidRPr="008571ED">
        <w:rPr>
          <w:rFonts w:ascii="Segoe UI" w:hAnsi="Segoe UI"/>
          <w:sz w:val="22"/>
          <w:szCs w:val="22"/>
        </w:rPr>
        <w:t xml:space="preserve">provisions of this Article </w:t>
      </w:r>
      <w:r w:rsidRPr="008571ED">
        <w:rPr>
          <w:rFonts w:ascii="Segoe UI" w:eastAsia="Calibri" w:hAnsi="Segoe UI" w:cs="Segoe UI"/>
          <w:sz w:val="22"/>
          <w:szCs w:val="22"/>
        </w:rPr>
        <w:fldChar w:fldCharType="begin"/>
      </w:r>
      <w:r w:rsidRPr="008571ED">
        <w:rPr>
          <w:rFonts w:ascii="Segoe UI" w:eastAsia="Calibri" w:hAnsi="Segoe UI" w:cs="Segoe UI"/>
          <w:sz w:val="22"/>
          <w:szCs w:val="22"/>
        </w:rPr>
        <w:instrText xml:space="preserve"> REF _Ref50557598 \r \h  \* MERGEFORMAT </w:instrText>
      </w:r>
      <w:r w:rsidRPr="008571ED">
        <w:rPr>
          <w:rFonts w:ascii="Segoe UI" w:eastAsia="Calibri" w:hAnsi="Segoe UI" w:cs="Segoe UI"/>
          <w:sz w:val="22"/>
          <w:szCs w:val="22"/>
        </w:rPr>
      </w:r>
      <w:r w:rsidRPr="008571ED">
        <w:rPr>
          <w:rFonts w:ascii="Segoe UI" w:eastAsia="Calibri" w:hAnsi="Segoe UI" w:cs="Segoe UI"/>
          <w:sz w:val="22"/>
          <w:szCs w:val="22"/>
        </w:rPr>
        <w:fldChar w:fldCharType="separate"/>
      </w:r>
      <w:r w:rsidR="007713BE" w:rsidRPr="008571ED">
        <w:rPr>
          <w:rFonts w:ascii="Segoe UI" w:eastAsia="Calibri" w:hAnsi="Segoe UI" w:cs="Segoe UI"/>
          <w:sz w:val="22"/>
          <w:szCs w:val="22"/>
        </w:rPr>
        <w:t>26</w:t>
      </w:r>
      <w:r w:rsidRPr="008571ED">
        <w:rPr>
          <w:rFonts w:ascii="Segoe UI" w:eastAsia="Calibri" w:hAnsi="Segoe UI" w:cs="Segoe UI"/>
          <w:sz w:val="22"/>
          <w:szCs w:val="22"/>
        </w:rPr>
        <w:fldChar w:fldCharType="end"/>
      </w:r>
      <w:r w:rsidRPr="008571ED">
        <w:t xml:space="preserve"> </w:t>
      </w:r>
      <w:r w:rsidRPr="008571ED">
        <w:rPr>
          <w:rFonts w:ascii="Segoe UI" w:hAnsi="Segoe UI"/>
          <w:sz w:val="22"/>
          <w:szCs w:val="22"/>
        </w:rPr>
        <w:t>herein shall be applied.</w:t>
      </w:r>
    </w:p>
    <w:p w14:paraId="6E94ABEA" w14:textId="49F032A6" w:rsidR="000527AB" w:rsidRPr="00313D58" w:rsidRDefault="004F5E0F" w:rsidP="00FD166B">
      <w:pPr>
        <w:pStyle w:val="RLTextlnkuslovan"/>
        <w:numPr>
          <w:ilvl w:val="1"/>
          <w:numId w:val="93"/>
        </w:numPr>
        <w:ind w:left="1560" w:hanging="851"/>
        <w:rPr>
          <w:rFonts w:eastAsia="Calibri"/>
        </w:rPr>
      </w:pPr>
      <w:r w:rsidRPr="008571ED">
        <w:rPr>
          <w:rFonts w:ascii="Segoe UI" w:hAnsi="Segoe UI"/>
          <w:bCs/>
          <w:sz w:val="22"/>
          <w:szCs w:val="22"/>
        </w:rPr>
        <w:t xml:space="preserve">The </w:t>
      </w:r>
      <w:r w:rsidR="00957630" w:rsidRPr="008571ED">
        <w:rPr>
          <w:rFonts w:ascii="Segoe UI" w:hAnsi="Segoe UI"/>
          <w:bCs/>
          <w:sz w:val="22"/>
          <w:szCs w:val="22"/>
        </w:rPr>
        <w:t>Employer</w:t>
      </w:r>
      <w:r w:rsidRPr="008571ED">
        <w:rPr>
          <w:rFonts w:ascii="Segoe UI" w:hAnsi="Segoe UI"/>
          <w:bCs/>
          <w:sz w:val="22"/>
          <w:szCs w:val="22"/>
        </w:rPr>
        <w:t xml:space="preserve">'s monetary obligation (debt) is understood as being met on the date when the amount due is debited from the </w:t>
      </w:r>
      <w:r w:rsidR="00957630" w:rsidRPr="008571ED">
        <w:rPr>
          <w:rFonts w:ascii="Segoe UI" w:hAnsi="Segoe UI"/>
          <w:bCs/>
          <w:sz w:val="22"/>
          <w:szCs w:val="22"/>
        </w:rPr>
        <w:t>Employer</w:t>
      </w:r>
      <w:r w:rsidRPr="008571ED">
        <w:rPr>
          <w:rFonts w:ascii="Segoe UI" w:hAnsi="Segoe UI"/>
          <w:bCs/>
          <w:sz w:val="22"/>
          <w:szCs w:val="22"/>
        </w:rPr>
        <w:t xml:space="preserve">'s account. If, for reasons attributable to the bank, there is a delay in the payment of the invoice, the </w:t>
      </w:r>
      <w:r w:rsidR="00957630" w:rsidRPr="008571ED">
        <w:rPr>
          <w:rFonts w:ascii="Segoe UI" w:hAnsi="Segoe UI"/>
          <w:bCs/>
          <w:sz w:val="22"/>
          <w:szCs w:val="22"/>
        </w:rPr>
        <w:t>Employer</w:t>
      </w:r>
      <w:r w:rsidRPr="008571ED">
        <w:rPr>
          <w:rFonts w:ascii="Segoe UI" w:hAnsi="Segoe UI"/>
          <w:bCs/>
          <w:sz w:val="22"/>
          <w:szCs w:val="22"/>
        </w:rPr>
        <w:t xml:space="preserve"> is not in delay with the payment of the relevant amount</w:t>
      </w:r>
      <w:r w:rsidR="00957630" w:rsidRPr="008571ED">
        <w:rPr>
          <w:rFonts w:ascii="Segoe UI" w:hAnsi="Segoe UI"/>
          <w:bCs/>
          <w:sz w:val="22"/>
          <w:szCs w:val="22"/>
        </w:rPr>
        <w:t xml:space="preserve"> </w:t>
      </w:r>
      <w:r w:rsidRPr="008571ED">
        <w:rPr>
          <w:rFonts w:ascii="Segoe UI" w:hAnsi="Segoe UI"/>
          <w:bCs/>
          <w:sz w:val="22"/>
          <w:szCs w:val="22"/>
        </w:rPr>
        <w:t>over this period.</w:t>
      </w:r>
      <w:r w:rsidR="00957630" w:rsidRPr="008571ED">
        <w:rPr>
          <w:rFonts w:ascii="Segoe UI" w:hAnsi="Segoe UI"/>
          <w:bCs/>
          <w:sz w:val="22"/>
          <w:szCs w:val="22"/>
        </w:rPr>
        <w:t xml:space="preserve"> </w:t>
      </w:r>
    </w:p>
    <w:p w14:paraId="6CDD690D" w14:textId="03DBDFE5" w:rsidR="003A7B80" w:rsidRPr="009E488A" w:rsidRDefault="003A7B80" w:rsidP="003A7B80">
      <w:pPr>
        <w:pStyle w:val="RLTextlnkuslovan"/>
        <w:numPr>
          <w:ilvl w:val="1"/>
          <w:numId w:val="93"/>
        </w:numPr>
        <w:spacing w:line="240" w:lineRule="auto"/>
        <w:ind w:left="1560" w:hanging="851"/>
        <w:rPr>
          <w:rFonts w:ascii="Segoe UI" w:hAnsi="Segoe UI" w:cs="Segoe UI"/>
          <w:sz w:val="22"/>
          <w:szCs w:val="22"/>
        </w:rPr>
      </w:pPr>
      <w:bookmarkStart w:id="400" w:name="_Ref108460285"/>
      <w:bookmarkStart w:id="401" w:name="_Hlk169966704"/>
      <w:r>
        <w:rPr>
          <w:rFonts w:ascii="Segoe UI" w:hAnsi="Segoe UI"/>
          <w:sz w:val="22"/>
          <w:szCs w:val="22"/>
        </w:rPr>
        <w:t xml:space="preserve">The Employer reserves the right to pay the Contractor part of the Contract Amount in EUR in the amount of </w:t>
      </w:r>
      <w:r w:rsidR="008B4367">
        <w:rPr>
          <w:rFonts w:ascii="Segoe UI" w:hAnsi="Segoe UI"/>
          <w:sz w:val="22"/>
          <w:szCs w:val="22"/>
        </w:rPr>
        <w:t>EUR</w:t>
      </w:r>
      <w:r>
        <w:rPr>
          <w:rFonts w:ascii="Segoe UI" w:hAnsi="Segoe UI"/>
          <w:sz w:val="22"/>
          <w:szCs w:val="22"/>
        </w:rPr>
        <w:t>____________</w:t>
      </w:r>
      <w:r>
        <w:rPr>
          <w:sz w:val="22"/>
          <w:szCs w:val="22"/>
        </w:rPr>
        <w:t xml:space="preserve"> </w:t>
      </w:r>
      <w:r>
        <w:rPr>
          <w:rStyle w:val="cf01"/>
          <w:color w:val="FF0000"/>
          <w:sz w:val="22"/>
          <w:szCs w:val="22"/>
        </w:rPr>
        <w:t xml:space="preserve">[ </w:t>
      </w:r>
      <w:r>
        <w:rPr>
          <w:rStyle w:val="cf01"/>
          <w:i/>
          <w:iCs/>
          <w:color w:val="FF0000"/>
          <w:sz w:val="22"/>
          <w:szCs w:val="22"/>
          <w:highlight w:val="yellow"/>
        </w:rPr>
        <w:t>THE CONTRACTOR SHALL SPECIFY IN THE FINAL TENDER IF THE CONTRACTOR INTENDS TO USE THIS</w:t>
      </w:r>
      <w:r w:rsidR="008B4367">
        <w:rPr>
          <w:rStyle w:val="cf01"/>
          <w:i/>
          <w:iCs/>
          <w:color w:val="FF0000"/>
          <w:sz w:val="22"/>
          <w:szCs w:val="22"/>
          <w:highlight w:val="yellow"/>
        </w:rPr>
        <w:t xml:space="preserve"> </w:t>
      </w:r>
      <w:r>
        <w:rPr>
          <w:rStyle w:val="cf01"/>
          <w:i/>
          <w:iCs/>
          <w:color w:val="FF0000"/>
          <w:sz w:val="22"/>
          <w:szCs w:val="22"/>
          <w:highlight w:val="yellow"/>
        </w:rPr>
        <w:t>OPTION]</w:t>
      </w:r>
      <w:r>
        <w:rPr>
          <w:sz w:val="22"/>
          <w:szCs w:val="22"/>
        </w:rPr>
        <w:t xml:space="preserve"> </w:t>
      </w:r>
      <w:r>
        <w:rPr>
          <w:rFonts w:ascii="Segoe UI" w:hAnsi="Segoe UI"/>
          <w:sz w:val="22"/>
          <w:szCs w:val="22"/>
        </w:rPr>
        <w:t>excl. VAT, with the possibility of making a part of the payment of the Contract Amount in EUR depending on the consent of the Funding Entity while the total amount of such part of the Contract Amount will not exceed EUR 60 million excl. VAT. The Employer shall inform the Contractor about granting such a consent and the possibility to pay a part of the Contract Amount in EUR without undue delay after the date of Financial Closure and the</w:t>
      </w:r>
      <w:r w:rsidR="008B4367">
        <w:rPr>
          <w:rFonts w:ascii="Segoe UI" w:hAnsi="Segoe UI"/>
          <w:sz w:val="22"/>
          <w:szCs w:val="22"/>
        </w:rPr>
        <w:t xml:space="preserve"> </w:t>
      </w:r>
      <w:r>
        <w:rPr>
          <w:rFonts w:ascii="Segoe UI" w:hAnsi="Segoe UI"/>
          <w:sz w:val="22"/>
          <w:szCs w:val="22"/>
        </w:rPr>
        <w:t>Contractor shall respect the Employer’s reservation. In the event that part of the Contract Amount is paid in EUR, the Contractor undertakes to provide the Employer with an additional discount on the Contract Amount corresponding to the costs of the exchange rate risk hedging, while this discount being</w:t>
      </w:r>
      <w:r w:rsidR="008B4367">
        <w:rPr>
          <w:rFonts w:ascii="Segoe UI" w:hAnsi="Segoe UI"/>
          <w:sz w:val="22"/>
          <w:szCs w:val="22"/>
        </w:rPr>
        <w:t xml:space="preserve"> </w:t>
      </w:r>
      <w:r>
        <w:rPr>
          <w:rFonts w:ascii="Segoe UI" w:hAnsi="Segoe UI"/>
          <w:sz w:val="22"/>
          <w:szCs w:val="22"/>
        </w:rPr>
        <w:t xml:space="preserve">determined as follows: </w:t>
      </w:r>
      <w:r>
        <w:rPr>
          <w:rStyle w:val="cf01"/>
          <w:sz w:val="22"/>
          <w:szCs w:val="22"/>
        </w:rPr>
        <w:t>[part of the Contract Amount in EUR specified</w:t>
      </w:r>
      <w:r w:rsidR="008B4367">
        <w:rPr>
          <w:rStyle w:val="cf01"/>
          <w:sz w:val="22"/>
          <w:szCs w:val="22"/>
        </w:rPr>
        <w:t xml:space="preserve"> </w:t>
      </w:r>
      <w:r>
        <w:rPr>
          <w:rStyle w:val="cf01"/>
          <w:sz w:val="22"/>
          <w:szCs w:val="22"/>
        </w:rPr>
        <w:t xml:space="preserve">in the first sentence of this Article] x [exchange rate risk coefficient ____________ </w:t>
      </w:r>
      <w:r>
        <w:rPr>
          <w:rStyle w:val="cf01"/>
          <w:color w:val="FF0000"/>
          <w:sz w:val="22"/>
          <w:szCs w:val="22"/>
        </w:rPr>
        <w:t xml:space="preserve">[ </w:t>
      </w:r>
      <w:r>
        <w:rPr>
          <w:rStyle w:val="cf01"/>
          <w:i/>
          <w:iCs/>
          <w:color w:val="FF0000"/>
          <w:sz w:val="22"/>
          <w:szCs w:val="22"/>
          <w:highlight w:val="yellow"/>
        </w:rPr>
        <w:t>CONTRACTOR TO ADD IN THE FINALTENDER</w:t>
      </w:r>
      <w:proofErr w:type="gramStart"/>
      <w:r>
        <w:rPr>
          <w:rStyle w:val="cf01"/>
          <w:i/>
          <w:iCs/>
          <w:color w:val="FF0000"/>
          <w:sz w:val="22"/>
          <w:szCs w:val="22"/>
          <w:highlight w:val="yellow"/>
        </w:rPr>
        <w:t>]</w:t>
      </w:r>
      <w:r>
        <w:rPr>
          <w:rStyle w:val="cf01"/>
          <w:sz w:val="22"/>
          <w:szCs w:val="22"/>
        </w:rPr>
        <w:t xml:space="preserve"> .</w:t>
      </w:r>
      <w:proofErr w:type="gramEnd"/>
      <w:r>
        <w:rPr>
          <w:rStyle w:val="cf01"/>
          <w:sz w:val="22"/>
          <w:szCs w:val="22"/>
        </w:rPr>
        <w:t xml:space="preserve"> The Contract Amount will be reduced by the calculated discount; In such a case, the Employer</w:t>
      </w:r>
      <w:r w:rsidR="008B4367">
        <w:rPr>
          <w:rStyle w:val="cf01"/>
          <w:sz w:val="22"/>
          <w:szCs w:val="22"/>
        </w:rPr>
        <w:t xml:space="preserve"> </w:t>
      </w:r>
      <w:r>
        <w:rPr>
          <w:rStyle w:val="cf01"/>
          <w:sz w:val="22"/>
          <w:szCs w:val="22"/>
        </w:rPr>
        <w:t xml:space="preserve">shall pay the Contractor the part of the Contract Amount in CZK reduced by the calculated discount and the part of the Contract Amount in EUR in the amount specified in this Article </w:t>
      </w:r>
      <w:r>
        <w:rPr>
          <w:rStyle w:val="cf01"/>
          <w:sz w:val="22"/>
          <w:szCs w:val="22"/>
        </w:rPr>
        <w:fldChar w:fldCharType="begin"/>
      </w:r>
      <w:r>
        <w:rPr>
          <w:rStyle w:val="cf01"/>
          <w:sz w:val="22"/>
          <w:szCs w:val="22"/>
        </w:rPr>
        <w:instrText xml:space="preserve"> REF _Ref108460285 \r \h </w:instrText>
      </w:r>
      <w:r>
        <w:rPr>
          <w:rStyle w:val="cf01"/>
          <w:sz w:val="22"/>
          <w:szCs w:val="22"/>
        </w:rPr>
      </w:r>
      <w:r>
        <w:rPr>
          <w:rStyle w:val="cf01"/>
          <w:sz w:val="22"/>
          <w:szCs w:val="22"/>
        </w:rPr>
        <w:fldChar w:fldCharType="separate"/>
      </w:r>
      <w:r>
        <w:rPr>
          <w:rStyle w:val="cf01"/>
          <w:sz w:val="22"/>
          <w:szCs w:val="22"/>
        </w:rPr>
        <w:t>18.8</w:t>
      </w:r>
      <w:r>
        <w:rPr>
          <w:rStyle w:val="cf01"/>
          <w:sz w:val="22"/>
          <w:szCs w:val="22"/>
        </w:rPr>
        <w:fldChar w:fldCharType="end"/>
      </w:r>
      <w:r>
        <w:t xml:space="preserve"> </w:t>
      </w:r>
      <w:r>
        <w:rPr>
          <w:rStyle w:val="cf01"/>
          <w:sz w:val="22"/>
          <w:szCs w:val="22"/>
        </w:rPr>
        <w:t>, namely in terms of payments listed in the payment schedule, which is provided in Article 3.3,</w:t>
      </w:r>
      <w:r w:rsidR="008B4367">
        <w:rPr>
          <w:rStyle w:val="cf01"/>
          <w:sz w:val="22"/>
          <w:szCs w:val="22"/>
        </w:rPr>
        <w:t xml:space="preserve"> </w:t>
      </w:r>
      <w:r>
        <w:rPr>
          <w:rStyle w:val="cf01"/>
          <w:sz w:val="22"/>
          <w:szCs w:val="22"/>
        </w:rPr>
        <w:t>Appendix No. II.d Prices and Payment Conditions.</w:t>
      </w:r>
      <w:r w:rsidR="008B4367">
        <w:rPr>
          <w:rStyle w:val="cf01"/>
          <w:sz w:val="22"/>
          <w:szCs w:val="22"/>
        </w:rPr>
        <w:t xml:space="preserve"> </w:t>
      </w:r>
      <w:r>
        <w:rPr>
          <w:rStyle w:val="cf01"/>
          <w:sz w:val="22"/>
          <w:szCs w:val="22"/>
        </w:rPr>
        <w:t xml:space="preserve"> </w:t>
      </w:r>
    </w:p>
    <w:bookmarkEnd w:id="400"/>
    <w:p w14:paraId="51B6F30F" w14:textId="4908A92C" w:rsidR="00313D58" w:rsidRPr="009E488A" w:rsidRDefault="008B4367" w:rsidP="003A7B80">
      <w:pPr>
        <w:pStyle w:val="RLTextlnkuslovan"/>
        <w:spacing w:line="240" w:lineRule="auto"/>
        <w:ind w:left="709"/>
        <w:rPr>
          <w:rFonts w:ascii="Segoe UI" w:hAnsi="Segoe UI" w:cs="Segoe UI"/>
          <w:sz w:val="22"/>
          <w:szCs w:val="22"/>
        </w:rPr>
      </w:pPr>
      <w:r>
        <w:rPr>
          <w:rStyle w:val="cf01"/>
          <w:sz w:val="22"/>
          <w:szCs w:val="22"/>
        </w:rPr>
        <w:t xml:space="preserve"> </w:t>
      </w:r>
      <w:r w:rsidR="00313D58">
        <w:rPr>
          <w:rStyle w:val="cf01"/>
          <w:sz w:val="22"/>
          <w:szCs w:val="22"/>
        </w:rPr>
        <w:t xml:space="preserve"> </w:t>
      </w:r>
    </w:p>
    <w:bookmarkEnd w:id="401"/>
    <w:p w14:paraId="523CEE44" w14:textId="77777777" w:rsidR="00313D58" w:rsidRPr="008571ED" w:rsidRDefault="00313D58" w:rsidP="00313D58">
      <w:pPr>
        <w:pStyle w:val="RLTextlnkuslovan"/>
        <w:ind w:left="709"/>
        <w:rPr>
          <w:rFonts w:eastAsia="Calibri"/>
        </w:rPr>
      </w:pPr>
    </w:p>
    <w:p w14:paraId="2A3B7B32" w14:textId="22BAAD3C" w:rsidR="00EC7C96" w:rsidRPr="008571ED" w:rsidRDefault="00EC7C96" w:rsidP="001F6323">
      <w:pPr>
        <w:pStyle w:val="Odstavecseseznamem"/>
        <w:spacing w:line="340" w:lineRule="exact"/>
        <w:ind w:left="1560" w:hanging="851"/>
        <w:rPr>
          <w:rFonts w:ascii="Segoe UI" w:eastAsia="Calibri" w:hAnsi="Segoe UI" w:cs="Segoe UI"/>
          <w:b/>
          <w:sz w:val="22"/>
          <w:szCs w:val="22"/>
        </w:rPr>
      </w:pPr>
      <w:r w:rsidRPr="008571ED">
        <w:rPr>
          <w:rFonts w:ascii="Segoe UI" w:hAnsi="Segoe UI"/>
          <w:b/>
          <w:sz w:val="22"/>
          <w:szCs w:val="22"/>
        </w:rPr>
        <w:t xml:space="preserve">Right of set-off and right of retention </w:t>
      </w:r>
    </w:p>
    <w:p w14:paraId="37175774" w14:textId="453A005A" w:rsidR="00A87A3D" w:rsidRPr="008571ED" w:rsidRDefault="006F4593" w:rsidP="00FD166B">
      <w:pPr>
        <w:pStyle w:val="RLTextlnkuslovan"/>
        <w:numPr>
          <w:ilvl w:val="1"/>
          <w:numId w:val="93"/>
        </w:numPr>
        <w:ind w:left="1560" w:hanging="851"/>
        <w:rPr>
          <w:rFonts w:ascii="Segoe UI" w:hAnsi="Segoe UI" w:cs="Segoe UI"/>
          <w:sz w:val="22"/>
        </w:rPr>
      </w:pPr>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may set off its obligations under this Contract in relation to the Contractor against any receivables from the Contractor. </w:t>
      </w:r>
    </w:p>
    <w:p w14:paraId="5D37B4FC" w14:textId="42544C12" w:rsidR="00A87A3D" w:rsidRPr="008571ED" w:rsidRDefault="006F4593" w:rsidP="00FD166B">
      <w:pPr>
        <w:pStyle w:val="RLTextlnkuslovan"/>
        <w:numPr>
          <w:ilvl w:val="1"/>
          <w:numId w:val="93"/>
        </w:numPr>
        <w:ind w:left="1560" w:hanging="851"/>
        <w:rPr>
          <w:rFonts w:ascii="Segoe UI" w:hAnsi="Segoe UI" w:cs="Segoe UI"/>
          <w:sz w:val="22"/>
        </w:rPr>
      </w:pPr>
      <w:r w:rsidRPr="008571ED">
        <w:rPr>
          <w:rFonts w:ascii="Segoe UI" w:hAnsi="Segoe UI"/>
          <w:sz w:val="22"/>
        </w:rPr>
        <w:t xml:space="preserve">The Contractor may not set off any of its obligations under this Contract in relation to the </w:t>
      </w:r>
      <w:r w:rsidR="00957630" w:rsidRPr="008571ED">
        <w:rPr>
          <w:rFonts w:ascii="Segoe UI" w:hAnsi="Segoe UI"/>
          <w:sz w:val="22"/>
        </w:rPr>
        <w:t>Employer</w:t>
      </w:r>
      <w:r w:rsidRPr="008571ED">
        <w:rPr>
          <w:rFonts w:ascii="Segoe UI" w:hAnsi="Segoe UI"/>
          <w:sz w:val="22"/>
        </w:rPr>
        <w:t xml:space="preserve"> against any receivables from the </w:t>
      </w:r>
      <w:r w:rsidR="00957630" w:rsidRPr="008571ED">
        <w:rPr>
          <w:rFonts w:ascii="Segoe UI" w:hAnsi="Segoe UI"/>
          <w:sz w:val="22"/>
        </w:rPr>
        <w:t>Employer</w:t>
      </w:r>
      <w:r w:rsidRPr="008571ED">
        <w:rPr>
          <w:rFonts w:ascii="Segoe UI" w:hAnsi="Segoe UI"/>
          <w:sz w:val="22"/>
        </w:rPr>
        <w:t xml:space="preserve"> otherwise</w:t>
      </w:r>
      <w:r w:rsidR="00957630" w:rsidRPr="008571ED">
        <w:rPr>
          <w:rFonts w:ascii="Segoe UI" w:hAnsi="Segoe UI"/>
          <w:sz w:val="22"/>
        </w:rPr>
        <w:t xml:space="preserve"> </w:t>
      </w:r>
      <w:r w:rsidRPr="008571ED">
        <w:rPr>
          <w:rFonts w:ascii="Segoe UI" w:hAnsi="Segoe UI"/>
          <w:sz w:val="22"/>
        </w:rPr>
        <w:t xml:space="preserve">than by agreement of the Parties, unless otherwise specified herein below. </w:t>
      </w:r>
    </w:p>
    <w:p w14:paraId="6D181B3A" w14:textId="41ACD03B" w:rsidR="00702F3B" w:rsidRPr="008571ED" w:rsidRDefault="006F4593" w:rsidP="00FD166B">
      <w:pPr>
        <w:pStyle w:val="RLTextlnkuslovan"/>
        <w:numPr>
          <w:ilvl w:val="1"/>
          <w:numId w:val="93"/>
        </w:numPr>
        <w:ind w:left="1560" w:hanging="851"/>
        <w:rPr>
          <w:rFonts w:ascii="Segoe UI" w:hAnsi="Segoe UI" w:cs="Segoe UI"/>
          <w:sz w:val="22"/>
        </w:rPr>
      </w:pPr>
      <w:r w:rsidRPr="008571ED">
        <w:rPr>
          <w:rFonts w:ascii="Segoe UI" w:hAnsi="Segoe UI"/>
          <w:sz w:val="22"/>
        </w:rPr>
        <w:t xml:space="preserve">Without the prior consent of the </w:t>
      </w:r>
      <w:r w:rsidR="00957630" w:rsidRPr="008571ED">
        <w:rPr>
          <w:rFonts w:ascii="Segoe UI" w:hAnsi="Segoe UI"/>
          <w:sz w:val="22"/>
        </w:rPr>
        <w:t>Employer</w:t>
      </w:r>
      <w:r w:rsidRPr="008571ED">
        <w:rPr>
          <w:rFonts w:ascii="Segoe UI" w:hAnsi="Segoe UI"/>
          <w:sz w:val="22"/>
        </w:rPr>
        <w:t xml:space="preserve">, the Contractor may not exercise the right of retention against any things of the </w:t>
      </w:r>
      <w:r w:rsidR="00957630" w:rsidRPr="008571ED">
        <w:rPr>
          <w:rFonts w:ascii="Segoe UI" w:hAnsi="Segoe UI"/>
          <w:sz w:val="22"/>
        </w:rPr>
        <w:t>Employer</w:t>
      </w:r>
      <w:r w:rsidRPr="008571ED">
        <w:rPr>
          <w:rFonts w:ascii="Segoe UI" w:hAnsi="Segoe UI"/>
          <w:sz w:val="22"/>
        </w:rPr>
        <w:t xml:space="preserve"> or Persons on the side of the </w:t>
      </w:r>
      <w:r w:rsidR="00957630" w:rsidRPr="008571ED">
        <w:rPr>
          <w:rFonts w:ascii="Segoe UI" w:hAnsi="Segoe UI"/>
          <w:sz w:val="22"/>
        </w:rPr>
        <w:t>Employer</w:t>
      </w:r>
      <w:r w:rsidRPr="008571ED">
        <w:rPr>
          <w:rFonts w:ascii="Segoe UI" w:hAnsi="Segoe UI"/>
          <w:sz w:val="22"/>
        </w:rPr>
        <w:t xml:space="preserve"> or their monetary funds.</w:t>
      </w:r>
      <w:r w:rsidR="00957630" w:rsidRPr="008571ED">
        <w:rPr>
          <w:rFonts w:ascii="Segoe UI" w:hAnsi="Segoe UI"/>
          <w:sz w:val="22"/>
        </w:rPr>
        <w:t xml:space="preserve"> </w:t>
      </w:r>
      <w:bookmarkStart w:id="402" w:name="_Toc415160205"/>
      <w:bookmarkStart w:id="403" w:name="_Toc132117349"/>
      <w:bookmarkStart w:id="404" w:name="_Ref132435451"/>
      <w:bookmarkStart w:id="405" w:name="_Toc132444456"/>
    </w:p>
    <w:p w14:paraId="1C6A72CD" w14:textId="71628F15" w:rsidR="00134B51" w:rsidRPr="008571ED" w:rsidRDefault="00783E91" w:rsidP="001F6323">
      <w:pPr>
        <w:spacing w:line="340" w:lineRule="exact"/>
        <w:ind w:left="1474" w:hanging="765"/>
        <w:rPr>
          <w:rFonts w:ascii="Segoe UI" w:eastAsia="Calibri" w:hAnsi="Segoe UI" w:cs="Segoe UI"/>
          <w:b/>
          <w:sz w:val="22"/>
          <w:szCs w:val="22"/>
        </w:rPr>
      </w:pPr>
      <w:r w:rsidRPr="008571ED">
        <w:rPr>
          <w:rFonts w:ascii="Segoe UI" w:hAnsi="Segoe UI"/>
          <w:b/>
          <w:sz w:val="22"/>
          <w:szCs w:val="22"/>
        </w:rPr>
        <w:t>Value added tax</w:t>
      </w:r>
      <w:bookmarkEnd w:id="402"/>
    </w:p>
    <w:p w14:paraId="3AC2D919" w14:textId="77777777" w:rsidR="00FC7AD6" w:rsidRPr="008571ED" w:rsidRDefault="00FC7AD6" w:rsidP="00FD166B">
      <w:pPr>
        <w:pStyle w:val="RLTextlnkuslovan"/>
        <w:numPr>
          <w:ilvl w:val="1"/>
          <w:numId w:val="93"/>
        </w:numPr>
        <w:ind w:left="1560" w:hanging="851"/>
        <w:rPr>
          <w:rFonts w:ascii="Segoe UI" w:hAnsi="Segoe UI" w:cs="Segoe UI"/>
          <w:sz w:val="22"/>
        </w:rPr>
      </w:pPr>
      <w:r w:rsidRPr="008571ED">
        <w:rPr>
          <w:rFonts w:ascii="Segoe UI" w:hAnsi="Segoe UI"/>
          <w:sz w:val="22"/>
        </w:rPr>
        <w:t>All liabilities and amounts under this Contract are calculated without VAT.</w:t>
      </w:r>
    </w:p>
    <w:p w14:paraId="600F5784" w14:textId="00CB889D" w:rsidR="00FC7AD6" w:rsidRPr="008571ED" w:rsidRDefault="00FC7AD6" w:rsidP="00FD166B">
      <w:pPr>
        <w:pStyle w:val="RLTextlnkuslovan"/>
        <w:numPr>
          <w:ilvl w:val="1"/>
          <w:numId w:val="93"/>
        </w:numPr>
        <w:ind w:left="1560" w:hanging="851"/>
        <w:rPr>
          <w:rFonts w:ascii="Segoe UI" w:hAnsi="Segoe UI" w:cs="Segoe UI"/>
          <w:sz w:val="22"/>
        </w:rPr>
      </w:pPr>
      <w:r w:rsidRPr="008571ED">
        <w:rPr>
          <w:rFonts w:ascii="Segoe UI" w:hAnsi="Segoe UI"/>
          <w:sz w:val="22"/>
        </w:rPr>
        <w:t>If any performance under this Contract is a taxable supply under the Legal Regulations related to VAT,</w:t>
      </w:r>
      <w:r w:rsidR="00957630" w:rsidRPr="008571ED">
        <w:rPr>
          <w:rFonts w:ascii="Segoe UI" w:hAnsi="Segoe UI"/>
          <w:sz w:val="22"/>
        </w:rPr>
        <w:t xml:space="preserve"> </w:t>
      </w:r>
      <w:r w:rsidRPr="008571ED">
        <w:rPr>
          <w:rFonts w:ascii="Segoe UI" w:hAnsi="Segoe UI"/>
          <w:sz w:val="22"/>
        </w:rPr>
        <w:t>VAT shall be added to the liabilities so that the recipient of the performance receives the relevant amount specified in this Contract after the VAT deduction.</w:t>
      </w:r>
    </w:p>
    <w:p w14:paraId="441FBEFD" w14:textId="108C8090" w:rsidR="006073B9" w:rsidRPr="008571ED" w:rsidRDefault="00FC7AD6" w:rsidP="00FD166B">
      <w:pPr>
        <w:pStyle w:val="RLTextlnkuslovan"/>
        <w:numPr>
          <w:ilvl w:val="1"/>
          <w:numId w:val="93"/>
        </w:numPr>
        <w:ind w:left="1560" w:hanging="851"/>
        <w:rPr>
          <w:rFonts w:ascii="Segoe UI" w:hAnsi="Segoe UI" w:cs="Segoe UI"/>
          <w:sz w:val="22"/>
        </w:rPr>
      </w:pPr>
      <w:r w:rsidRPr="008571ED">
        <w:rPr>
          <w:rFonts w:ascii="Segoe UI" w:hAnsi="Segoe UI"/>
          <w:sz w:val="22"/>
        </w:rPr>
        <w:t>Wherever reference is made in this Contract</w:t>
      </w:r>
      <w:r w:rsidR="00957630" w:rsidRPr="008571ED">
        <w:rPr>
          <w:rFonts w:ascii="Segoe UI" w:hAnsi="Segoe UI"/>
          <w:sz w:val="22"/>
        </w:rPr>
        <w:t xml:space="preserve"> </w:t>
      </w:r>
      <w:r w:rsidRPr="008571ED">
        <w:rPr>
          <w:rFonts w:ascii="Segoe UI" w:hAnsi="Segoe UI"/>
          <w:sz w:val="22"/>
        </w:rPr>
        <w:t>to the costs of any of the Parties, such costs shall be calculated exclusive of VAT, unless the relevant person paying the costs is not entitled to deduct VAT in relation to a specific performance.</w:t>
      </w:r>
    </w:p>
    <w:p w14:paraId="797A271A" w14:textId="2152D2F8" w:rsidR="008C7066" w:rsidRPr="008571ED" w:rsidRDefault="006F4593" w:rsidP="00FD166B">
      <w:pPr>
        <w:pStyle w:val="RLTextlnkuslovan"/>
        <w:numPr>
          <w:ilvl w:val="1"/>
          <w:numId w:val="93"/>
        </w:numPr>
        <w:ind w:left="1560" w:hanging="851"/>
        <w:rPr>
          <w:rFonts w:ascii="Segoe UI" w:hAnsi="Segoe UI" w:cs="Segoe UI"/>
          <w:sz w:val="22"/>
        </w:rPr>
      </w:pPr>
      <w:bookmarkStart w:id="406" w:name="_Ref30677641"/>
      <w:r w:rsidRPr="008571ED">
        <w:rPr>
          <w:rFonts w:ascii="Segoe UI" w:hAnsi="Segoe UI"/>
          <w:sz w:val="22"/>
        </w:rPr>
        <w:t xml:space="preserve">The Contractor warrants and represents that it is and over the term of the Contract will be registered as a VAT payer and will meet its tax obligations related to VAT in a proper and timely manner, unless the Parties agree otherwise. A copy of the Contractor 's VAT registration form an appendix to this Contract (see Article </w:t>
      </w:r>
      <w:r w:rsidR="00B12145" w:rsidRPr="008571ED">
        <w:rPr>
          <w:rFonts w:ascii="Segoe UI" w:hAnsi="Segoe UI" w:cs="Segoe UI"/>
          <w:sz w:val="22"/>
          <w:highlight w:val="yellow"/>
        </w:rPr>
        <w:fldChar w:fldCharType="begin"/>
      </w:r>
      <w:r w:rsidR="00B12145" w:rsidRPr="008571ED">
        <w:rPr>
          <w:rFonts w:ascii="Segoe UI" w:hAnsi="Segoe UI" w:cs="Segoe UI"/>
          <w:sz w:val="22"/>
        </w:rPr>
        <w:instrText xml:space="preserve"> REF _Ref68093656 \r \h </w:instrText>
      </w:r>
      <w:r w:rsidR="00B12145" w:rsidRPr="008571ED">
        <w:rPr>
          <w:rFonts w:ascii="Segoe UI" w:hAnsi="Segoe UI" w:cs="Segoe UI"/>
          <w:sz w:val="22"/>
          <w:highlight w:val="yellow"/>
        </w:rPr>
      </w:r>
      <w:r w:rsidR="00B12145" w:rsidRPr="008571ED">
        <w:rPr>
          <w:rFonts w:ascii="Segoe UI" w:hAnsi="Segoe UI" w:cs="Segoe UI"/>
          <w:sz w:val="22"/>
          <w:highlight w:val="yellow"/>
        </w:rPr>
        <w:fldChar w:fldCharType="separate"/>
      </w:r>
      <w:r w:rsidR="007713BE" w:rsidRPr="008571ED">
        <w:rPr>
          <w:rFonts w:ascii="Segoe UI" w:hAnsi="Segoe UI" w:cs="Segoe UI"/>
          <w:sz w:val="22"/>
        </w:rPr>
        <w:t>38.12.4</w:t>
      </w:r>
      <w:r w:rsidR="00B12145" w:rsidRPr="008571ED">
        <w:rPr>
          <w:rFonts w:ascii="Segoe UI" w:hAnsi="Segoe UI" w:cs="Segoe UI"/>
          <w:sz w:val="22"/>
          <w:highlight w:val="yellow"/>
        </w:rPr>
        <w:fldChar w:fldCharType="end"/>
      </w:r>
      <w:r w:rsidRPr="008571ED">
        <w:t xml:space="preserve"> </w:t>
      </w:r>
      <w:r w:rsidRPr="008571ED">
        <w:rPr>
          <w:rFonts w:ascii="Segoe UI" w:hAnsi="Segoe UI"/>
          <w:sz w:val="22"/>
        </w:rPr>
        <w:t xml:space="preserve">herein). The Contractor undertakes to promptly prove to the </w:t>
      </w:r>
      <w:r w:rsidR="00957630" w:rsidRPr="008571ED">
        <w:rPr>
          <w:rFonts w:ascii="Segoe UI" w:hAnsi="Segoe UI"/>
          <w:sz w:val="22"/>
        </w:rPr>
        <w:t>Employer</w:t>
      </w:r>
      <w:r w:rsidRPr="008571ED">
        <w:rPr>
          <w:rFonts w:ascii="Segoe UI" w:hAnsi="Segoe UI"/>
          <w:sz w:val="22"/>
        </w:rPr>
        <w:t xml:space="preserve"> without delay, at his request, all facts concerning the performance of its obligations and liabilities under this Article.</w:t>
      </w:r>
      <w:bookmarkEnd w:id="406"/>
      <w:r w:rsidRPr="008571ED">
        <w:rPr>
          <w:rFonts w:ascii="Segoe UI" w:hAnsi="Segoe UI"/>
          <w:sz w:val="22"/>
        </w:rPr>
        <w:t xml:space="preserve"> </w:t>
      </w:r>
    </w:p>
    <w:p w14:paraId="13BD1496" w14:textId="64D34785" w:rsidR="00FC7AD6" w:rsidRPr="008571ED" w:rsidRDefault="006F4593" w:rsidP="00FD166B">
      <w:pPr>
        <w:pStyle w:val="RLTextlnkuslovan"/>
        <w:numPr>
          <w:ilvl w:val="1"/>
          <w:numId w:val="93"/>
        </w:numPr>
        <w:ind w:left="1560" w:hanging="851"/>
        <w:rPr>
          <w:rFonts w:ascii="Segoe UI" w:hAnsi="Segoe UI" w:cs="Segoe UI"/>
          <w:sz w:val="22"/>
        </w:rPr>
      </w:pPr>
      <w:bookmarkStart w:id="407" w:name="_Ref499729552"/>
      <w:r w:rsidRPr="008571ED">
        <w:rPr>
          <w:rFonts w:ascii="Segoe UI" w:hAnsi="Segoe UI"/>
          <w:sz w:val="22"/>
        </w:rPr>
        <w:t xml:space="preserve">Provided that VAT is added in accordance with the Contract, the </w:t>
      </w:r>
      <w:r w:rsidR="00957630" w:rsidRPr="008571ED">
        <w:rPr>
          <w:rFonts w:ascii="Segoe UI" w:hAnsi="Segoe UI"/>
          <w:sz w:val="22"/>
        </w:rPr>
        <w:t>Employer</w:t>
      </w:r>
      <w:r w:rsidRPr="008571ED">
        <w:rPr>
          <w:rFonts w:ascii="Segoe UI" w:hAnsi="Segoe UI"/>
          <w:sz w:val="22"/>
        </w:rPr>
        <w:t xml:space="preserve"> is entitled to pay VAT directly to the account of the Contractor's tax administrator, if:</w:t>
      </w:r>
      <w:bookmarkEnd w:id="407"/>
    </w:p>
    <w:p w14:paraId="57CB751D" w14:textId="29B8563E" w:rsidR="00FC7AD6" w:rsidRPr="008571ED" w:rsidRDefault="006F4593" w:rsidP="00FD166B">
      <w:pPr>
        <w:pStyle w:val="RLTextlnkuslovan"/>
        <w:numPr>
          <w:ilvl w:val="2"/>
          <w:numId w:val="93"/>
        </w:numPr>
        <w:ind w:left="2410" w:hanging="850"/>
        <w:rPr>
          <w:rFonts w:ascii="Segoe UI" w:hAnsi="Segoe UI" w:cs="Segoe UI"/>
          <w:color w:val="000000"/>
          <w:sz w:val="22"/>
        </w:rPr>
      </w:pPr>
      <w:r w:rsidRPr="008571ED">
        <w:rPr>
          <w:rFonts w:ascii="Segoe UI" w:hAnsi="Segoe UI"/>
          <w:color w:val="000000"/>
          <w:sz w:val="22"/>
        </w:rPr>
        <w:t xml:space="preserve">The Contractor is registered as an unreliable payer in the sense of Act No. 235/2004 Sb., On Value Added Tax, as amended, as amended, as of the date of taxable supply, or </w:t>
      </w:r>
    </w:p>
    <w:p w14:paraId="3358C356" w14:textId="2997156F" w:rsidR="00FC7AD6" w:rsidRPr="008571ED" w:rsidRDefault="00FC7AD6" w:rsidP="00FD166B">
      <w:pPr>
        <w:pStyle w:val="RLTextlnkuslovan"/>
        <w:numPr>
          <w:ilvl w:val="2"/>
          <w:numId w:val="93"/>
        </w:numPr>
        <w:ind w:left="2410" w:hanging="850"/>
        <w:rPr>
          <w:rFonts w:ascii="Segoe UI" w:hAnsi="Segoe UI" w:cs="Segoe UI"/>
          <w:color w:val="000000"/>
          <w:sz w:val="22"/>
        </w:rPr>
      </w:pPr>
      <w:r w:rsidRPr="008571ED">
        <w:rPr>
          <w:rFonts w:ascii="Segoe UI" w:hAnsi="Segoe UI"/>
          <w:color w:val="000000"/>
          <w:sz w:val="22"/>
        </w:rPr>
        <w:t>the payment or part thereof will be made by non-cash</w:t>
      </w:r>
      <w:r w:rsidR="00957630" w:rsidRPr="008571ED">
        <w:rPr>
          <w:rFonts w:ascii="Segoe UI" w:hAnsi="Segoe UI"/>
          <w:color w:val="000000"/>
          <w:sz w:val="22"/>
        </w:rPr>
        <w:t xml:space="preserve"> </w:t>
      </w:r>
      <w:r w:rsidRPr="008571ED">
        <w:rPr>
          <w:rFonts w:ascii="Segoe UI" w:hAnsi="Segoe UI"/>
          <w:color w:val="000000"/>
          <w:sz w:val="22"/>
        </w:rPr>
        <w:t>transfer to an account maintained by the payment service provider outside the country, or</w:t>
      </w:r>
    </w:p>
    <w:p w14:paraId="6F4A7FFF" w14:textId="1C4A72D5" w:rsidR="005E5048" w:rsidRPr="008571ED" w:rsidRDefault="00FC7AD6" w:rsidP="00FD166B">
      <w:pPr>
        <w:pStyle w:val="RLTextlnkuslovan"/>
        <w:numPr>
          <w:ilvl w:val="2"/>
          <w:numId w:val="93"/>
        </w:numPr>
        <w:ind w:left="2410" w:hanging="850"/>
        <w:rPr>
          <w:rFonts w:ascii="Segoe UI" w:hAnsi="Segoe UI" w:cs="Segoe UI"/>
          <w:color w:val="000000"/>
          <w:sz w:val="22"/>
        </w:rPr>
      </w:pPr>
      <w:r w:rsidRPr="008571ED">
        <w:rPr>
          <w:rFonts w:ascii="Segoe UI" w:hAnsi="Segoe UI"/>
          <w:color w:val="000000"/>
          <w:sz w:val="22"/>
        </w:rPr>
        <w:t>the payment or a part thereof will be made by non-cash transfer, however,</w:t>
      </w:r>
      <w:r w:rsidR="00957630" w:rsidRPr="008571ED">
        <w:rPr>
          <w:rFonts w:ascii="Segoe UI" w:hAnsi="Segoe UI"/>
          <w:color w:val="000000"/>
          <w:sz w:val="22"/>
        </w:rPr>
        <w:t xml:space="preserve"> </w:t>
      </w:r>
      <w:r w:rsidRPr="008571ED">
        <w:rPr>
          <w:rFonts w:ascii="Segoe UI" w:hAnsi="Segoe UI"/>
          <w:color w:val="000000"/>
          <w:sz w:val="22"/>
        </w:rPr>
        <w:t>to a different account of the Contractor than the one published by the tax administrator in a manner allowing remote access, and if the payment for such</w:t>
      </w:r>
      <w:r w:rsidR="00957630" w:rsidRPr="008571ED">
        <w:rPr>
          <w:rFonts w:ascii="Segoe UI" w:hAnsi="Segoe UI"/>
          <w:color w:val="000000"/>
          <w:sz w:val="22"/>
        </w:rPr>
        <w:t xml:space="preserve"> </w:t>
      </w:r>
      <w:r w:rsidRPr="008571ED">
        <w:rPr>
          <w:rFonts w:ascii="Segoe UI" w:hAnsi="Segoe UI"/>
          <w:color w:val="000000"/>
          <w:sz w:val="22"/>
        </w:rPr>
        <w:t>performance exceeds twice the amount under the law governing cash payment restrictions, the exceeding of which results in the duty to make cashless payment, with which the Contractor agrees.</w:t>
      </w:r>
    </w:p>
    <w:p w14:paraId="181D5DF6" w14:textId="578997BB" w:rsidR="00FC7AD6" w:rsidRPr="0074124E" w:rsidRDefault="00AE48FE" w:rsidP="00FD166B">
      <w:pPr>
        <w:pStyle w:val="RLTextlnkuslovan"/>
        <w:numPr>
          <w:ilvl w:val="1"/>
          <w:numId w:val="93"/>
        </w:numPr>
        <w:ind w:left="1560" w:hanging="851"/>
        <w:rPr>
          <w:rFonts w:ascii="Segoe UI" w:hAnsi="Segoe UI" w:cs="Segoe UI"/>
          <w:color w:val="000000"/>
          <w:sz w:val="22"/>
        </w:rPr>
      </w:pPr>
      <w:r w:rsidRPr="008571ED">
        <w:rPr>
          <w:rFonts w:ascii="Segoe UI" w:hAnsi="Segoe UI"/>
          <w:color w:val="000000"/>
          <w:sz w:val="22"/>
        </w:rPr>
        <w:t xml:space="preserve">If the rules that allow the </w:t>
      </w:r>
      <w:r w:rsidR="00957630" w:rsidRPr="008571ED">
        <w:rPr>
          <w:rFonts w:ascii="Segoe UI" w:hAnsi="Segoe UI"/>
          <w:color w:val="000000"/>
          <w:sz w:val="22"/>
        </w:rPr>
        <w:t>Employer</w:t>
      </w:r>
      <w:r w:rsidRPr="008571ED">
        <w:rPr>
          <w:rFonts w:ascii="Segoe UI" w:hAnsi="Segoe UI"/>
          <w:color w:val="000000"/>
          <w:sz w:val="22"/>
        </w:rPr>
        <w:t xml:space="preserve"> to avoid the risk of VAT liability for the Contractor change within the framework of Legal Regulations, the </w:t>
      </w:r>
      <w:r w:rsidR="00957630" w:rsidRPr="008571ED">
        <w:rPr>
          <w:rFonts w:ascii="Segoe UI" w:hAnsi="Segoe UI"/>
          <w:color w:val="000000"/>
          <w:sz w:val="22"/>
        </w:rPr>
        <w:t>Employer</w:t>
      </w:r>
      <w:r w:rsidRPr="008571ED">
        <w:rPr>
          <w:rFonts w:ascii="Segoe UI" w:hAnsi="Segoe UI"/>
          <w:color w:val="000000"/>
          <w:sz w:val="22"/>
        </w:rPr>
        <w:t xml:space="preserve"> shall be</w:t>
      </w:r>
      <w:r w:rsidR="00957630" w:rsidRPr="008571ED">
        <w:rPr>
          <w:rFonts w:ascii="Segoe UI" w:hAnsi="Segoe UI"/>
          <w:color w:val="000000"/>
          <w:sz w:val="22"/>
        </w:rPr>
        <w:t xml:space="preserve"> </w:t>
      </w:r>
      <w:r w:rsidRPr="008571ED">
        <w:rPr>
          <w:rFonts w:ascii="Segoe UI" w:hAnsi="Segoe UI"/>
          <w:color w:val="000000"/>
          <w:sz w:val="22"/>
        </w:rPr>
        <w:t>automatically entitled to proceed in accordance with these new rules without the necessity to conclude an amendment to this Contract, with which the Contractor agrees.</w:t>
      </w:r>
    </w:p>
    <w:p w14:paraId="53A2161D" w14:textId="0DE6F65A" w:rsidR="0074124E" w:rsidRPr="00422CC5" w:rsidRDefault="003A7B80" w:rsidP="0074124E">
      <w:pPr>
        <w:pStyle w:val="RLTextlnkuslovan"/>
        <w:numPr>
          <w:ilvl w:val="1"/>
          <w:numId w:val="93"/>
        </w:numPr>
        <w:spacing w:line="240" w:lineRule="auto"/>
        <w:ind w:left="1560" w:hanging="851"/>
        <w:rPr>
          <w:rFonts w:ascii="Segoe UI" w:hAnsi="Segoe UI" w:cs="Segoe UI"/>
          <w:color w:val="000000"/>
          <w:sz w:val="22"/>
        </w:rPr>
      </w:pPr>
      <w:bookmarkStart w:id="408" w:name="_Hlk169966712"/>
      <w:r>
        <w:rPr>
          <w:rFonts w:ascii="Segoe UI" w:hAnsi="Segoe UI"/>
          <w:sz w:val="22"/>
          <w:szCs w:val="22"/>
        </w:rPr>
        <w:t>In the event that the works that are the subject of the Contract will fall under Section 92a and Section 92e of Act No. 235/2004 Coll., on value added tax, as amended, into the transferred tax liability regime (they are classified under code 41 -43 of the CZ-CPA production classification), the Employer will be</w:t>
      </w:r>
      <w:r w:rsidR="008B4367">
        <w:rPr>
          <w:rFonts w:ascii="Segoe UI" w:hAnsi="Segoe UI"/>
          <w:sz w:val="22"/>
          <w:szCs w:val="22"/>
        </w:rPr>
        <w:t xml:space="preserve"> </w:t>
      </w:r>
      <w:r>
        <w:rPr>
          <w:rFonts w:ascii="Segoe UI" w:hAnsi="Segoe UI"/>
          <w:sz w:val="22"/>
          <w:szCs w:val="22"/>
        </w:rPr>
        <w:t xml:space="preserve">obliged to declare and pay such a tax. In such a case, the Contractor undertakes to always indicate the production classification code (CZ-CPA) and the text "the </w:t>
      </w:r>
      <w:r>
        <w:rPr>
          <w:rFonts w:ascii="Segoe UI" w:hAnsi="Segoe UI"/>
          <w:i/>
          <w:iCs/>
          <w:sz w:val="22"/>
          <w:szCs w:val="22"/>
        </w:rPr>
        <w:t>tax will be paid by the Employer</w:t>
      </w:r>
      <w:r>
        <w:rPr>
          <w:rFonts w:ascii="Segoe UI" w:hAnsi="Segoe UI"/>
          <w:sz w:val="22"/>
          <w:szCs w:val="22"/>
        </w:rPr>
        <w:t>" on the invoice</w:t>
      </w:r>
      <w:r w:rsidRPr="007642A4">
        <w:rPr>
          <w:rFonts w:ascii="Segoe UI" w:hAnsi="Segoe UI" w:cs="Segoe UI"/>
          <w:sz w:val="22"/>
          <w:szCs w:val="22"/>
        </w:rPr>
        <w:t xml:space="preserve"> </w:t>
      </w:r>
      <w:r w:rsidR="0074124E" w:rsidRPr="007642A4">
        <w:rPr>
          <w:rFonts w:ascii="Segoe UI" w:hAnsi="Segoe UI" w:cs="Segoe UI"/>
          <w:sz w:val="22"/>
          <w:szCs w:val="22"/>
        </w:rPr>
        <w:t>“.</w:t>
      </w:r>
      <w:r w:rsidR="008B4367">
        <w:rPr>
          <w:rFonts w:ascii="Segoe UI" w:hAnsi="Segoe UI" w:cs="Segoe UI"/>
          <w:sz w:val="22"/>
          <w:szCs w:val="22"/>
        </w:rPr>
        <w:t xml:space="preserve"> </w:t>
      </w:r>
    </w:p>
    <w:bookmarkEnd w:id="408"/>
    <w:p w14:paraId="2A89B8B4" w14:textId="77777777" w:rsidR="0074124E" w:rsidRPr="008571ED" w:rsidRDefault="0074124E" w:rsidP="0074124E">
      <w:pPr>
        <w:pStyle w:val="RLTextlnkuslovan"/>
        <w:ind w:left="709"/>
        <w:rPr>
          <w:rFonts w:ascii="Segoe UI" w:hAnsi="Segoe UI" w:cs="Segoe UI"/>
          <w:color w:val="000000"/>
          <w:sz w:val="22"/>
        </w:rPr>
      </w:pPr>
    </w:p>
    <w:bookmarkEnd w:id="403"/>
    <w:bookmarkEnd w:id="404"/>
    <w:bookmarkEnd w:id="405"/>
    <w:p w14:paraId="00DE13A5" w14:textId="5DD85417" w:rsidR="00911123" w:rsidRPr="008571ED" w:rsidRDefault="00911123" w:rsidP="004139B1">
      <w:pPr>
        <w:spacing w:line="340" w:lineRule="exact"/>
        <w:ind w:left="0" w:firstLine="709"/>
        <w:rPr>
          <w:rFonts w:ascii="Segoe UI" w:eastAsia="Calibri" w:hAnsi="Segoe UI" w:cs="Segoe UI"/>
          <w:b/>
          <w:sz w:val="22"/>
          <w:szCs w:val="22"/>
        </w:rPr>
      </w:pPr>
      <w:r w:rsidRPr="008571ED">
        <w:rPr>
          <w:rFonts w:ascii="Segoe UI" w:hAnsi="Segoe UI"/>
          <w:b/>
          <w:sz w:val="22"/>
          <w:szCs w:val="22"/>
        </w:rPr>
        <w:t>Interest on late payment</w:t>
      </w:r>
    </w:p>
    <w:p w14:paraId="62A44C8C" w14:textId="5197F207" w:rsidR="006F6592" w:rsidRPr="008571ED" w:rsidRDefault="00911123" w:rsidP="00FD166B">
      <w:pPr>
        <w:pStyle w:val="RLTextlnkuslovan"/>
        <w:numPr>
          <w:ilvl w:val="1"/>
          <w:numId w:val="93"/>
        </w:numPr>
        <w:ind w:left="1560" w:hanging="851"/>
        <w:rPr>
          <w:rFonts w:ascii="Segoe UI" w:hAnsi="Segoe UI" w:cs="Segoe UI"/>
          <w:sz w:val="22"/>
        </w:rPr>
      </w:pPr>
      <w:r w:rsidRPr="008571ED">
        <w:rPr>
          <w:rFonts w:ascii="Segoe UI" w:hAnsi="Segoe UI"/>
          <w:sz w:val="22"/>
        </w:rPr>
        <w:t xml:space="preserve">In the event that any of the Parties is in delay in performing its monetary obligation, the Parties have agreed on interest on late payment </w:t>
      </w:r>
      <w:r w:rsidR="00FA54AD">
        <w:rPr>
          <w:rFonts w:ascii="Segoe UI" w:hAnsi="Segoe UI"/>
          <w:sz w:val="22"/>
        </w:rPr>
        <w:t>i</w:t>
      </w:r>
      <w:r w:rsidRPr="008571ED">
        <w:rPr>
          <w:rFonts w:ascii="Segoe UI" w:hAnsi="Segoe UI"/>
          <w:sz w:val="22"/>
        </w:rPr>
        <w:t>n the amount stipulated by valid and effective Legal Regulations.</w:t>
      </w:r>
    </w:p>
    <w:p w14:paraId="27EB5D83" w14:textId="7EE94CAE" w:rsidR="0053504E" w:rsidRPr="008571ED" w:rsidRDefault="00EA2ABF" w:rsidP="00FD166B">
      <w:pPr>
        <w:pStyle w:val="RLlneksmlouvy"/>
        <w:numPr>
          <w:ilvl w:val="0"/>
          <w:numId w:val="93"/>
        </w:numPr>
        <w:ind w:left="709" w:hanging="709"/>
        <w:rPr>
          <w:rFonts w:cs="Segoe UI"/>
        </w:rPr>
      </w:pPr>
      <w:bookmarkStart w:id="409" w:name="_Toc68191934"/>
      <w:bookmarkStart w:id="410" w:name="_Toc69212811"/>
      <w:bookmarkStart w:id="411" w:name="_Toc132117356"/>
      <w:bookmarkStart w:id="412" w:name="_Toc132444463"/>
      <w:bookmarkStart w:id="413" w:name="_Toc415160209"/>
      <w:bookmarkStart w:id="414" w:name="_Ref416455360"/>
      <w:bookmarkEnd w:id="409"/>
      <w:r w:rsidRPr="008571ED">
        <w:t>CHANGES TO THE CONTRACT</w:t>
      </w:r>
      <w:bookmarkEnd w:id="410"/>
    </w:p>
    <w:p w14:paraId="38BC7C7C" w14:textId="64C8DDE1" w:rsidR="00BC5584" w:rsidRPr="008571ED" w:rsidRDefault="00BC5584" w:rsidP="00BC5584">
      <w:pPr>
        <w:pStyle w:val="RLTextlnkuslovan"/>
        <w:numPr>
          <w:ilvl w:val="1"/>
          <w:numId w:val="93"/>
        </w:numPr>
        <w:ind w:left="1560" w:hanging="851"/>
        <w:rPr>
          <w:rFonts w:ascii="Segoe UI" w:hAnsi="Segoe UI" w:cs="Segoe UI"/>
          <w:sz w:val="22"/>
        </w:rPr>
      </w:pPr>
      <w:bookmarkStart w:id="415" w:name="_Ref64206854"/>
      <w:r w:rsidRPr="008571ED">
        <w:rPr>
          <w:rFonts w:ascii="Segoe UI" w:hAnsi="Segoe UI"/>
          <w:sz w:val="22"/>
        </w:rPr>
        <w:t xml:space="preserve">During the term of the Contract, the </w:t>
      </w:r>
      <w:r w:rsidR="00957630" w:rsidRPr="008571ED">
        <w:rPr>
          <w:rFonts w:ascii="Segoe UI" w:hAnsi="Segoe UI"/>
          <w:sz w:val="22"/>
        </w:rPr>
        <w:t>Employer</w:t>
      </w:r>
      <w:r w:rsidRPr="008571ED">
        <w:rPr>
          <w:rFonts w:ascii="Segoe UI" w:hAnsi="Segoe UI"/>
          <w:sz w:val="22"/>
        </w:rPr>
        <w:t xml:space="preserve"> is entitled to propose changes in the obligation under the Contract to the Contractor in accordance with the conditions specified in this Article herein.</w:t>
      </w:r>
      <w:bookmarkEnd w:id="415"/>
      <w:r w:rsidRPr="008571ED">
        <w:rPr>
          <w:rFonts w:ascii="Segoe UI" w:hAnsi="Segoe UI"/>
          <w:sz w:val="22"/>
        </w:rPr>
        <w:t xml:space="preserve"> </w:t>
      </w:r>
    </w:p>
    <w:p w14:paraId="32006DA0" w14:textId="6F023A16" w:rsidR="00BC5584" w:rsidRPr="008571ED" w:rsidRDefault="00BC5584" w:rsidP="00BC5584">
      <w:pPr>
        <w:pStyle w:val="RLTextlnkuslovan"/>
        <w:numPr>
          <w:ilvl w:val="1"/>
          <w:numId w:val="93"/>
        </w:numPr>
        <w:ind w:left="1560" w:hanging="851"/>
        <w:rPr>
          <w:rFonts w:ascii="Segoe UI" w:hAnsi="Segoe UI" w:cs="Segoe UI"/>
          <w:sz w:val="22"/>
        </w:rPr>
      </w:pPr>
      <w:bookmarkStart w:id="416" w:name="_Ref64206859"/>
      <w:r w:rsidRPr="008571ED">
        <w:rPr>
          <w:rFonts w:ascii="Segoe UI" w:hAnsi="Segoe UI"/>
          <w:sz w:val="22"/>
        </w:rPr>
        <w:t xml:space="preserve">During the term of the Contract, the Contractor may propose changes to the </w:t>
      </w:r>
      <w:r w:rsidR="00957630" w:rsidRPr="008571ED">
        <w:rPr>
          <w:rFonts w:ascii="Segoe UI" w:hAnsi="Segoe UI"/>
          <w:sz w:val="22"/>
        </w:rPr>
        <w:t>Employer</w:t>
      </w:r>
      <w:r w:rsidRPr="008571ED">
        <w:rPr>
          <w:rFonts w:ascii="Segoe UI" w:hAnsi="Segoe UI"/>
          <w:sz w:val="22"/>
        </w:rPr>
        <w:t xml:space="preserve"> which the Contractor considers necessary or desirable from the point of view of improving the quality or economic efficiency of the Contract Object. The </w:t>
      </w:r>
      <w:r w:rsidR="00957630" w:rsidRPr="008571ED">
        <w:rPr>
          <w:rFonts w:ascii="Segoe UI" w:hAnsi="Segoe UI"/>
          <w:sz w:val="22"/>
        </w:rPr>
        <w:t>Employer</w:t>
      </w:r>
      <w:r w:rsidRPr="008571ED">
        <w:rPr>
          <w:rFonts w:ascii="Segoe UI" w:hAnsi="Segoe UI"/>
          <w:sz w:val="22"/>
        </w:rPr>
        <w:t xml:space="preserve"> may approve or reject any change proposed by the Contractor at its own discretion.</w:t>
      </w:r>
      <w:bookmarkEnd w:id="416"/>
      <w:r w:rsidR="00957630" w:rsidRPr="008571ED">
        <w:rPr>
          <w:rFonts w:ascii="Segoe UI" w:hAnsi="Segoe UI"/>
          <w:sz w:val="22"/>
        </w:rPr>
        <w:t xml:space="preserve"> </w:t>
      </w:r>
    </w:p>
    <w:p w14:paraId="149684D9" w14:textId="4F4738AC" w:rsidR="004139B1" w:rsidRPr="008571ED" w:rsidRDefault="00341AE3" w:rsidP="00FD166B">
      <w:pPr>
        <w:pStyle w:val="RLTextlnkuslovan"/>
        <w:numPr>
          <w:ilvl w:val="1"/>
          <w:numId w:val="93"/>
        </w:numPr>
        <w:ind w:left="1560" w:hanging="851"/>
        <w:rPr>
          <w:rFonts w:ascii="Segoe UI" w:hAnsi="Segoe UI" w:cs="Segoe UI"/>
          <w:sz w:val="22"/>
        </w:rPr>
      </w:pPr>
      <w:r w:rsidRPr="008571ED">
        <w:rPr>
          <w:rFonts w:ascii="Segoe UI" w:hAnsi="Segoe UI"/>
          <w:sz w:val="22"/>
        </w:rPr>
        <w:t xml:space="preserve">The Contractor is entitled to submit requests for changes to the Contract in accordance with </w:t>
      </w:r>
      <w:r w:rsidR="008571ED">
        <w:rPr>
          <w:rFonts w:ascii="Segoe UI" w:hAnsi="Segoe UI"/>
          <w:sz w:val="22"/>
        </w:rPr>
        <w:t>Appendix</w:t>
      </w:r>
      <w:r w:rsidRPr="008571ED">
        <w:rPr>
          <w:rFonts w:ascii="Segoe UI" w:hAnsi="Segoe UI"/>
          <w:sz w:val="22"/>
        </w:rPr>
        <w:t xml:space="preserve"> B4 Requirements for Notifications, Variations and Deviations.</w:t>
      </w:r>
      <w:r w:rsidR="008B4367">
        <w:rPr>
          <w:rFonts w:ascii="Segoe UI" w:hAnsi="Segoe UI"/>
          <w:sz w:val="22"/>
        </w:rPr>
        <w:t xml:space="preserve"> </w:t>
      </w:r>
    </w:p>
    <w:p w14:paraId="491E932B" w14:textId="50384D69" w:rsidR="004139B1" w:rsidRPr="008571ED" w:rsidRDefault="0004231F" w:rsidP="00FD166B">
      <w:pPr>
        <w:pStyle w:val="RLTextlnkuslovan"/>
        <w:numPr>
          <w:ilvl w:val="1"/>
          <w:numId w:val="93"/>
        </w:numPr>
        <w:ind w:left="1560" w:hanging="851"/>
        <w:rPr>
          <w:rFonts w:ascii="Segoe UI" w:hAnsi="Segoe UI" w:cs="Segoe UI"/>
          <w:sz w:val="22"/>
        </w:rPr>
      </w:pPr>
      <w:bookmarkStart w:id="417" w:name="_Ref50746766"/>
      <w:r w:rsidRPr="008571ED">
        <w:rPr>
          <w:rFonts w:ascii="Segoe UI" w:hAnsi="Segoe UI"/>
          <w:sz w:val="22"/>
        </w:rPr>
        <w:t>For the avoidance of doubt, the Parties acknowledge that any changes to the Contract shall</w:t>
      </w:r>
      <w:r w:rsidR="00957630" w:rsidRPr="008571ED">
        <w:rPr>
          <w:rFonts w:ascii="Segoe UI" w:hAnsi="Segoe UI"/>
          <w:sz w:val="22"/>
        </w:rPr>
        <w:t xml:space="preserve"> </w:t>
      </w:r>
      <w:r w:rsidRPr="008571ED">
        <w:rPr>
          <w:rFonts w:ascii="Segoe UI" w:hAnsi="Segoe UI"/>
          <w:sz w:val="22"/>
        </w:rPr>
        <w:t>always be made in accordance with the provisions of Section</w:t>
      </w:r>
      <w:r w:rsidR="00957630" w:rsidRPr="008571ED">
        <w:rPr>
          <w:rFonts w:ascii="Segoe UI" w:hAnsi="Segoe UI"/>
          <w:sz w:val="22"/>
        </w:rPr>
        <w:t xml:space="preserve"> </w:t>
      </w:r>
      <w:r w:rsidRPr="008571ED">
        <w:rPr>
          <w:rFonts w:ascii="Segoe UI" w:hAnsi="Segoe UI"/>
          <w:sz w:val="22"/>
        </w:rPr>
        <w:t>222 of the PPA.</w:t>
      </w:r>
      <w:bookmarkEnd w:id="417"/>
      <w:r w:rsidR="008B4367">
        <w:rPr>
          <w:rFonts w:ascii="Segoe UI" w:hAnsi="Segoe UI"/>
          <w:sz w:val="22"/>
        </w:rPr>
        <w:t xml:space="preserve"> </w:t>
      </w:r>
      <w:bookmarkStart w:id="418" w:name="_Ref61278215"/>
    </w:p>
    <w:p w14:paraId="00D26E2A" w14:textId="6C3630DB" w:rsidR="004139B1" w:rsidRPr="008571ED" w:rsidRDefault="00341AE3" w:rsidP="00FD166B">
      <w:pPr>
        <w:pStyle w:val="RLTextlnkuslovan"/>
        <w:numPr>
          <w:ilvl w:val="1"/>
          <w:numId w:val="93"/>
        </w:numPr>
        <w:ind w:left="1560" w:hanging="851"/>
        <w:rPr>
          <w:rFonts w:ascii="Segoe UI" w:hAnsi="Segoe UI" w:cs="Segoe UI"/>
          <w:sz w:val="22"/>
        </w:rPr>
      </w:pPr>
      <w:bookmarkStart w:id="419" w:name="_Ref64365313"/>
      <w:bookmarkEnd w:id="418"/>
      <w:r w:rsidRPr="008571ED">
        <w:rPr>
          <w:rFonts w:ascii="Segoe UI" w:hAnsi="Segoe UI"/>
          <w:sz w:val="22"/>
        </w:rPr>
        <w:t xml:space="preserve">The Contractor acknowledges that the submission of a request in accordance with </w:t>
      </w:r>
      <w:r w:rsidR="008571ED">
        <w:rPr>
          <w:rFonts w:ascii="Segoe UI" w:hAnsi="Segoe UI"/>
          <w:sz w:val="22"/>
        </w:rPr>
        <w:t>Appendix</w:t>
      </w:r>
      <w:r w:rsidRPr="008571ED">
        <w:rPr>
          <w:rFonts w:ascii="Segoe UI" w:hAnsi="Segoe UI"/>
          <w:sz w:val="22"/>
        </w:rPr>
        <w:t xml:space="preserve"> B4 Requirements for Notifications, Variations and Deviations shall not entitle the Contractor to change the Contract. The Contract shall always be changed by an effective written amendment (unless the amendment specifies another effectiveness of the amendment to the Contract) concluded between the </w:t>
      </w:r>
      <w:r w:rsidR="00957630" w:rsidRPr="008571ED">
        <w:rPr>
          <w:rFonts w:ascii="Segoe UI" w:hAnsi="Segoe UI"/>
          <w:sz w:val="22"/>
        </w:rPr>
        <w:t>Employer</w:t>
      </w:r>
      <w:r w:rsidRPr="008571ED">
        <w:rPr>
          <w:rFonts w:ascii="Segoe UI" w:hAnsi="Segoe UI"/>
          <w:sz w:val="22"/>
        </w:rPr>
        <w:t xml:space="preserve"> and the Contractor, provided that the terms and conditions under Article </w:t>
      </w:r>
      <w:r w:rsidR="00F00FEE" w:rsidRPr="008571ED">
        <w:rPr>
          <w:rFonts w:ascii="Segoe UI" w:hAnsi="Segoe UI" w:cs="Segoe UI"/>
          <w:sz w:val="22"/>
        </w:rPr>
        <w:fldChar w:fldCharType="begin"/>
      </w:r>
      <w:r w:rsidR="00F00FEE" w:rsidRPr="008571ED">
        <w:rPr>
          <w:rFonts w:ascii="Segoe UI" w:hAnsi="Segoe UI" w:cs="Segoe UI"/>
          <w:sz w:val="22"/>
        </w:rPr>
        <w:instrText xml:space="preserve"> REF _Ref61278215 \r \h </w:instrText>
      </w:r>
      <w:r w:rsidR="00F00FEE" w:rsidRPr="008571ED">
        <w:rPr>
          <w:rFonts w:ascii="Segoe UI" w:hAnsi="Segoe UI" w:cs="Segoe UI"/>
          <w:sz w:val="22"/>
        </w:rPr>
      </w:r>
      <w:r w:rsidR="00F00FEE" w:rsidRPr="008571ED">
        <w:rPr>
          <w:rFonts w:ascii="Segoe UI" w:hAnsi="Segoe UI" w:cs="Segoe UI"/>
          <w:sz w:val="22"/>
        </w:rPr>
        <w:fldChar w:fldCharType="separate"/>
      </w:r>
      <w:r w:rsidR="007713BE" w:rsidRPr="008571ED">
        <w:rPr>
          <w:rFonts w:ascii="Segoe UI" w:hAnsi="Segoe UI" w:cs="Segoe UI"/>
          <w:sz w:val="22"/>
        </w:rPr>
        <w:t>27.4</w:t>
      </w:r>
      <w:r w:rsidR="00F00FEE" w:rsidRPr="008571ED">
        <w:rPr>
          <w:rFonts w:ascii="Segoe UI" w:hAnsi="Segoe UI" w:cs="Segoe UI"/>
          <w:sz w:val="22"/>
        </w:rPr>
        <w:fldChar w:fldCharType="end"/>
      </w:r>
      <w:r w:rsidRPr="008571ED">
        <w:t xml:space="preserve"> </w:t>
      </w:r>
      <w:r w:rsidRPr="008571ED">
        <w:rPr>
          <w:rFonts w:ascii="Segoe UI" w:hAnsi="Segoe UI"/>
          <w:sz w:val="22"/>
        </w:rPr>
        <w:t>herein are met.</w:t>
      </w:r>
      <w:bookmarkEnd w:id="419"/>
      <w:r w:rsidRPr="008571ED">
        <w:rPr>
          <w:rFonts w:ascii="Segoe UI" w:hAnsi="Segoe UI"/>
          <w:sz w:val="22"/>
        </w:rPr>
        <w:t xml:space="preserve"> </w:t>
      </w:r>
    </w:p>
    <w:p w14:paraId="776BFCAB" w14:textId="59CFAC8D" w:rsidR="00996B48" w:rsidRPr="008571ED" w:rsidRDefault="00996B48" w:rsidP="00FD166B">
      <w:pPr>
        <w:pStyle w:val="RLTextlnkuslovan"/>
        <w:numPr>
          <w:ilvl w:val="1"/>
          <w:numId w:val="93"/>
        </w:numPr>
        <w:ind w:left="1560" w:hanging="851"/>
        <w:rPr>
          <w:rFonts w:ascii="Segoe UI" w:hAnsi="Segoe UI" w:cs="Segoe UI"/>
          <w:sz w:val="22"/>
        </w:rPr>
      </w:pPr>
      <w:r w:rsidRPr="008571ED">
        <w:rPr>
          <w:rFonts w:ascii="Segoe UI" w:hAnsi="Segoe UI"/>
          <w:sz w:val="22"/>
        </w:rPr>
        <w:t xml:space="preserve">Notwithstanding Article </w:t>
      </w:r>
      <w:r w:rsidRPr="008571ED">
        <w:rPr>
          <w:rFonts w:ascii="Segoe UI" w:hAnsi="Segoe UI" w:cs="Segoe UI"/>
          <w:sz w:val="22"/>
        </w:rPr>
        <w:fldChar w:fldCharType="begin"/>
      </w:r>
      <w:r w:rsidRPr="008571ED">
        <w:rPr>
          <w:rFonts w:ascii="Segoe UI" w:hAnsi="Segoe UI" w:cs="Segoe UI"/>
          <w:sz w:val="22"/>
        </w:rPr>
        <w:instrText xml:space="preserve"> REF _Ref64206854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27.1</w:t>
      </w:r>
      <w:r w:rsidRPr="008571ED">
        <w:rPr>
          <w:rFonts w:ascii="Segoe UI" w:hAnsi="Segoe UI" w:cs="Segoe UI"/>
          <w:sz w:val="22"/>
        </w:rPr>
        <w:fldChar w:fldCharType="end"/>
      </w:r>
      <w:r w:rsidRPr="008571ED">
        <w:t xml:space="preserve"> </w:t>
      </w:r>
      <w:r w:rsidRPr="008571ED">
        <w:rPr>
          <w:rFonts w:ascii="Segoe UI" w:hAnsi="Segoe UI"/>
          <w:sz w:val="22"/>
        </w:rPr>
        <w:t>and/or</w:t>
      </w:r>
      <w:r w:rsidR="00FA54AD">
        <w:rPr>
          <w:rFonts w:ascii="Segoe UI" w:hAnsi="Segoe UI"/>
          <w:sz w:val="22"/>
        </w:rPr>
        <w:t xml:space="preserve"> </w:t>
      </w:r>
      <w:r w:rsidRPr="008571ED">
        <w:rPr>
          <w:rFonts w:ascii="Segoe UI" w:hAnsi="Segoe UI" w:cs="Segoe UI"/>
          <w:sz w:val="22"/>
        </w:rPr>
        <w:fldChar w:fldCharType="begin"/>
      </w:r>
      <w:r w:rsidRPr="008571ED">
        <w:rPr>
          <w:rFonts w:ascii="Segoe UI" w:hAnsi="Segoe UI" w:cs="Segoe UI"/>
          <w:sz w:val="22"/>
        </w:rPr>
        <w:instrText xml:space="preserve"> REF _Ref64206859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27.2</w:t>
      </w:r>
      <w:r w:rsidRPr="008571ED">
        <w:rPr>
          <w:rFonts w:ascii="Segoe UI" w:hAnsi="Segoe UI" w:cs="Segoe UI"/>
          <w:sz w:val="22"/>
        </w:rPr>
        <w:fldChar w:fldCharType="end"/>
      </w:r>
      <w:r w:rsidRPr="008571ED">
        <w:t xml:space="preserve"> </w:t>
      </w:r>
      <w:r w:rsidRPr="008571ED">
        <w:rPr>
          <w:rFonts w:ascii="Segoe UI" w:hAnsi="Segoe UI"/>
          <w:sz w:val="22"/>
        </w:rPr>
        <w:t>herein, any change that is necessary due to any Contractor's failure to perform its obligations or is caused by facts for which the Contractor is responsible, or is necessary to achieve compliance of the Contract Object with the Contract, shall not be considered as a change under this Article</w:t>
      </w:r>
      <w:r w:rsidR="00DA4A7F" w:rsidRPr="008571ED">
        <w:rPr>
          <w:rFonts w:ascii="Segoe UI" w:hAnsi="Segoe UI"/>
          <w:sz w:val="22"/>
        </w:rPr>
        <w:t xml:space="preserve"> 27</w:t>
      </w:r>
      <w:r w:rsidRPr="008571ED">
        <w:t xml:space="preserve"> </w:t>
      </w:r>
      <w:r w:rsidRPr="008571ED">
        <w:rPr>
          <w:rFonts w:ascii="Segoe UI" w:hAnsi="Segoe UI"/>
          <w:sz w:val="22"/>
        </w:rPr>
        <w:t>herein, and such a change shall not result in any modification of the Contract Amount, time-limits for</w:t>
      </w:r>
      <w:r w:rsidR="00957630" w:rsidRPr="008571ED">
        <w:rPr>
          <w:rFonts w:ascii="Segoe UI" w:hAnsi="Segoe UI"/>
          <w:sz w:val="22"/>
        </w:rPr>
        <w:t xml:space="preserve"> </w:t>
      </w:r>
      <w:r w:rsidRPr="008571ED">
        <w:rPr>
          <w:rFonts w:ascii="Segoe UI" w:hAnsi="Segoe UI"/>
          <w:sz w:val="22"/>
        </w:rPr>
        <w:t>performance or any</w:t>
      </w:r>
      <w:r w:rsidR="00957630" w:rsidRPr="008571ED">
        <w:rPr>
          <w:rFonts w:ascii="Segoe UI" w:hAnsi="Segoe UI"/>
          <w:sz w:val="22"/>
        </w:rPr>
        <w:t xml:space="preserve"> </w:t>
      </w:r>
      <w:r w:rsidRPr="008571ED">
        <w:rPr>
          <w:rFonts w:ascii="Segoe UI" w:hAnsi="Segoe UI"/>
          <w:sz w:val="22"/>
        </w:rPr>
        <w:t xml:space="preserve">other provisions of the Contract and will not establish any claims of the Contractor for whatever reason. </w:t>
      </w:r>
    </w:p>
    <w:p w14:paraId="137BD505" w14:textId="30E8C06E" w:rsidR="004139B1" w:rsidRPr="008571ED" w:rsidRDefault="00461D4C" w:rsidP="00FD166B">
      <w:pPr>
        <w:pStyle w:val="RLTextlnkuslovan"/>
        <w:numPr>
          <w:ilvl w:val="1"/>
          <w:numId w:val="93"/>
        </w:numPr>
        <w:ind w:left="1560" w:hanging="851"/>
        <w:rPr>
          <w:rFonts w:ascii="Segoe UI" w:hAnsi="Segoe UI" w:cs="Segoe UI"/>
          <w:sz w:val="22"/>
        </w:rPr>
      </w:pPr>
      <w:r w:rsidRPr="008571ED">
        <w:rPr>
          <w:rFonts w:ascii="Segoe UI" w:hAnsi="Segoe UI"/>
          <w:sz w:val="22"/>
        </w:rPr>
        <w:t xml:space="preserve">If the request for a change in the Contract fails to meet the requirements specified under </w:t>
      </w:r>
      <w:r w:rsidR="008571ED">
        <w:rPr>
          <w:rFonts w:ascii="Segoe UI" w:hAnsi="Segoe UI"/>
          <w:sz w:val="22"/>
        </w:rPr>
        <w:t>Appendix</w:t>
      </w:r>
      <w:r w:rsidRPr="008571ED">
        <w:rPr>
          <w:rFonts w:ascii="Segoe UI" w:hAnsi="Segoe UI"/>
          <w:sz w:val="22"/>
        </w:rPr>
        <w:t xml:space="preserve"> B4 Requirements for Notifications, Variations and Deviations, the </w:t>
      </w:r>
      <w:r w:rsidR="00957630" w:rsidRPr="008571ED">
        <w:rPr>
          <w:rFonts w:ascii="Segoe UI" w:hAnsi="Segoe UI"/>
          <w:sz w:val="22"/>
        </w:rPr>
        <w:t>Employer</w:t>
      </w:r>
      <w:r w:rsidRPr="008571ED">
        <w:rPr>
          <w:rFonts w:ascii="Segoe UI" w:hAnsi="Segoe UI"/>
          <w:sz w:val="22"/>
        </w:rPr>
        <w:t xml:space="preserve"> is not obliged to deal with such a request.</w:t>
      </w:r>
      <w:r w:rsidR="008B4367">
        <w:rPr>
          <w:rFonts w:ascii="Segoe UI" w:hAnsi="Segoe UI"/>
          <w:sz w:val="22"/>
        </w:rPr>
        <w:t xml:space="preserve"> </w:t>
      </w:r>
    </w:p>
    <w:p w14:paraId="1279B678" w14:textId="058A8177" w:rsidR="00E43FFF" w:rsidRPr="008571ED" w:rsidRDefault="00E43FFF" w:rsidP="00FD166B">
      <w:pPr>
        <w:pStyle w:val="RLTextlnkuslovan"/>
        <w:numPr>
          <w:ilvl w:val="1"/>
          <w:numId w:val="93"/>
        </w:numPr>
        <w:ind w:left="1560" w:hanging="709"/>
        <w:rPr>
          <w:rFonts w:ascii="Segoe UI" w:hAnsi="Segoe UI" w:cs="Segoe UI"/>
          <w:sz w:val="22"/>
        </w:rPr>
      </w:pPr>
      <w:bookmarkStart w:id="420" w:name="_Ref58409290"/>
      <w:bookmarkStart w:id="421" w:name="_Ref51077605"/>
      <w:r w:rsidRPr="008571ED">
        <w:rPr>
          <w:rFonts w:ascii="Segoe UI" w:hAnsi="Segoe UI"/>
          <w:sz w:val="22"/>
        </w:rPr>
        <w:t>The Contractor has the right to have the time-limit for the implementation of the Contract Object extended if:</w:t>
      </w:r>
      <w:r w:rsidR="00957630" w:rsidRPr="008571ED">
        <w:rPr>
          <w:rFonts w:ascii="Segoe UI" w:hAnsi="Segoe UI"/>
          <w:sz w:val="22"/>
        </w:rPr>
        <w:t xml:space="preserve"> </w:t>
      </w:r>
    </w:p>
    <w:p w14:paraId="6259C952" w14:textId="5740845D" w:rsidR="00E43FFF" w:rsidRPr="008571ED" w:rsidRDefault="00E43FFF" w:rsidP="00FD166B">
      <w:pPr>
        <w:pStyle w:val="RLTextlnkuslovan"/>
        <w:numPr>
          <w:ilvl w:val="2"/>
          <w:numId w:val="93"/>
        </w:numPr>
        <w:ind w:left="2268" w:hanging="709"/>
        <w:rPr>
          <w:rFonts w:ascii="Segoe UI" w:hAnsi="Segoe UI" w:cs="Segoe UI"/>
          <w:sz w:val="22"/>
        </w:rPr>
      </w:pPr>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instructs the Contractor to interrupt the implementation of the Contract Object due to the operation of the Existing Facility, and</w:t>
      </w:r>
      <w:r w:rsidR="00957630" w:rsidRPr="008571ED">
        <w:rPr>
          <w:rFonts w:ascii="Segoe UI" w:hAnsi="Segoe UI"/>
          <w:sz w:val="22"/>
        </w:rPr>
        <w:t xml:space="preserve"> </w:t>
      </w:r>
    </w:p>
    <w:p w14:paraId="298D43AE" w14:textId="49AB8545" w:rsidR="00E43FFF" w:rsidRPr="008571ED" w:rsidRDefault="00E43FFF" w:rsidP="00FD166B">
      <w:pPr>
        <w:pStyle w:val="RLTextlnkuslovan"/>
        <w:numPr>
          <w:ilvl w:val="2"/>
          <w:numId w:val="93"/>
        </w:numPr>
        <w:ind w:left="2268" w:hanging="709"/>
        <w:rPr>
          <w:rFonts w:ascii="Segoe UI" w:hAnsi="Segoe UI" w:cs="Segoe UI"/>
          <w:sz w:val="22"/>
        </w:rPr>
      </w:pPr>
      <w:r w:rsidRPr="008571ED">
        <w:rPr>
          <w:rFonts w:ascii="Segoe UI" w:hAnsi="Segoe UI"/>
          <w:sz w:val="22"/>
        </w:rPr>
        <w:t xml:space="preserve">the period of interrupting the implementation of the Contract Object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w:t>
      </w:r>
      <w:r w:rsidR="00957630" w:rsidRPr="008571ED">
        <w:rPr>
          <w:rFonts w:ascii="Segoe UI" w:hAnsi="Segoe UI"/>
          <w:sz w:val="22"/>
        </w:rPr>
        <w:t>Employer</w:t>
      </w:r>
      <w:r w:rsidRPr="008571ED">
        <w:rPr>
          <w:rFonts w:ascii="Segoe UI" w:hAnsi="Segoe UI"/>
          <w:sz w:val="22"/>
        </w:rPr>
        <w:t>'s instruction will exceed the</w:t>
      </w:r>
      <w:r w:rsidR="00957630" w:rsidRPr="008571ED">
        <w:rPr>
          <w:rFonts w:ascii="Segoe UI" w:hAnsi="Segoe UI"/>
          <w:sz w:val="22"/>
        </w:rPr>
        <w:t xml:space="preserve"> </w:t>
      </w:r>
      <w:r w:rsidRPr="008571ED">
        <w:rPr>
          <w:rFonts w:ascii="Segoe UI" w:hAnsi="Segoe UI"/>
          <w:sz w:val="22"/>
        </w:rPr>
        <w:t xml:space="preserve">period specified under </w:t>
      </w:r>
      <w:r w:rsidRPr="008571ED">
        <w:rPr>
          <w:rFonts w:ascii="Segoe UI" w:hAnsi="Segoe UI" w:cs="Segoe UI"/>
          <w:sz w:val="22"/>
        </w:rPr>
        <w:fldChar w:fldCharType="begin"/>
      </w:r>
      <w:r w:rsidRPr="008571ED">
        <w:rPr>
          <w:rFonts w:ascii="Segoe UI" w:hAnsi="Segoe UI" w:cs="Segoe UI"/>
          <w:sz w:val="22"/>
        </w:rPr>
        <w:instrText xml:space="preserve"> REF _Ref58409000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14.9</w:t>
      </w:r>
      <w:r w:rsidRPr="008571ED">
        <w:rPr>
          <w:rFonts w:ascii="Segoe UI" w:hAnsi="Segoe UI" w:cs="Segoe UI"/>
          <w:sz w:val="22"/>
        </w:rPr>
        <w:fldChar w:fldCharType="end"/>
      </w:r>
      <w:r w:rsidRPr="008571ED">
        <w:t xml:space="preserve"> </w:t>
      </w:r>
      <w:r w:rsidRPr="008571ED">
        <w:rPr>
          <w:rFonts w:ascii="Segoe UI" w:hAnsi="Segoe UI"/>
          <w:sz w:val="22"/>
        </w:rPr>
        <w:t>herein.</w:t>
      </w:r>
      <w:r w:rsidR="008B4367">
        <w:rPr>
          <w:rFonts w:ascii="Segoe UI" w:hAnsi="Segoe UI"/>
          <w:sz w:val="22"/>
        </w:rPr>
        <w:t xml:space="preserve"> </w:t>
      </w:r>
    </w:p>
    <w:p w14:paraId="32D166E5" w14:textId="23293E69" w:rsidR="00530D38" w:rsidRPr="008571ED" w:rsidRDefault="00E43FFF" w:rsidP="00FD166B">
      <w:pPr>
        <w:pStyle w:val="RLTextlnkuslovan"/>
        <w:numPr>
          <w:ilvl w:val="1"/>
          <w:numId w:val="93"/>
        </w:numPr>
        <w:ind w:left="1560" w:hanging="709"/>
        <w:rPr>
          <w:rFonts w:ascii="Segoe UI" w:hAnsi="Segoe UI" w:cs="Segoe UI"/>
          <w:sz w:val="22"/>
          <w:szCs w:val="22"/>
        </w:rPr>
      </w:pPr>
      <w:r w:rsidRPr="008571ED">
        <w:rPr>
          <w:rFonts w:ascii="Segoe UI" w:hAnsi="Segoe UI"/>
          <w:sz w:val="22"/>
          <w:szCs w:val="22"/>
        </w:rPr>
        <w:t xml:space="preserve">Procedure in the event of a change in the obligation under the Contract proposed by the </w:t>
      </w:r>
      <w:r w:rsidR="00957630" w:rsidRPr="008571ED">
        <w:rPr>
          <w:rFonts w:ascii="Segoe UI" w:hAnsi="Segoe UI"/>
          <w:sz w:val="22"/>
          <w:szCs w:val="22"/>
        </w:rPr>
        <w:t>Employer</w:t>
      </w:r>
      <w:r w:rsidRPr="008571ED">
        <w:rPr>
          <w:rFonts w:ascii="Segoe UI" w:hAnsi="Segoe UI"/>
          <w:sz w:val="22"/>
          <w:szCs w:val="22"/>
        </w:rPr>
        <w:t>:</w:t>
      </w:r>
      <w:bookmarkEnd w:id="420"/>
      <w:bookmarkEnd w:id="421"/>
      <w:r w:rsidR="00957630" w:rsidRPr="008571ED">
        <w:rPr>
          <w:rFonts w:ascii="Segoe UI" w:hAnsi="Segoe UI"/>
          <w:sz w:val="22"/>
          <w:szCs w:val="22"/>
        </w:rPr>
        <w:t xml:space="preserve"> </w:t>
      </w:r>
    </w:p>
    <w:p w14:paraId="41AC0D5E" w14:textId="1D7DCAE3" w:rsidR="00530D38" w:rsidRPr="008571ED" w:rsidRDefault="0095250B" w:rsidP="00FD166B">
      <w:pPr>
        <w:pStyle w:val="RLTextlnkuslovan"/>
        <w:numPr>
          <w:ilvl w:val="2"/>
          <w:numId w:val="93"/>
        </w:numPr>
        <w:ind w:left="2552" w:hanging="992"/>
        <w:rPr>
          <w:rFonts w:ascii="Segoe UI" w:hAnsi="Segoe UI" w:cs="Segoe UI"/>
          <w:sz w:val="22"/>
          <w:szCs w:val="22"/>
        </w:rPr>
      </w:pPr>
      <w:r w:rsidRPr="008571ED">
        <w:rPr>
          <w:rFonts w:ascii="Segoe UI" w:hAnsi="Segoe UI"/>
          <w:sz w:val="22"/>
          <w:szCs w:val="22"/>
        </w:rPr>
        <w:t>the request for change, which will contain, as a minimum, a basic</w:t>
      </w:r>
      <w:r w:rsidR="00957630" w:rsidRPr="008571ED">
        <w:rPr>
          <w:rFonts w:ascii="Segoe UI" w:hAnsi="Segoe UI"/>
          <w:sz w:val="22"/>
          <w:szCs w:val="22"/>
        </w:rPr>
        <w:t xml:space="preserve"> </w:t>
      </w:r>
      <w:r w:rsidRPr="008571ED">
        <w:rPr>
          <w:rFonts w:ascii="Segoe UI" w:hAnsi="Segoe UI"/>
          <w:sz w:val="22"/>
          <w:szCs w:val="22"/>
        </w:rPr>
        <w:t xml:space="preserve">description of the change and the </w:t>
      </w:r>
      <w:r w:rsidR="00957630" w:rsidRPr="008571ED">
        <w:rPr>
          <w:rFonts w:ascii="Segoe UI" w:hAnsi="Segoe UI"/>
          <w:sz w:val="22"/>
          <w:szCs w:val="22"/>
        </w:rPr>
        <w:t>Employer</w:t>
      </w:r>
      <w:r w:rsidRPr="008571ED">
        <w:rPr>
          <w:rFonts w:ascii="Segoe UI" w:hAnsi="Segoe UI"/>
          <w:sz w:val="22"/>
          <w:szCs w:val="22"/>
        </w:rPr>
        <w:t>’s requested time for implementation, which is the subject of the change,</w:t>
      </w:r>
      <w:r w:rsidR="00957630" w:rsidRPr="008571ED">
        <w:rPr>
          <w:rFonts w:ascii="Segoe UI" w:hAnsi="Segoe UI"/>
          <w:sz w:val="22"/>
          <w:szCs w:val="22"/>
        </w:rPr>
        <w:t xml:space="preserve"> </w:t>
      </w:r>
      <w:r w:rsidRPr="008571ED">
        <w:rPr>
          <w:rFonts w:ascii="Segoe UI" w:hAnsi="Segoe UI"/>
          <w:sz w:val="22"/>
          <w:szCs w:val="22"/>
        </w:rPr>
        <w:t xml:space="preserve">shall be sent by the </w:t>
      </w:r>
      <w:r w:rsidR="00957630" w:rsidRPr="008571ED">
        <w:rPr>
          <w:rFonts w:ascii="Segoe UI" w:hAnsi="Segoe UI"/>
          <w:sz w:val="22"/>
          <w:szCs w:val="22"/>
        </w:rPr>
        <w:t>Employer</w:t>
      </w:r>
      <w:r w:rsidRPr="008571ED">
        <w:rPr>
          <w:rFonts w:ascii="Segoe UI" w:hAnsi="Segoe UI"/>
          <w:sz w:val="22"/>
          <w:szCs w:val="22"/>
        </w:rPr>
        <w:t xml:space="preserve"> to the Contractor in writing;</w:t>
      </w:r>
      <w:r w:rsidR="00957630" w:rsidRPr="008571ED">
        <w:rPr>
          <w:rFonts w:ascii="Segoe UI" w:hAnsi="Segoe UI"/>
          <w:sz w:val="22"/>
          <w:szCs w:val="22"/>
        </w:rPr>
        <w:t xml:space="preserve"> </w:t>
      </w:r>
    </w:p>
    <w:p w14:paraId="4FCF7F91" w14:textId="4D2CE1EA" w:rsidR="00530D38" w:rsidRPr="008571ED" w:rsidRDefault="00530D38" w:rsidP="00FD166B">
      <w:pPr>
        <w:pStyle w:val="RLTextlnkuslovan"/>
        <w:numPr>
          <w:ilvl w:val="2"/>
          <w:numId w:val="93"/>
        </w:numPr>
        <w:ind w:left="2552" w:hanging="992"/>
        <w:rPr>
          <w:rFonts w:ascii="Segoe UI" w:hAnsi="Segoe UI" w:cs="Segoe UI"/>
          <w:sz w:val="22"/>
          <w:szCs w:val="22"/>
        </w:rPr>
      </w:pPr>
      <w:bookmarkStart w:id="422" w:name="_Ref64544764"/>
      <w:r w:rsidRPr="008571ED">
        <w:rPr>
          <w:rFonts w:ascii="Segoe UI" w:hAnsi="Segoe UI"/>
          <w:sz w:val="22"/>
          <w:szCs w:val="22"/>
        </w:rPr>
        <w:t xml:space="preserve">Based on the submitted request for change, the Contractor shall process and submit to the </w:t>
      </w:r>
      <w:r w:rsidR="00957630" w:rsidRPr="008571ED">
        <w:rPr>
          <w:rFonts w:ascii="Segoe UI" w:hAnsi="Segoe UI"/>
          <w:sz w:val="22"/>
          <w:szCs w:val="22"/>
        </w:rPr>
        <w:t>Employer</w:t>
      </w:r>
      <w:r w:rsidRPr="008571ED">
        <w:rPr>
          <w:rFonts w:ascii="Segoe UI" w:hAnsi="Segoe UI"/>
          <w:sz w:val="22"/>
          <w:szCs w:val="22"/>
        </w:rPr>
        <w:t xml:space="preserve"> a proposal for the change within </w:t>
      </w:r>
      <w:r w:rsidR="004D2954">
        <w:rPr>
          <w:rFonts w:ascii="Segoe UI" w:hAnsi="Segoe UI"/>
          <w:sz w:val="22"/>
          <w:szCs w:val="22"/>
        </w:rPr>
        <w:t>14 days</w:t>
      </w:r>
      <w:r w:rsidRPr="008571ED">
        <w:rPr>
          <w:rFonts w:ascii="Segoe UI" w:hAnsi="Segoe UI"/>
          <w:sz w:val="22"/>
          <w:szCs w:val="22"/>
        </w:rPr>
        <w:t xml:space="preserve"> from the delivery of the request for change. The proposed change prepared by the Contractor shall contain, in particular:</w:t>
      </w:r>
      <w:bookmarkEnd w:id="422"/>
      <w:r w:rsidRPr="008571ED">
        <w:rPr>
          <w:rFonts w:ascii="Segoe UI" w:hAnsi="Segoe UI"/>
          <w:sz w:val="22"/>
          <w:szCs w:val="22"/>
        </w:rPr>
        <w:t xml:space="preserve"> </w:t>
      </w:r>
    </w:p>
    <w:p w14:paraId="4FCBBE90" w14:textId="41587E94" w:rsidR="00DE3264" w:rsidRPr="008571ED" w:rsidRDefault="007A3CF5" w:rsidP="00DE3264">
      <w:pPr>
        <w:pStyle w:val="RLTextlnkuslovan"/>
        <w:numPr>
          <w:ilvl w:val="0"/>
          <w:numId w:val="98"/>
        </w:numPr>
        <w:rPr>
          <w:rFonts w:ascii="Segoe UI" w:hAnsi="Segoe UI" w:cs="Segoe UI"/>
          <w:sz w:val="22"/>
          <w:szCs w:val="22"/>
        </w:rPr>
      </w:pPr>
      <w:r w:rsidRPr="008571ED">
        <w:rPr>
          <w:rFonts w:ascii="Segoe UI" w:hAnsi="Segoe UI"/>
          <w:sz w:val="22"/>
          <w:szCs w:val="22"/>
        </w:rPr>
        <w:t xml:space="preserve">detailed description of the change; </w:t>
      </w:r>
    </w:p>
    <w:p w14:paraId="60B2D5D2" w14:textId="601DBF26" w:rsidR="00DE3264" w:rsidRPr="008571ED" w:rsidRDefault="007A3CF5" w:rsidP="00DE3264">
      <w:pPr>
        <w:pStyle w:val="RLTextlnkuslovan"/>
        <w:numPr>
          <w:ilvl w:val="0"/>
          <w:numId w:val="98"/>
        </w:numPr>
        <w:rPr>
          <w:rFonts w:ascii="Segoe UI" w:hAnsi="Segoe UI" w:cs="Segoe UI"/>
          <w:sz w:val="22"/>
          <w:szCs w:val="22"/>
        </w:rPr>
      </w:pPr>
      <w:r w:rsidRPr="008571ED">
        <w:rPr>
          <w:rFonts w:ascii="Segoe UI" w:hAnsi="Segoe UI"/>
          <w:sz w:val="22"/>
          <w:szCs w:val="22"/>
        </w:rPr>
        <w:t>proposal modification of the Programme or a statement that the implementation of the change</w:t>
      </w:r>
      <w:r w:rsidR="00957630" w:rsidRPr="008571ED">
        <w:rPr>
          <w:rFonts w:ascii="Segoe UI" w:hAnsi="Segoe UI"/>
          <w:sz w:val="22"/>
          <w:szCs w:val="22"/>
        </w:rPr>
        <w:t xml:space="preserve"> </w:t>
      </w:r>
      <w:r w:rsidRPr="008571ED">
        <w:rPr>
          <w:rFonts w:ascii="Segoe UI" w:hAnsi="Segoe UI"/>
          <w:sz w:val="22"/>
          <w:szCs w:val="22"/>
        </w:rPr>
        <w:t>shall not affect the Programme;</w:t>
      </w:r>
      <w:r w:rsidR="00957630" w:rsidRPr="008571ED">
        <w:rPr>
          <w:rFonts w:ascii="Segoe UI" w:hAnsi="Segoe UI"/>
          <w:sz w:val="22"/>
          <w:szCs w:val="22"/>
        </w:rPr>
        <w:t xml:space="preserve"> </w:t>
      </w:r>
    </w:p>
    <w:p w14:paraId="570B27E7" w14:textId="202E12C5" w:rsidR="007A3CF5" w:rsidRPr="008571ED" w:rsidRDefault="007A3CF5" w:rsidP="00DE3264">
      <w:pPr>
        <w:pStyle w:val="RLTextlnkuslovan"/>
        <w:numPr>
          <w:ilvl w:val="0"/>
          <w:numId w:val="98"/>
        </w:numPr>
        <w:rPr>
          <w:rFonts w:ascii="Segoe UI" w:hAnsi="Segoe UI" w:cs="Segoe UI"/>
          <w:sz w:val="22"/>
          <w:szCs w:val="22"/>
        </w:rPr>
      </w:pPr>
      <w:r w:rsidRPr="008571ED">
        <w:rPr>
          <w:rFonts w:ascii="Segoe UI" w:hAnsi="Segoe UI"/>
          <w:sz w:val="22"/>
          <w:szCs w:val="22"/>
        </w:rPr>
        <w:t xml:space="preserve">impact on the Contract Amount, including the costs of preparing the change and the costs of implementing the change, payment terms and a statement that the implementation of the change shall not affect the Contract Amount; </w:t>
      </w:r>
    </w:p>
    <w:p w14:paraId="2C3CF1F6" w14:textId="6A105F3C" w:rsidR="007A3CF5" w:rsidRPr="008571ED" w:rsidRDefault="007A3CF5" w:rsidP="007A3CF5">
      <w:pPr>
        <w:pStyle w:val="RLTextlnkuslovan"/>
        <w:numPr>
          <w:ilvl w:val="0"/>
          <w:numId w:val="98"/>
        </w:numPr>
        <w:rPr>
          <w:rFonts w:ascii="Segoe UI" w:hAnsi="Segoe UI" w:cs="Segoe UI"/>
          <w:sz w:val="22"/>
          <w:szCs w:val="22"/>
        </w:rPr>
      </w:pPr>
      <w:r w:rsidRPr="008571ED">
        <w:rPr>
          <w:rFonts w:ascii="Segoe UI" w:hAnsi="Segoe UI"/>
          <w:sz w:val="22"/>
          <w:szCs w:val="22"/>
        </w:rPr>
        <w:t>impact on the Existing Facility or a statement that the implementation of the change will not affect the Existing Facility.</w:t>
      </w:r>
    </w:p>
    <w:p w14:paraId="2235D2A2" w14:textId="289C243D" w:rsidR="00E5340C" w:rsidRPr="008571ED" w:rsidRDefault="007A3CF5" w:rsidP="00FD166B">
      <w:pPr>
        <w:pStyle w:val="RLTextlnkuslovan"/>
        <w:numPr>
          <w:ilvl w:val="2"/>
          <w:numId w:val="93"/>
        </w:numPr>
        <w:ind w:left="2552" w:hanging="992"/>
        <w:rPr>
          <w:rFonts w:ascii="Segoe UI" w:hAnsi="Segoe UI" w:cs="Segoe UI"/>
          <w:sz w:val="22"/>
          <w:szCs w:val="22"/>
        </w:rPr>
      </w:pPr>
      <w:bookmarkStart w:id="423" w:name="_Ref64222411"/>
      <w:r w:rsidRPr="008571ED">
        <w:rPr>
          <w:rFonts w:ascii="Segoe UI" w:hAnsi="Segoe UI"/>
          <w:sz w:val="22"/>
          <w:szCs w:val="22"/>
        </w:rPr>
        <w:t xml:space="preserve">If, for any reason, the </w:t>
      </w:r>
      <w:r w:rsidR="00957630" w:rsidRPr="008571ED">
        <w:rPr>
          <w:rFonts w:ascii="Segoe UI" w:hAnsi="Segoe UI"/>
          <w:sz w:val="22"/>
          <w:szCs w:val="22"/>
        </w:rPr>
        <w:t>Employer</w:t>
      </w:r>
      <w:r w:rsidRPr="008571ED">
        <w:rPr>
          <w:rFonts w:ascii="Segoe UI" w:hAnsi="Segoe UI"/>
          <w:sz w:val="22"/>
          <w:szCs w:val="22"/>
        </w:rPr>
        <w:t xml:space="preserve"> decides not to continue preparing the change after the change proposal has been submitted, the Employer shall notify the Contractor accordingly without undue delay. In such a case, the Contractor is entitled to monetary compensation for demonstrable costs resulting from the preparation of the change proposal</w:t>
      </w:r>
      <w:r w:rsidR="009E208A">
        <w:rPr>
          <w:rFonts w:ascii="Segoe UI" w:hAnsi="Segoe UI"/>
          <w:sz w:val="22"/>
          <w:szCs w:val="22"/>
        </w:rPr>
        <w:t xml:space="preserve"> </w:t>
      </w:r>
      <w:r w:rsidR="003A7B80">
        <w:rPr>
          <w:rFonts w:ascii="Segoe UI" w:hAnsi="Segoe UI"/>
          <w:sz w:val="22"/>
          <w:szCs w:val="22"/>
        </w:rPr>
        <w:t xml:space="preserve">in the maximum possible extent in which it was expended externally </w:t>
      </w:r>
      <w:r w:rsidR="009E208A">
        <w:rPr>
          <w:rFonts w:ascii="Segoe UI" w:hAnsi="Segoe UI" w:cs="Segoe UI"/>
          <w:sz w:val="22"/>
          <w:szCs w:val="22"/>
        </w:rPr>
        <w:t>(</w:t>
      </w:r>
      <w:r w:rsidR="003A7B80">
        <w:rPr>
          <w:rFonts w:ascii="Segoe UI" w:hAnsi="Segoe UI" w:cs="Segoe UI"/>
          <w:sz w:val="22"/>
          <w:szCs w:val="22"/>
        </w:rPr>
        <w:t>in relation to third parties)</w:t>
      </w:r>
      <w:r w:rsidRPr="008571ED">
        <w:rPr>
          <w:rFonts w:ascii="Segoe UI" w:hAnsi="Segoe UI"/>
          <w:sz w:val="22"/>
          <w:szCs w:val="22"/>
        </w:rPr>
        <w:t>. This shall not apply if the change is initiated by the Contractor.</w:t>
      </w:r>
      <w:bookmarkEnd w:id="423"/>
    </w:p>
    <w:p w14:paraId="259669E9" w14:textId="5FB8F494" w:rsidR="00E5340C" w:rsidRPr="008571ED" w:rsidRDefault="0095250B" w:rsidP="00FD166B">
      <w:pPr>
        <w:pStyle w:val="RLTextlnkuslovan"/>
        <w:numPr>
          <w:ilvl w:val="2"/>
          <w:numId w:val="93"/>
        </w:numPr>
        <w:ind w:left="2552" w:hanging="992"/>
        <w:rPr>
          <w:rFonts w:ascii="Segoe UI" w:hAnsi="Segoe UI" w:cs="Segoe UI"/>
          <w:sz w:val="22"/>
          <w:szCs w:val="22"/>
        </w:rPr>
      </w:pPr>
      <w:bookmarkStart w:id="424" w:name="_Ref64366084"/>
      <w:r w:rsidRPr="008571ED">
        <w:rPr>
          <w:rFonts w:ascii="Segoe UI" w:hAnsi="Segoe UI"/>
          <w:sz w:val="22"/>
          <w:szCs w:val="22"/>
        </w:rPr>
        <w:t xml:space="preserve">evaluation of any impact of any change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w:t>
      </w:r>
      <w:r w:rsidR="004D2954">
        <w:rPr>
          <w:rFonts w:ascii="Segoe UI" w:hAnsi="Segoe UI"/>
          <w:sz w:val="22"/>
          <w:szCs w:val="22"/>
        </w:rPr>
        <w:t xml:space="preserve"> </w:t>
      </w:r>
      <w:r w:rsidR="009E208A">
        <w:rPr>
          <w:rFonts w:ascii="Segoe UI" w:hAnsi="Segoe UI" w:cs="Segoe UI"/>
          <w:sz w:val="22"/>
          <w:szCs w:val="22"/>
        </w:rPr>
        <w:fldChar w:fldCharType="begin"/>
      </w:r>
      <w:r w:rsidR="009E208A">
        <w:rPr>
          <w:rFonts w:ascii="Segoe UI" w:hAnsi="Segoe UI" w:cs="Segoe UI"/>
          <w:sz w:val="22"/>
          <w:szCs w:val="22"/>
        </w:rPr>
        <w:instrText xml:space="preserve"> REF _Ref64222411 \r \h  \* MERGEFORMAT </w:instrText>
      </w:r>
      <w:r w:rsidR="009E208A">
        <w:rPr>
          <w:rFonts w:ascii="Segoe UI" w:hAnsi="Segoe UI" w:cs="Segoe UI"/>
          <w:sz w:val="22"/>
          <w:szCs w:val="22"/>
        </w:rPr>
      </w:r>
      <w:r w:rsidR="009E208A">
        <w:rPr>
          <w:rFonts w:ascii="Segoe UI" w:hAnsi="Segoe UI" w:cs="Segoe UI"/>
          <w:sz w:val="22"/>
          <w:szCs w:val="22"/>
        </w:rPr>
        <w:fldChar w:fldCharType="separate"/>
      </w:r>
      <w:r w:rsidR="009E208A">
        <w:rPr>
          <w:rFonts w:ascii="Segoe UI" w:hAnsi="Segoe UI" w:cs="Segoe UI"/>
          <w:sz w:val="22"/>
          <w:szCs w:val="22"/>
        </w:rPr>
        <w:t>27.9.3</w:t>
      </w:r>
      <w:r w:rsidR="009E208A">
        <w:rPr>
          <w:rFonts w:ascii="Segoe UI" w:hAnsi="Segoe UI" w:cs="Segoe UI"/>
          <w:sz w:val="22"/>
          <w:szCs w:val="22"/>
        </w:rPr>
        <w:fldChar w:fldCharType="end"/>
      </w:r>
      <w:r w:rsidRPr="008571ED">
        <w:t xml:space="preserve"> </w:t>
      </w:r>
      <w:r w:rsidRPr="008571ED">
        <w:rPr>
          <w:rFonts w:ascii="Segoe UI" w:hAnsi="Segoe UI"/>
          <w:sz w:val="22"/>
          <w:szCs w:val="22"/>
        </w:rPr>
        <w:t>above shall be calculated by the Contractor as per the</w:t>
      </w:r>
      <w:r w:rsidR="00957630" w:rsidRPr="008571ED">
        <w:rPr>
          <w:rFonts w:ascii="Segoe UI" w:hAnsi="Segoe UI"/>
          <w:sz w:val="22"/>
          <w:szCs w:val="22"/>
        </w:rPr>
        <w:t xml:space="preserve"> </w:t>
      </w:r>
      <w:r w:rsidRPr="008571ED">
        <w:rPr>
          <w:rFonts w:ascii="Segoe UI" w:hAnsi="Segoe UI"/>
          <w:sz w:val="22"/>
          <w:szCs w:val="22"/>
        </w:rPr>
        <w:t>rates and prices specified herein. If such rates and prices are not specified herein, the Contractor shall use the current price level of materials, equipment, things, work and services, or submit a detailed individual calculation of the items, which will show the size, unit of measure, unit price (broken down, as a minimum, into delivery and assembly) and the total price.</w:t>
      </w:r>
      <w:bookmarkEnd w:id="424"/>
    </w:p>
    <w:p w14:paraId="2CBD657D" w14:textId="75F8BB2A" w:rsidR="00E5340C" w:rsidRPr="008571ED" w:rsidRDefault="00E5340C" w:rsidP="00FD166B">
      <w:pPr>
        <w:pStyle w:val="RLTextlnkuslovan"/>
        <w:numPr>
          <w:ilvl w:val="2"/>
          <w:numId w:val="93"/>
        </w:numPr>
        <w:ind w:left="2552" w:hanging="992"/>
        <w:rPr>
          <w:rFonts w:ascii="Segoe UI" w:hAnsi="Segoe UI" w:cs="Segoe UI"/>
          <w:sz w:val="22"/>
          <w:szCs w:val="22"/>
        </w:rPr>
      </w:pPr>
      <w:r w:rsidRPr="008571ED">
        <w:rPr>
          <w:rFonts w:ascii="Segoe UI" w:hAnsi="Segoe UI"/>
          <w:sz w:val="22"/>
          <w:szCs w:val="22"/>
        </w:rPr>
        <w:t xml:space="preserve">Upon receipt of the proposed change, the </w:t>
      </w:r>
      <w:r w:rsidR="00957630" w:rsidRPr="008571ED">
        <w:rPr>
          <w:rFonts w:ascii="Segoe UI" w:hAnsi="Segoe UI"/>
          <w:sz w:val="22"/>
          <w:szCs w:val="22"/>
        </w:rPr>
        <w:t>Employer</w:t>
      </w:r>
      <w:r w:rsidRPr="008571ED">
        <w:rPr>
          <w:rFonts w:ascii="Segoe UI" w:hAnsi="Segoe UI"/>
          <w:sz w:val="22"/>
          <w:szCs w:val="22"/>
        </w:rPr>
        <w:t xml:space="preserve"> and the Contractor shall agree on all matters contained therein. After that, the Contractor shall, if necessary, revise the</w:t>
      </w:r>
      <w:r w:rsidR="00957630" w:rsidRPr="008571ED">
        <w:rPr>
          <w:rFonts w:ascii="Segoe UI" w:hAnsi="Segoe UI"/>
          <w:sz w:val="22"/>
          <w:szCs w:val="22"/>
        </w:rPr>
        <w:t xml:space="preserve"> </w:t>
      </w:r>
      <w:r w:rsidRPr="008571ED">
        <w:rPr>
          <w:rFonts w:ascii="Segoe UI" w:hAnsi="Segoe UI"/>
          <w:sz w:val="22"/>
          <w:szCs w:val="22"/>
        </w:rPr>
        <w:t>proposed change.</w:t>
      </w:r>
      <w:r w:rsidR="00957630" w:rsidRPr="008571ED">
        <w:rPr>
          <w:rFonts w:ascii="Segoe UI" w:hAnsi="Segoe UI"/>
          <w:sz w:val="22"/>
          <w:szCs w:val="22"/>
        </w:rPr>
        <w:t xml:space="preserve"> </w:t>
      </w:r>
    </w:p>
    <w:p w14:paraId="45BAEFA4" w14:textId="37612CF6" w:rsidR="00E5340C" w:rsidRPr="008571ED" w:rsidRDefault="00E5340C" w:rsidP="00FD166B">
      <w:pPr>
        <w:pStyle w:val="RLTextlnkuslovan"/>
        <w:numPr>
          <w:ilvl w:val="2"/>
          <w:numId w:val="93"/>
        </w:numPr>
        <w:ind w:left="2552" w:hanging="992"/>
        <w:rPr>
          <w:rFonts w:ascii="Segoe UI" w:hAnsi="Segoe UI" w:cs="Segoe UI"/>
          <w:sz w:val="22"/>
          <w:szCs w:val="22"/>
        </w:rPr>
      </w:pPr>
      <w:r w:rsidRPr="008571ED">
        <w:rPr>
          <w:rFonts w:ascii="Segoe UI" w:hAnsi="Segoe UI"/>
          <w:sz w:val="22"/>
          <w:szCs w:val="22"/>
        </w:rPr>
        <w:t xml:space="preserve">Within </w:t>
      </w:r>
      <w:r w:rsidR="004D2954">
        <w:rPr>
          <w:rFonts w:ascii="Segoe UI" w:hAnsi="Segoe UI"/>
          <w:sz w:val="22"/>
          <w:szCs w:val="22"/>
        </w:rPr>
        <w:t>14 days</w:t>
      </w:r>
      <w:r w:rsidRPr="008571ED">
        <w:rPr>
          <w:rFonts w:ascii="Segoe UI" w:hAnsi="Segoe UI"/>
          <w:sz w:val="22"/>
          <w:szCs w:val="22"/>
        </w:rPr>
        <w:t xml:space="preserve"> from the date following such an agreement, or from the revision of the proposed change, the </w:t>
      </w:r>
      <w:r w:rsidR="00957630" w:rsidRPr="008571ED">
        <w:rPr>
          <w:rFonts w:ascii="Segoe UI" w:hAnsi="Segoe UI"/>
          <w:sz w:val="22"/>
          <w:szCs w:val="22"/>
        </w:rPr>
        <w:t>Employer</w:t>
      </w:r>
      <w:r w:rsidRPr="008571ED">
        <w:rPr>
          <w:rFonts w:ascii="Segoe UI" w:hAnsi="Segoe UI"/>
          <w:sz w:val="22"/>
          <w:szCs w:val="22"/>
        </w:rPr>
        <w:t xml:space="preserve"> shall issue a change order to the Contractor provided that the </w:t>
      </w:r>
      <w:r w:rsidR="00957630" w:rsidRPr="008571ED">
        <w:rPr>
          <w:rFonts w:ascii="Segoe UI" w:hAnsi="Segoe UI"/>
          <w:sz w:val="22"/>
          <w:szCs w:val="22"/>
        </w:rPr>
        <w:t>Employer</w:t>
      </w:r>
      <w:r w:rsidRPr="008571ED">
        <w:rPr>
          <w:rFonts w:ascii="Segoe UI" w:hAnsi="Segoe UI"/>
          <w:sz w:val="22"/>
          <w:szCs w:val="22"/>
        </w:rPr>
        <w:t xml:space="preserve"> intends to have such a change made, including the relevant change proposal. Subsequently, the change order issued in this manner shall be confirmed by both Parties. If the </w:t>
      </w:r>
      <w:r w:rsidR="00957630" w:rsidRPr="008571ED">
        <w:rPr>
          <w:rFonts w:ascii="Segoe UI" w:hAnsi="Segoe UI"/>
          <w:sz w:val="22"/>
          <w:szCs w:val="22"/>
        </w:rPr>
        <w:t>Employer</w:t>
      </w:r>
      <w:r w:rsidRPr="008571ED">
        <w:rPr>
          <w:rFonts w:ascii="Segoe UI" w:hAnsi="Segoe UI"/>
          <w:sz w:val="22"/>
          <w:szCs w:val="22"/>
        </w:rPr>
        <w:t xml:space="preserve"> is unable to take a decide within the said </w:t>
      </w:r>
      <w:r w:rsidR="004D2954">
        <w:rPr>
          <w:rFonts w:ascii="Segoe UI" w:hAnsi="Segoe UI"/>
          <w:sz w:val="22"/>
          <w:szCs w:val="22"/>
        </w:rPr>
        <w:t>14 days</w:t>
      </w:r>
      <w:r w:rsidRPr="008571ED">
        <w:rPr>
          <w:rFonts w:ascii="Segoe UI" w:hAnsi="Segoe UI"/>
          <w:sz w:val="22"/>
          <w:szCs w:val="22"/>
        </w:rPr>
        <w:t xml:space="preserve">, it shall notify the Contractor accordingly and request a reasonable extension of this time-limit. The Contractor is obliged to comply with this </w:t>
      </w:r>
      <w:r w:rsidR="00957630" w:rsidRPr="008571ED">
        <w:rPr>
          <w:rFonts w:ascii="Segoe UI" w:hAnsi="Segoe UI"/>
          <w:sz w:val="22"/>
          <w:szCs w:val="22"/>
        </w:rPr>
        <w:t>Employer</w:t>
      </w:r>
      <w:r w:rsidRPr="008571ED">
        <w:rPr>
          <w:rFonts w:ascii="Segoe UI" w:hAnsi="Segoe UI"/>
          <w:sz w:val="22"/>
          <w:szCs w:val="22"/>
        </w:rPr>
        <w:t>'s request.</w:t>
      </w:r>
    </w:p>
    <w:p w14:paraId="6A7D5C70" w14:textId="25CA8F38" w:rsidR="00E5340C" w:rsidRPr="008571ED" w:rsidRDefault="0095250B" w:rsidP="00FD166B">
      <w:pPr>
        <w:pStyle w:val="RLTextlnkuslovan"/>
        <w:numPr>
          <w:ilvl w:val="2"/>
          <w:numId w:val="93"/>
        </w:numPr>
        <w:ind w:left="2552" w:hanging="992"/>
        <w:rPr>
          <w:rFonts w:ascii="Segoe UI" w:hAnsi="Segoe UI" w:cs="Segoe UI"/>
          <w:sz w:val="22"/>
          <w:szCs w:val="22"/>
        </w:rPr>
      </w:pPr>
      <w:r w:rsidRPr="008571ED">
        <w:rPr>
          <w:rFonts w:ascii="Segoe UI" w:hAnsi="Segoe UI"/>
          <w:sz w:val="22"/>
          <w:szCs w:val="22"/>
        </w:rPr>
        <w:t xml:space="preserve">after mutual confirmation of the change order, an amendment to the Contract shall be concluded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_Ref64365313 \r \h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27.5</w:t>
      </w:r>
      <w:r w:rsidRPr="008571ED">
        <w:rPr>
          <w:rFonts w:ascii="Segoe UI" w:hAnsi="Segoe UI" w:cs="Segoe UI"/>
          <w:sz w:val="22"/>
          <w:szCs w:val="22"/>
        </w:rPr>
        <w:fldChar w:fldCharType="end"/>
      </w:r>
      <w:r w:rsidRPr="008571ED">
        <w:rPr>
          <w:rFonts w:ascii="Segoe UI" w:hAnsi="Segoe UI"/>
          <w:sz w:val="22"/>
          <w:szCs w:val="22"/>
        </w:rPr>
        <w:t xml:space="preserve">. The change order shall be attached to such an amendment. </w:t>
      </w:r>
    </w:p>
    <w:p w14:paraId="75D65A7D" w14:textId="77777777" w:rsidR="00E5340C" w:rsidRPr="008571ED" w:rsidRDefault="00E5340C" w:rsidP="00FD166B">
      <w:pPr>
        <w:pStyle w:val="RLTextlnkuslovan"/>
        <w:numPr>
          <w:ilvl w:val="1"/>
          <w:numId w:val="93"/>
        </w:numPr>
        <w:ind w:left="1560" w:hanging="709"/>
        <w:rPr>
          <w:rFonts w:ascii="Segoe UI" w:hAnsi="Segoe UI" w:cs="Segoe UI"/>
          <w:sz w:val="22"/>
          <w:szCs w:val="22"/>
        </w:rPr>
      </w:pPr>
      <w:bookmarkStart w:id="425" w:name="_Ref64365598"/>
      <w:r w:rsidRPr="008571ED">
        <w:rPr>
          <w:rFonts w:ascii="Segoe UI" w:hAnsi="Segoe UI"/>
          <w:sz w:val="22"/>
          <w:szCs w:val="22"/>
        </w:rPr>
        <w:t>Procedure in the event of a change in the obligation under the Contract proposed by the Employer:</w:t>
      </w:r>
      <w:bookmarkEnd w:id="425"/>
      <w:r w:rsidRPr="008571ED">
        <w:rPr>
          <w:rFonts w:ascii="Segoe UI" w:hAnsi="Segoe UI"/>
          <w:sz w:val="22"/>
          <w:szCs w:val="22"/>
        </w:rPr>
        <w:t xml:space="preserve"> </w:t>
      </w:r>
    </w:p>
    <w:p w14:paraId="3967F214" w14:textId="2C6EC15F" w:rsidR="00D406F8" w:rsidRPr="008571ED" w:rsidRDefault="0095250B" w:rsidP="00FD166B">
      <w:pPr>
        <w:pStyle w:val="RLTextlnkuslovan"/>
        <w:numPr>
          <w:ilvl w:val="2"/>
          <w:numId w:val="93"/>
        </w:numPr>
        <w:ind w:left="2552" w:hanging="992"/>
        <w:rPr>
          <w:rFonts w:ascii="Segoe UI" w:hAnsi="Segoe UI" w:cs="Segoe UI"/>
          <w:sz w:val="22"/>
          <w:szCs w:val="22"/>
        </w:rPr>
      </w:pPr>
      <w:bookmarkStart w:id="426" w:name="_Ref64223683"/>
      <w:bookmarkStart w:id="427" w:name="_Ref64223769"/>
      <w:r w:rsidRPr="008571ED">
        <w:rPr>
          <w:rFonts w:ascii="Segoe UI" w:hAnsi="Segoe UI"/>
          <w:sz w:val="22"/>
          <w:szCs w:val="22"/>
        </w:rPr>
        <w:t xml:space="preserve">if the Contractor proposes a change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 </w:t>
      </w:r>
      <w:r w:rsidR="00C83BDF" w:rsidRPr="008571ED">
        <w:rPr>
          <w:rFonts w:ascii="Segoe UI" w:hAnsi="Segoe UI" w:cs="Segoe UI"/>
          <w:sz w:val="22"/>
          <w:szCs w:val="22"/>
        </w:rPr>
        <w:fldChar w:fldCharType="begin"/>
      </w:r>
      <w:r w:rsidR="00C83BDF" w:rsidRPr="008571ED">
        <w:rPr>
          <w:rFonts w:ascii="Segoe UI" w:hAnsi="Segoe UI" w:cs="Segoe UI"/>
          <w:sz w:val="22"/>
          <w:szCs w:val="22"/>
        </w:rPr>
        <w:instrText xml:space="preserve"> REF _Ref64206859 \r \h </w:instrText>
      </w:r>
      <w:r w:rsidR="00C83BDF" w:rsidRPr="008571ED">
        <w:rPr>
          <w:rFonts w:ascii="Segoe UI" w:hAnsi="Segoe UI" w:cs="Segoe UI"/>
          <w:sz w:val="22"/>
          <w:szCs w:val="22"/>
        </w:rPr>
      </w:r>
      <w:r w:rsidR="00C83BDF" w:rsidRPr="008571ED">
        <w:rPr>
          <w:rFonts w:ascii="Segoe UI" w:hAnsi="Segoe UI" w:cs="Segoe UI"/>
          <w:sz w:val="22"/>
          <w:szCs w:val="22"/>
        </w:rPr>
        <w:fldChar w:fldCharType="separate"/>
      </w:r>
      <w:r w:rsidR="007713BE" w:rsidRPr="008571ED">
        <w:rPr>
          <w:rFonts w:ascii="Segoe UI" w:hAnsi="Segoe UI" w:cs="Segoe UI"/>
          <w:sz w:val="22"/>
          <w:szCs w:val="22"/>
        </w:rPr>
        <w:t>27.2</w:t>
      </w:r>
      <w:r w:rsidR="00C83BDF" w:rsidRPr="008571ED">
        <w:rPr>
          <w:rFonts w:ascii="Segoe UI" w:hAnsi="Segoe UI" w:cs="Segoe UI"/>
          <w:sz w:val="22"/>
          <w:szCs w:val="22"/>
        </w:rPr>
        <w:fldChar w:fldCharType="end"/>
      </w:r>
      <w:r w:rsidRPr="008571ED">
        <w:t xml:space="preserve"> </w:t>
      </w:r>
      <w:r w:rsidRPr="008571ED">
        <w:rPr>
          <w:rFonts w:ascii="Segoe UI" w:hAnsi="Segoe UI"/>
          <w:sz w:val="22"/>
          <w:szCs w:val="22"/>
        </w:rPr>
        <w:t>herein, it shall submit a written change proposal to the Employer listing the reasons for the proposed change and</w:t>
      </w:r>
      <w:r w:rsidR="00957630" w:rsidRPr="008571ED">
        <w:rPr>
          <w:rFonts w:ascii="Segoe UI" w:hAnsi="Segoe UI"/>
          <w:sz w:val="22"/>
          <w:szCs w:val="22"/>
        </w:rPr>
        <w:t xml:space="preserve"> </w:t>
      </w:r>
      <w:r w:rsidRPr="008571ED">
        <w:rPr>
          <w:rFonts w:ascii="Segoe UI" w:hAnsi="Segoe UI"/>
          <w:sz w:val="22"/>
          <w:szCs w:val="22"/>
        </w:rPr>
        <w:t xml:space="preserve">information specified under Article </w:t>
      </w:r>
      <w:r w:rsidR="009E208A">
        <w:rPr>
          <w:rFonts w:ascii="Segoe UI" w:hAnsi="Segoe UI" w:cs="Segoe UI"/>
          <w:sz w:val="22"/>
          <w:szCs w:val="22"/>
        </w:rPr>
        <w:fldChar w:fldCharType="begin"/>
      </w:r>
      <w:r w:rsidR="009E208A">
        <w:rPr>
          <w:rFonts w:ascii="Segoe UI" w:hAnsi="Segoe UI" w:cs="Segoe UI"/>
          <w:sz w:val="22"/>
          <w:szCs w:val="22"/>
        </w:rPr>
        <w:instrText xml:space="preserve"> REF _Ref64222411 \r \h  \* MERGEFORMAT </w:instrText>
      </w:r>
      <w:r w:rsidR="009E208A">
        <w:rPr>
          <w:rFonts w:ascii="Segoe UI" w:hAnsi="Segoe UI" w:cs="Segoe UI"/>
          <w:sz w:val="22"/>
          <w:szCs w:val="22"/>
        </w:rPr>
      </w:r>
      <w:r w:rsidR="009E208A">
        <w:rPr>
          <w:rFonts w:ascii="Segoe UI" w:hAnsi="Segoe UI" w:cs="Segoe UI"/>
          <w:sz w:val="22"/>
          <w:szCs w:val="22"/>
        </w:rPr>
        <w:fldChar w:fldCharType="separate"/>
      </w:r>
      <w:r w:rsidR="009E208A">
        <w:rPr>
          <w:rFonts w:ascii="Segoe UI" w:hAnsi="Segoe UI" w:cs="Segoe UI"/>
          <w:sz w:val="22"/>
          <w:szCs w:val="22"/>
        </w:rPr>
        <w:t>27.9.2</w:t>
      </w:r>
      <w:r w:rsidR="009E208A">
        <w:rPr>
          <w:rFonts w:ascii="Segoe UI" w:hAnsi="Segoe UI" w:cs="Segoe UI"/>
          <w:sz w:val="22"/>
          <w:szCs w:val="22"/>
        </w:rPr>
        <w:fldChar w:fldCharType="end"/>
      </w:r>
      <w:r w:rsidRPr="008571ED">
        <w:t xml:space="preserve"> </w:t>
      </w:r>
      <w:r w:rsidRPr="008571ED">
        <w:rPr>
          <w:rFonts w:ascii="Segoe UI" w:hAnsi="Segoe UI"/>
          <w:sz w:val="22"/>
          <w:szCs w:val="22"/>
        </w:rPr>
        <w:t>herein no later than 21 days after the Contractor became aware of, with the exercise of professional care, could have become aware of, an event or circumstance giving rise to the request for change. If the Contractor fails to do so within the specified time-limit, the Contractor will not be entitled to be compensated for the costs</w:t>
      </w:r>
      <w:r w:rsidR="00957630" w:rsidRPr="008571ED">
        <w:rPr>
          <w:rFonts w:ascii="Segoe UI" w:hAnsi="Segoe UI"/>
          <w:sz w:val="22"/>
          <w:szCs w:val="22"/>
        </w:rPr>
        <w:t xml:space="preserve"> </w:t>
      </w:r>
      <w:r w:rsidRPr="008571ED">
        <w:rPr>
          <w:rFonts w:ascii="Segoe UI" w:hAnsi="Segoe UI"/>
          <w:sz w:val="22"/>
          <w:szCs w:val="22"/>
        </w:rPr>
        <w:t xml:space="preserve">related to the preparation of the change proposal as well as the costs related to the change, unless the </w:t>
      </w:r>
      <w:r w:rsidR="00957630" w:rsidRPr="008571ED">
        <w:rPr>
          <w:rFonts w:ascii="Segoe UI" w:hAnsi="Segoe UI"/>
          <w:sz w:val="22"/>
          <w:szCs w:val="22"/>
        </w:rPr>
        <w:t>Employer</w:t>
      </w:r>
      <w:r w:rsidRPr="008571ED">
        <w:rPr>
          <w:rFonts w:ascii="Segoe UI" w:hAnsi="Segoe UI"/>
          <w:sz w:val="22"/>
          <w:szCs w:val="22"/>
        </w:rPr>
        <w:t xml:space="preserve"> decides otherwise. The </w:t>
      </w:r>
      <w:r w:rsidR="00957630" w:rsidRPr="008571ED">
        <w:rPr>
          <w:rFonts w:ascii="Segoe UI" w:hAnsi="Segoe UI"/>
          <w:sz w:val="22"/>
          <w:szCs w:val="22"/>
        </w:rPr>
        <w:t>Employer</w:t>
      </w:r>
      <w:r w:rsidRPr="008571ED">
        <w:rPr>
          <w:rFonts w:ascii="Segoe UI" w:hAnsi="Segoe UI"/>
          <w:sz w:val="22"/>
          <w:szCs w:val="22"/>
        </w:rPr>
        <w:t xml:space="preserve"> is also entitled to reject such a change proposal or a change and the </w:t>
      </w:r>
      <w:r w:rsidR="00957630" w:rsidRPr="008571ED">
        <w:rPr>
          <w:rFonts w:ascii="Segoe UI" w:hAnsi="Segoe UI"/>
          <w:sz w:val="22"/>
          <w:szCs w:val="22"/>
        </w:rPr>
        <w:t>Employer</w:t>
      </w:r>
      <w:r w:rsidRPr="008571ED">
        <w:rPr>
          <w:rFonts w:ascii="Segoe UI" w:hAnsi="Segoe UI"/>
          <w:sz w:val="22"/>
          <w:szCs w:val="22"/>
        </w:rPr>
        <w:t xml:space="preserve"> is fully free of any liability in relation to the rejected change proposal or change. When valuing any change, the Contractor is obliged to proceed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w:t>
      </w:r>
      <w:r w:rsidR="004D2954">
        <w:rPr>
          <w:rFonts w:ascii="Segoe UI" w:hAnsi="Segoe UI"/>
          <w:sz w:val="22"/>
          <w:szCs w:val="22"/>
        </w:rPr>
        <w:t xml:space="preserve"> </w:t>
      </w:r>
      <w:r w:rsidR="00B4251B" w:rsidRPr="008571ED">
        <w:rPr>
          <w:rFonts w:ascii="Segoe UI" w:hAnsi="Segoe UI" w:cs="Segoe UI"/>
          <w:sz w:val="22"/>
          <w:szCs w:val="22"/>
        </w:rPr>
        <w:fldChar w:fldCharType="begin"/>
      </w:r>
      <w:r w:rsidR="00B4251B" w:rsidRPr="008571ED">
        <w:rPr>
          <w:rFonts w:ascii="Segoe UI" w:hAnsi="Segoe UI" w:cs="Segoe UI"/>
          <w:sz w:val="22"/>
          <w:szCs w:val="22"/>
        </w:rPr>
        <w:instrText xml:space="preserve"> REF _Ref64366084 \r \h  \* MERGEFORMAT </w:instrText>
      </w:r>
      <w:r w:rsidR="00B4251B" w:rsidRPr="008571ED">
        <w:rPr>
          <w:rFonts w:ascii="Segoe UI" w:hAnsi="Segoe UI" w:cs="Segoe UI"/>
          <w:sz w:val="22"/>
          <w:szCs w:val="22"/>
        </w:rPr>
      </w:r>
      <w:r w:rsidR="00B4251B" w:rsidRPr="008571ED">
        <w:rPr>
          <w:rFonts w:ascii="Segoe UI" w:hAnsi="Segoe UI" w:cs="Segoe UI"/>
          <w:sz w:val="22"/>
          <w:szCs w:val="22"/>
        </w:rPr>
        <w:fldChar w:fldCharType="separate"/>
      </w:r>
      <w:r w:rsidR="007713BE" w:rsidRPr="008571ED">
        <w:rPr>
          <w:rFonts w:ascii="Segoe UI" w:hAnsi="Segoe UI" w:cs="Segoe UI"/>
          <w:sz w:val="22"/>
          <w:szCs w:val="22"/>
        </w:rPr>
        <w:t>27.10.4</w:t>
      </w:r>
      <w:r w:rsidR="00B4251B"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herein. </w:t>
      </w:r>
      <w:bookmarkEnd w:id="426"/>
      <w:bookmarkEnd w:id="427"/>
    </w:p>
    <w:p w14:paraId="0BC2F82D" w14:textId="164D647B" w:rsidR="00E5340C" w:rsidRPr="008571ED" w:rsidRDefault="0095250B" w:rsidP="00FD166B">
      <w:pPr>
        <w:pStyle w:val="RLTextlnkuslovan"/>
        <w:numPr>
          <w:ilvl w:val="2"/>
          <w:numId w:val="93"/>
        </w:numPr>
        <w:ind w:left="2552" w:hanging="992"/>
        <w:rPr>
          <w:rFonts w:ascii="Segoe UI" w:hAnsi="Segoe UI" w:cs="Segoe UI"/>
          <w:sz w:val="22"/>
          <w:szCs w:val="22"/>
        </w:rPr>
      </w:pPr>
      <w:r w:rsidRPr="008571ED">
        <w:rPr>
          <w:rFonts w:ascii="Segoe UI" w:hAnsi="Segoe UI"/>
          <w:sz w:val="22"/>
          <w:szCs w:val="22"/>
        </w:rPr>
        <w:t xml:space="preserve">after receiving the change proposal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 </w:t>
      </w:r>
      <w:r w:rsidR="009E208A">
        <w:rPr>
          <w:rFonts w:ascii="Segoe UI" w:hAnsi="Segoe UI" w:cs="Segoe UI"/>
          <w:sz w:val="22"/>
          <w:szCs w:val="22"/>
        </w:rPr>
        <w:fldChar w:fldCharType="begin"/>
      </w:r>
      <w:r w:rsidR="009E208A">
        <w:rPr>
          <w:rFonts w:ascii="Segoe UI" w:hAnsi="Segoe UI" w:cs="Segoe UI"/>
          <w:sz w:val="22"/>
          <w:szCs w:val="22"/>
        </w:rPr>
        <w:instrText xml:space="preserve"> REF _Ref64365598 \r \h  \* MERGEFORMAT </w:instrText>
      </w:r>
      <w:r w:rsidR="009E208A">
        <w:rPr>
          <w:rFonts w:ascii="Segoe UI" w:hAnsi="Segoe UI" w:cs="Segoe UI"/>
          <w:sz w:val="22"/>
          <w:szCs w:val="22"/>
        </w:rPr>
      </w:r>
      <w:r w:rsidR="009E208A">
        <w:rPr>
          <w:rFonts w:ascii="Segoe UI" w:hAnsi="Segoe UI" w:cs="Segoe UI"/>
          <w:sz w:val="22"/>
          <w:szCs w:val="22"/>
        </w:rPr>
        <w:fldChar w:fldCharType="separate"/>
      </w:r>
      <w:r w:rsidR="009E208A">
        <w:rPr>
          <w:rFonts w:ascii="Segoe UI" w:hAnsi="Segoe UI" w:cs="Segoe UI"/>
          <w:sz w:val="22"/>
          <w:szCs w:val="22"/>
        </w:rPr>
        <w:t>27.10</w:t>
      </w:r>
      <w:r w:rsidR="009E208A">
        <w:rPr>
          <w:rFonts w:ascii="Segoe UI" w:hAnsi="Segoe UI" w:cs="Segoe UI"/>
          <w:sz w:val="22"/>
          <w:szCs w:val="22"/>
        </w:rPr>
        <w:fldChar w:fldCharType="end"/>
      </w:r>
      <w:r w:rsidRPr="008571ED">
        <w:t xml:space="preserve"> </w:t>
      </w:r>
      <w:r w:rsidRPr="008571ED">
        <w:rPr>
          <w:rFonts w:ascii="Segoe UI" w:hAnsi="Segoe UI"/>
          <w:sz w:val="22"/>
          <w:szCs w:val="22"/>
        </w:rPr>
        <w:t xml:space="preserve">(change of a Contract obligation proposed by the Contractor) the Parties shall proceed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procedures specified under Article </w:t>
      </w:r>
      <w:r w:rsidR="00A76C72" w:rsidRPr="008571ED">
        <w:rPr>
          <w:rFonts w:ascii="Segoe UI" w:hAnsi="Segoe UI"/>
          <w:sz w:val="22"/>
          <w:szCs w:val="22"/>
        </w:rPr>
        <w:fldChar w:fldCharType="begin"/>
      </w:r>
      <w:r w:rsidR="00A76C72" w:rsidRPr="008571ED">
        <w:rPr>
          <w:rFonts w:ascii="Segoe UI" w:hAnsi="Segoe UI"/>
          <w:sz w:val="22"/>
          <w:szCs w:val="22"/>
        </w:rPr>
        <w:instrText xml:space="preserve"> REF _Ref50973818 \r \h </w:instrText>
      </w:r>
      <w:r w:rsidR="00DA4A7F" w:rsidRPr="008571ED">
        <w:rPr>
          <w:rFonts w:ascii="Segoe UI" w:hAnsi="Segoe UI"/>
          <w:sz w:val="22"/>
          <w:szCs w:val="22"/>
        </w:rPr>
        <w:instrText xml:space="preserve"> \* MERGEFORMAT </w:instrText>
      </w:r>
      <w:r w:rsidR="00A76C72" w:rsidRPr="008571ED">
        <w:rPr>
          <w:rFonts w:ascii="Segoe UI" w:hAnsi="Segoe UI"/>
          <w:sz w:val="22"/>
          <w:szCs w:val="22"/>
        </w:rPr>
      </w:r>
      <w:r w:rsidR="00A76C72" w:rsidRPr="008571ED">
        <w:rPr>
          <w:rFonts w:ascii="Segoe UI" w:hAnsi="Segoe UI"/>
          <w:sz w:val="22"/>
          <w:szCs w:val="22"/>
        </w:rPr>
        <w:fldChar w:fldCharType="separate"/>
      </w:r>
      <w:r w:rsidR="00DA4A7F" w:rsidRPr="008571ED">
        <w:rPr>
          <w:rFonts w:ascii="Segoe UI" w:hAnsi="Segoe UI"/>
          <w:sz w:val="22"/>
          <w:szCs w:val="22"/>
        </w:rPr>
        <w:t>2</w:t>
      </w:r>
      <w:r w:rsidR="009E208A">
        <w:rPr>
          <w:rFonts w:ascii="Segoe UI" w:hAnsi="Segoe UI"/>
          <w:sz w:val="22"/>
          <w:szCs w:val="22"/>
        </w:rPr>
        <w:t>27</w:t>
      </w:r>
      <w:r w:rsidR="00A76C72" w:rsidRPr="008571ED">
        <w:rPr>
          <w:rFonts w:ascii="Segoe UI" w:hAnsi="Segoe UI"/>
          <w:sz w:val="22"/>
          <w:szCs w:val="22"/>
        </w:rPr>
        <w:fldChar w:fldCharType="end"/>
      </w:r>
      <w:r w:rsidRPr="008571ED">
        <w:rPr>
          <w:rFonts w:ascii="Segoe UI" w:hAnsi="Segoe UI"/>
          <w:sz w:val="22"/>
          <w:szCs w:val="22"/>
        </w:rPr>
        <w:t xml:space="preserve"> herein. However, if the </w:t>
      </w:r>
      <w:r w:rsidR="00957630" w:rsidRPr="008571ED">
        <w:rPr>
          <w:rFonts w:ascii="Segoe UI" w:hAnsi="Segoe UI"/>
          <w:sz w:val="22"/>
          <w:szCs w:val="22"/>
        </w:rPr>
        <w:t>Employer</w:t>
      </w:r>
      <w:r w:rsidRPr="008571ED">
        <w:rPr>
          <w:rFonts w:ascii="Segoe UI" w:hAnsi="Segoe UI"/>
          <w:sz w:val="22"/>
          <w:szCs w:val="22"/>
        </w:rPr>
        <w:t xml:space="preserve"> decides not to accept the change proposal submitted by the Contractor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 </w:t>
      </w:r>
      <w:r w:rsidR="009E208A">
        <w:rPr>
          <w:rFonts w:ascii="Segoe UI" w:hAnsi="Segoe UI" w:cs="Segoe UI"/>
          <w:sz w:val="22"/>
          <w:szCs w:val="22"/>
        </w:rPr>
        <w:fldChar w:fldCharType="begin"/>
      </w:r>
      <w:r w:rsidR="009E208A">
        <w:rPr>
          <w:rFonts w:ascii="Segoe UI" w:hAnsi="Segoe UI" w:cs="Segoe UI"/>
          <w:sz w:val="22"/>
          <w:szCs w:val="22"/>
        </w:rPr>
        <w:instrText xml:space="preserve"> REF _Ref64223769 \r \h  \* MERGEFORMAT </w:instrText>
      </w:r>
      <w:r w:rsidR="009E208A">
        <w:rPr>
          <w:rFonts w:ascii="Segoe UI" w:hAnsi="Segoe UI" w:cs="Segoe UI"/>
          <w:sz w:val="22"/>
          <w:szCs w:val="22"/>
        </w:rPr>
      </w:r>
      <w:r w:rsidR="009E208A">
        <w:rPr>
          <w:rFonts w:ascii="Segoe UI" w:hAnsi="Segoe UI" w:cs="Segoe UI"/>
          <w:sz w:val="22"/>
          <w:szCs w:val="22"/>
        </w:rPr>
        <w:fldChar w:fldCharType="separate"/>
      </w:r>
      <w:r w:rsidR="009E208A">
        <w:rPr>
          <w:rFonts w:ascii="Segoe UI" w:hAnsi="Segoe UI" w:cs="Segoe UI"/>
          <w:sz w:val="22"/>
          <w:szCs w:val="22"/>
        </w:rPr>
        <w:t>27.10.1</w:t>
      </w:r>
      <w:r w:rsidR="009E208A">
        <w:rPr>
          <w:rFonts w:ascii="Segoe UI" w:hAnsi="Segoe UI" w:cs="Segoe UI"/>
          <w:sz w:val="22"/>
          <w:szCs w:val="22"/>
        </w:rPr>
        <w:fldChar w:fldCharType="end"/>
      </w:r>
      <w:r w:rsidR="00957630" w:rsidRPr="008571ED">
        <w:t xml:space="preserve"> </w:t>
      </w:r>
      <w:r w:rsidRPr="008571ED">
        <w:rPr>
          <w:rFonts w:ascii="Segoe UI" w:hAnsi="Segoe UI"/>
          <w:sz w:val="22"/>
          <w:szCs w:val="22"/>
        </w:rPr>
        <w:t>herein, and not to continue with the change, the Contractor will not be entitled to be compensated for the costs</w:t>
      </w:r>
      <w:r w:rsidR="00957630" w:rsidRPr="008571ED">
        <w:rPr>
          <w:rFonts w:ascii="Segoe UI" w:hAnsi="Segoe UI"/>
          <w:sz w:val="22"/>
          <w:szCs w:val="22"/>
        </w:rPr>
        <w:t xml:space="preserve"> </w:t>
      </w:r>
      <w:r w:rsidRPr="008571ED">
        <w:rPr>
          <w:rFonts w:ascii="Segoe UI" w:hAnsi="Segoe UI"/>
          <w:sz w:val="22"/>
          <w:szCs w:val="22"/>
        </w:rPr>
        <w:t xml:space="preserve">related to the preparation of the change proposal. </w:t>
      </w:r>
    </w:p>
    <w:p w14:paraId="369DAA71" w14:textId="6C49A7FE" w:rsidR="00E5340C" w:rsidRPr="008571ED" w:rsidRDefault="0095250B" w:rsidP="00FD166B">
      <w:pPr>
        <w:pStyle w:val="RLTextlnkuslovan"/>
        <w:numPr>
          <w:ilvl w:val="2"/>
          <w:numId w:val="93"/>
        </w:numPr>
        <w:ind w:left="2552" w:hanging="992"/>
        <w:rPr>
          <w:rFonts w:ascii="Segoe UI" w:hAnsi="Segoe UI" w:cs="Segoe UI"/>
          <w:sz w:val="22"/>
          <w:szCs w:val="22"/>
        </w:rPr>
      </w:pPr>
      <w:bookmarkStart w:id="428" w:name="_Ref64223553"/>
      <w:r w:rsidRPr="008571ED">
        <w:rPr>
          <w:rFonts w:ascii="Segoe UI" w:hAnsi="Segoe UI"/>
          <w:sz w:val="22"/>
          <w:szCs w:val="22"/>
        </w:rPr>
        <w:t xml:space="preserve">if the Contractor finds out that it is necessary to adopt a technical solution that is not in accordance with binding standards, it may request the </w:t>
      </w:r>
      <w:r w:rsidR="00957630" w:rsidRPr="008571ED">
        <w:rPr>
          <w:rFonts w:ascii="Segoe UI" w:hAnsi="Segoe UI"/>
          <w:sz w:val="22"/>
          <w:szCs w:val="22"/>
        </w:rPr>
        <w:t>Employer</w:t>
      </w:r>
      <w:r w:rsidRPr="008571ED">
        <w:rPr>
          <w:rFonts w:ascii="Segoe UI" w:hAnsi="Segoe UI"/>
          <w:sz w:val="22"/>
          <w:szCs w:val="22"/>
        </w:rPr>
        <w:t xml:space="preserve"> to grant an exemption. Such a request shall include a technical justification. If the solution is based on a foreign standard, the relevant standard shall be submitted in the Czech translation. This solution will not establish an increase in the</w:t>
      </w:r>
      <w:r w:rsidR="00957630" w:rsidRPr="008571ED">
        <w:rPr>
          <w:rFonts w:ascii="Segoe UI" w:hAnsi="Segoe UI"/>
          <w:sz w:val="22"/>
          <w:szCs w:val="22"/>
        </w:rPr>
        <w:t xml:space="preserve"> </w:t>
      </w:r>
      <w:r w:rsidRPr="008571ED">
        <w:rPr>
          <w:rFonts w:ascii="Segoe UI" w:hAnsi="Segoe UI"/>
          <w:sz w:val="22"/>
          <w:szCs w:val="22"/>
        </w:rPr>
        <w:t xml:space="preserve">Contract Amount, change in the time-limits for performance, or any other requirements of the Contractor. </w:t>
      </w:r>
      <w:bookmarkEnd w:id="428"/>
    </w:p>
    <w:p w14:paraId="10F8163E" w14:textId="2E2A0D6A" w:rsidR="00E43FFF" w:rsidRPr="008571ED" w:rsidRDefault="00E5340C" w:rsidP="00FD166B">
      <w:pPr>
        <w:pStyle w:val="RLTextlnkuslovan"/>
        <w:numPr>
          <w:ilvl w:val="1"/>
          <w:numId w:val="93"/>
        </w:numPr>
        <w:ind w:left="1560" w:hanging="709"/>
        <w:rPr>
          <w:rFonts w:ascii="Segoe UI" w:hAnsi="Segoe UI" w:cs="Segoe UI"/>
          <w:sz w:val="22"/>
          <w:szCs w:val="22"/>
        </w:rPr>
      </w:pPr>
      <w:r w:rsidRPr="008571ED">
        <w:rPr>
          <w:rFonts w:ascii="Segoe UI" w:hAnsi="Segoe UI"/>
          <w:sz w:val="22"/>
          <w:szCs w:val="22"/>
        </w:rPr>
        <w:t xml:space="preserve">The Contractor shall prepare and maintain a record of the changes made, the nature, costs incurred to implement the change, the date of commencement and completion of its implementation and status of all changes, both proposed and approved or rejected by the </w:t>
      </w:r>
      <w:r w:rsidR="00957630" w:rsidRPr="008571ED">
        <w:rPr>
          <w:rFonts w:ascii="Segoe UI" w:hAnsi="Segoe UI"/>
          <w:sz w:val="22"/>
          <w:szCs w:val="22"/>
        </w:rPr>
        <w:t>Employer</w:t>
      </w:r>
      <w:r w:rsidRPr="008571ED">
        <w:rPr>
          <w:rFonts w:ascii="Segoe UI" w:hAnsi="Segoe UI"/>
          <w:sz w:val="22"/>
          <w:szCs w:val="22"/>
        </w:rPr>
        <w:t xml:space="preserve">. The Contractor shall submit a copy of such a record to the </w:t>
      </w:r>
      <w:r w:rsidR="00957630" w:rsidRPr="008571ED">
        <w:rPr>
          <w:rFonts w:ascii="Segoe UI" w:hAnsi="Segoe UI"/>
          <w:sz w:val="22"/>
          <w:szCs w:val="22"/>
        </w:rPr>
        <w:t>Employer</w:t>
      </w:r>
      <w:r w:rsidRPr="008571ED">
        <w:rPr>
          <w:rFonts w:ascii="Segoe UI" w:hAnsi="Segoe UI"/>
          <w:sz w:val="22"/>
          <w:szCs w:val="22"/>
        </w:rPr>
        <w:t xml:space="preserve"> once a month.</w:t>
      </w:r>
      <w:r w:rsidR="00957630" w:rsidRPr="008571ED">
        <w:rPr>
          <w:rFonts w:ascii="Segoe UI" w:hAnsi="Segoe UI"/>
          <w:sz w:val="22"/>
          <w:szCs w:val="22"/>
        </w:rPr>
        <w:t xml:space="preserve"> </w:t>
      </w:r>
    </w:p>
    <w:p w14:paraId="2E1AA1C4" w14:textId="7D7E6E8E" w:rsidR="00B4251B" w:rsidRPr="008571ED" w:rsidRDefault="00B4251B" w:rsidP="00FD166B">
      <w:pPr>
        <w:pStyle w:val="RLTextlnkuslovan"/>
        <w:numPr>
          <w:ilvl w:val="1"/>
          <w:numId w:val="93"/>
        </w:numPr>
        <w:ind w:left="1560" w:hanging="709"/>
        <w:rPr>
          <w:rFonts w:ascii="Segoe UI" w:hAnsi="Segoe UI" w:cs="Segoe UI"/>
          <w:sz w:val="22"/>
          <w:szCs w:val="22"/>
        </w:rPr>
      </w:pPr>
      <w:r w:rsidRPr="008571ED">
        <w:rPr>
          <w:rFonts w:ascii="Segoe UI" w:hAnsi="Segoe UI"/>
          <w:sz w:val="22"/>
          <w:szCs w:val="22"/>
        </w:rPr>
        <w:t>The change order under this Article</w:t>
      </w:r>
      <w:r w:rsidR="00DA4A7F" w:rsidRPr="008571ED">
        <w:rPr>
          <w:rFonts w:ascii="Segoe UI" w:hAnsi="Segoe UI"/>
          <w:sz w:val="22"/>
          <w:szCs w:val="22"/>
        </w:rPr>
        <w:t xml:space="preserve"> 27</w:t>
      </w:r>
      <w:r w:rsidRPr="008571ED">
        <w:t xml:space="preserve"> </w:t>
      </w:r>
      <w:r w:rsidRPr="008571ED">
        <w:rPr>
          <w:rFonts w:ascii="Segoe UI" w:hAnsi="Segoe UI"/>
          <w:sz w:val="22"/>
          <w:szCs w:val="22"/>
        </w:rPr>
        <w:t xml:space="preserve">herein shall become an </w:t>
      </w:r>
      <w:r w:rsidR="00B36E57" w:rsidRPr="008571ED">
        <w:rPr>
          <w:rFonts w:ascii="Segoe UI" w:hAnsi="Segoe UI"/>
          <w:sz w:val="22"/>
          <w:szCs w:val="22"/>
        </w:rPr>
        <w:t>Appendix</w:t>
      </w:r>
      <w:r w:rsidRPr="008571ED">
        <w:rPr>
          <w:rFonts w:ascii="Segoe UI" w:hAnsi="Segoe UI"/>
          <w:sz w:val="22"/>
          <w:szCs w:val="22"/>
        </w:rPr>
        <w:t xml:space="preserve"> to the amendment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_Ref64365313 \r \h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27.5</w:t>
      </w:r>
      <w:r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herein. </w:t>
      </w:r>
    </w:p>
    <w:p w14:paraId="3B989E11" w14:textId="15CC87A6" w:rsidR="008A16CF" w:rsidRPr="008571ED" w:rsidRDefault="000D77C7" w:rsidP="00FD166B">
      <w:pPr>
        <w:pStyle w:val="RLTextlnkuslovan"/>
        <w:numPr>
          <w:ilvl w:val="1"/>
          <w:numId w:val="93"/>
        </w:numPr>
        <w:ind w:left="1560" w:hanging="709"/>
        <w:rPr>
          <w:rFonts w:ascii="Segoe UI" w:hAnsi="Segoe UI" w:cs="Segoe UI"/>
          <w:sz w:val="22"/>
          <w:szCs w:val="22"/>
        </w:rPr>
      </w:pPr>
      <w:r w:rsidRPr="008571ED">
        <w:rPr>
          <w:rFonts w:ascii="Segoe UI" w:hAnsi="Segoe UI"/>
          <w:sz w:val="22"/>
          <w:szCs w:val="22"/>
        </w:rPr>
        <w:t xml:space="preserve">When requesting a change in the Contract in relation to the agreement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w:t>
      </w:r>
      <w:r w:rsidR="00DA4A7F" w:rsidRPr="008571ED">
        <w:rPr>
          <w:rFonts w:ascii="Segoe UI" w:hAnsi="Segoe UI"/>
          <w:sz w:val="22"/>
          <w:szCs w:val="22"/>
        </w:rPr>
        <w:t xml:space="preserve"> 27.8 </w:t>
      </w:r>
      <w:r w:rsidRPr="008571ED">
        <w:rPr>
          <w:rFonts w:ascii="Segoe UI" w:hAnsi="Segoe UI"/>
          <w:sz w:val="22"/>
          <w:szCs w:val="22"/>
        </w:rPr>
        <w:t xml:space="preserve">herein, the Contractor shall proceed in accordance with this article herein. The </w:t>
      </w:r>
      <w:r w:rsidR="00957630" w:rsidRPr="008571ED">
        <w:rPr>
          <w:rFonts w:ascii="Segoe UI" w:hAnsi="Segoe UI"/>
          <w:sz w:val="22"/>
          <w:szCs w:val="22"/>
        </w:rPr>
        <w:t>Employer</w:t>
      </w:r>
      <w:r w:rsidRPr="008571ED">
        <w:rPr>
          <w:rFonts w:ascii="Segoe UI" w:hAnsi="Segoe UI"/>
          <w:sz w:val="22"/>
          <w:szCs w:val="22"/>
        </w:rPr>
        <w:t xml:space="preserve"> shall accommodate such a request of the terms and conditions specified under Article </w:t>
      </w:r>
      <w:r w:rsidR="00DA4A7F" w:rsidRPr="008571ED">
        <w:rPr>
          <w:rFonts w:ascii="Segoe UI" w:hAnsi="Segoe UI"/>
          <w:sz w:val="22"/>
          <w:szCs w:val="22"/>
        </w:rPr>
        <w:t>27.8 and/or 27.9</w:t>
      </w:r>
      <w:r w:rsidR="00DA4A7F" w:rsidRPr="008571ED">
        <w:t xml:space="preserve"> </w:t>
      </w:r>
      <w:r w:rsidR="00DA4A7F" w:rsidRPr="008571ED">
        <w:rPr>
          <w:rFonts w:ascii="Segoe UI" w:hAnsi="Segoe UI"/>
          <w:sz w:val="22"/>
          <w:szCs w:val="22"/>
        </w:rPr>
        <w:t>herein</w:t>
      </w:r>
      <w:r w:rsidRPr="008571ED">
        <w:rPr>
          <w:rFonts w:ascii="Segoe UI" w:hAnsi="Segoe UI"/>
          <w:sz w:val="22"/>
          <w:szCs w:val="22"/>
        </w:rPr>
        <w:t xml:space="preserve"> are met, which shall be documented by the Contractor along with the request to change the Contract.</w:t>
      </w:r>
      <w:r w:rsidR="008B4367">
        <w:rPr>
          <w:rFonts w:ascii="Segoe UI" w:hAnsi="Segoe UI"/>
          <w:sz w:val="22"/>
          <w:szCs w:val="22"/>
        </w:rPr>
        <w:t xml:space="preserve"> </w:t>
      </w:r>
      <w:r w:rsidRPr="008571ED">
        <w:rPr>
          <w:rFonts w:ascii="Segoe UI" w:hAnsi="Segoe UI"/>
          <w:sz w:val="22"/>
          <w:szCs w:val="22"/>
        </w:rPr>
        <w:t xml:space="preserve"> </w:t>
      </w:r>
    </w:p>
    <w:p w14:paraId="7595CE14" w14:textId="601B0633" w:rsidR="000D77C7" w:rsidRPr="008571ED" w:rsidRDefault="000D77C7" w:rsidP="00FD166B">
      <w:pPr>
        <w:pStyle w:val="RLTextlnkuslovan"/>
        <w:numPr>
          <w:ilvl w:val="1"/>
          <w:numId w:val="95"/>
        </w:numPr>
        <w:ind w:left="1560" w:hanging="709"/>
        <w:rPr>
          <w:rFonts w:ascii="Segoe UI" w:hAnsi="Segoe UI" w:cs="Segoe UI"/>
          <w:sz w:val="22"/>
          <w:szCs w:val="22"/>
        </w:rPr>
      </w:pPr>
      <w:r w:rsidRPr="008571ED">
        <w:rPr>
          <w:rFonts w:ascii="Segoe UI" w:hAnsi="Segoe UI"/>
          <w:sz w:val="22"/>
          <w:szCs w:val="22"/>
        </w:rPr>
        <w:t xml:space="preserve">Provisions under these Articles </w:t>
      </w:r>
      <w:r w:rsidR="00DA4A7F" w:rsidRPr="008571ED">
        <w:rPr>
          <w:rFonts w:ascii="Segoe UI" w:hAnsi="Segoe UI"/>
          <w:sz w:val="22"/>
          <w:szCs w:val="22"/>
        </w:rPr>
        <w:t>27.8 and 27.9</w:t>
      </w:r>
      <w:r w:rsidR="00DA4A7F" w:rsidRPr="008571ED">
        <w:t xml:space="preserve"> </w:t>
      </w:r>
      <w:r w:rsidR="00DA4A7F" w:rsidRPr="008571ED">
        <w:rPr>
          <w:rFonts w:ascii="Segoe UI" w:hAnsi="Segoe UI"/>
          <w:sz w:val="22"/>
          <w:szCs w:val="22"/>
        </w:rPr>
        <w:t>herein</w:t>
      </w:r>
      <w:r w:rsidRPr="008571ED">
        <w:rPr>
          <w:rFonts w:ascii="Segoe UI" w:hAnsi="Segoe UI"/>
          <w:sz w:val="22"/>
          <w:szCs w:val="22"/>
        </w:rPr>
        <w:t xml:space="preserve"> represent a </w:t>
      </w:r>
      <w:r w:rsidR="008571ED" w:rsidRPr="008571ED">
        <w:rPr>
          <w:rFonts w:ascii="Segoe UI" w:hAnsi="Segoe UI"/>
          <w:sz w:val="22"/>
          <w:szCs w:val="22"/>
        </w:rPr>
        <w:t>reserved</w:t>
      </w:r>
      <w:r w:rsidR="00632F12">
        <w:rPr>
          <w:rFonts w:ascii="Segoe UI" w:hAnsi="Segoe UI"/>
          <w:sz w:val="22"/>
          <w:szCs w:val="22"/>
        </w:rPr>
        <w:t xml:space="preserve"> </w:t>
      </w:r>
      <w:r w:rsidR="008571ED" w:rsidRPr="008571ED">
        <w:rPr>
          <w:rFonts w:ascii="Segoe UI" w:hAnsi="Segoe UI"/>
          <w:sz w:val="22"/>
          <w:szCs w:val="22"/>
        </w:rPr>
        <w:t>changes</w:t>
      </w:r>
      <w:r w:rsidRPr="008571ED">
        <w:rPr>
          <w:rFonts w:ascii="Segoe UI" w:hAnsi="Segoe UI"/>
          <w:sz w:val="22"/>
          <w:szCs w:val="22"/>
        </w:rPr>
        <w:t xml:space="preserve"> in obligations under Section</w:t>
      </w:r>
      <w:r w:rsidR="00957630" w:rsidRPr="008571ED">
        <w:rPr>
          <w:rFonts w:ascii="Segoe UI" w:hAnsi="Segoe UI"/>
          <w:sz w:val="22"/>
          <w:szCs w:val="22"/>
        </w:rPr>
        <w:t xml:space="preserve"> </w:t>
      </w:r>
      <w:r w:rsidRPr="008571ED">
        <w:rPr>
          <w:rFonts w:ascii="Segoe UI" w:hAnsi="Segoe UI"/>
          <w:sz w:val="22"/>
          <w:szCs w:val="22"/>
        </w:rPr>
        <w:t>100 of the PPA.</w:t>
      </w:r>
      <w:r w:rsidR="00957630" w:rsidRPr="008571ED">
        <w:rPr>
          <w:rFonts w:ascii="Segoe UI" w:hAnsi="Segoe UI"/>
          <w:sz w:val="22"/>
          <w:szCs w:val="22"/>
        </w:rPr>
        <w:t xml:space="preserve"> </w:t>
      </w:r>
    </w:p>
    <w:p w14:paraId="328A920E" w14:textId="03243CA8" w:rsidR="003530FA" w:rsidRPr="008571ED" w:rsidRDefault="003530FA" w:rsidP="00FD166B">
      <w:pPr>
        <w:pStyle w:val="RLTextlnkuslovan"/>
        <w:numPr>
          <w:ilvl w:val="1"/>
          <w:numId w:val="95"/>
        </w:numPr>
        <w:ind w:left="1560" w:hanging="709"/>
        <w:rPr>
          <w:rFonts w:ascii="Segoe UI" w:hAnsi="Segoe UI" w:cs="Segoe UI"/>
          <w:sz w:val="22"/>
          <w:szCs w:val="22"/>
        </w:rPr>
      </w:pPr>
      <w:r w:rsidRPr="008571ED">
        <w:rPr>
          <w:rFonts w:ascii="Segoe UI" w:hAnsi="Segoe UI"/>
          <w:sz w:val="22"/>
          <w:szCs w:val="22"/>
        </w:rPr>
        <w:t>Any change made under this Article</w:t>
      </w:r>
      <w:r w:rsidR="00DA4A7F" w:rsidRPr="008571ED">
        <w:rPr>
          <w:rFonts w:ascii="Segoe UI" w:hAnsi="Segoe UI" w:cs="Segoe UI"/>
          <w:sz w:val="22"/>
          <w:szCs w:val="22"/>
        </w:rPr>
        <w:t xml:space="preserve"> 27 </w:t>
      </w:r>
      <w:r w:rsidRPr="008571ED">
        <w:rPr>
          <w:rFonts w:ascii="Segoe UI" w:hAnsi="Segoe UI"/>
          <w:sz w:val="22"/>
          <w:szCs w:val="22"/>
        </w:rPr>
        <w:t xml:space="preserve">herein shall not be in conflict with the minimum technical conditions defined under Article 2, </w:t>
      </w:r>
      <w:r w:rsidR="009E208A">
        <w:rPr>
          <w:rFonts w:ascii="Segoe UI" w:hAnsi="Segoe UI"/>
          <w:sz w:val="22"/>
          <w:szCs w:val="22"/>
        </w:rPr>
        <w:t xml:space="preserve">Appendix II.g Guarantees, </w:t>
      </w:r>
      <w:r w:rsidRPr="008571ED">
        <w:rPr>
          <w:rFonts w:ascii="Segoe UI" w:hAnsi="Segoe UI"/>
          <w:sz w:val="22"/>
          <w:szCs w:val="22"/>
        </w:rPr>
        <w:t>namely all the minimum and maximum values listed in Tables 1 to 4 under Appendix II.</w:t>
      </w:r>
      <w:r w:rsidR="009E208A">
        <w:rPr>
          <w:rFonts w:ascii="Segoe UI" w:hAnsi="Segoe UI"/>
          <w:sz w:val="22"/>
          <w:szCs w:val="22"/>
        </w:rPr>
        <w:t>g</w:t>
      </w:r>
      <w:r w:rsidRPr="008571ED">
        <w:rPr>
          <w:rFonts w:ascii="Segoe UI" w:hAnsi="Segoe UI"/>
          <w:sz w:val="22"/>
          <w:szCs w:val="22"/>
        </w:rPr>
        <w:t xml:space="preserve"> Guarantees. </w:t>
      </w:r>
    </w:p>
    <w:p w14:paraId="541736B9" w14:textId="6322109D" w:rsidR="001A77D1" w:rsidRPr="008571ED" w:rsidRDefault="00F27B63" w:rsidP="00FD166B">
      <w:pPr>
        <w:pStyle w:val="RLlneksmlouvy"/>
        <w:numPr>
          <w:ilvl w:val="0"/>
          <w:numId w:val="56"/>
        </w:numPr>
        <w:rPr>
          <w:rFonts w:cs="Segoe UI"/>
        </w:rPr>
      </w:pPr>
      <w:bookmarkStart w:id="429" w:name="_Ref68185762"/>
      <w:bookmarkStart w:id="430" w:name="_Toc69212812"/>
      <w:r w:rsidRPr="008571ED">
        <w:t>COMPENSATION FOR DAMAGE</w:t>
      </w:r>
      <w:bookmarkEnd w:id="429"/>
      <w:bookmarkEnd w:id="430"/>
    </w:p>
    <w:p w14:paraId="424B75DE" w14:textId="37E85306" w:rsidR="00A76309" w:rsidRPr="008571ED" w:rsidRDefault="00A76309" w:rsidP="00FD166B">
      <w:pPr>
        <w:pStyle w:val="RLTextlnkuslovan"/>
        <w:numPr>
          <w:ilvl w:val="1"/>
          <w:numId w:val="56"/>
        </w:numPr>
        <w:ind w:left="1560" w:hanging="709"/>
        <w:rPr>
          <w:rFonts w:ascii="Segoe UI" w:hAnsi="Segoe UI" w:cs="Segoe UI"/>
          <w:sz w:val="22"/>
        </w:rPr>
      </w:pPr>
      <w:bookmarkStart w:id="431" w:name="_Toc60936231"/>
      <w:bookmarkStart w:id="432" w:name="_Toc60936232"/>
      <w:bookmarkStart w:id="433" w:name="_Toc60936233"/>
      <w:bookmarkStart w:id="434" w:name="_Toc60936234"/>
      <w:bookmarkStart w:id="435" w:name="_Toc60936235"/>
      <w:bookmarkStart w:id="436" w:name="_Toc60936236"/>
      <w:bookmarkStart w:id="437" w:name="_Toc60936237"/>
      <w:bookmarkStart w:id="438" w:name="_Toc60936238"/>
      <w:bookmarkStart w:id="439" w:name="_Ref61278866"/>
      <w:bookmarkStart w:id="440" w:name="_Ref497321899"/>
      <w:bookmarkStart w:id="441" w:name="_Ref65054312"/>
      <w:bookmarkStart w:id="442" w:name="_Ref16579260"/>
      <w:bookmarkStart w:id="443" w:name="_Ref29880363"/>
      <w:bookmarkEnd w:id="411"/>
      <w:bookmarkEnd w:id="412"/>
      <w:bookmarkEnd w:id="413"/>
      <w:bookmarkEnd w:id="414"/>
      <w:bookmarkEnd w:id="431"/>
      <w:bookmarkEnd w:id="432"/>
      <w:bookmarkEnd w:id="433"/>
      <w:bookmarkEnd w:id="434"/>
      <w:bookmarkEnd w:id="435"/>
      <w:bookmarkEnd w:id="436"/>
      <w:bookmarkEnd w:id="437"/>
      <w:bookmarkEnd w:id="438"/>
      <w:r w:rsidRPr="008571ED">
        <w:rPr>
          <w:rFonts w:ascii="Segoe UI" w:hAnsi="Segoe UI"/>
          <w:sz w:val="22"/>
        </w:rPr>
        <w:t>Each Party shall be liable for damage caused under applicable legal regulations and this Contract. The Contractor shall also be fully liable</w:t>
      </w:r>
      <w:r w:rsidR="00957630" w:rsidRPr="008571ED">
        <w:rPr>
          <w:rFonts w:ascii="Segoe UI" w:hAnsi="Segoe UI"/>
          <w:sz w:val="22"/>
        </w:rPr>
        <w:t xml:space="preserve"> </w:t>
      </w:r>
      <w:r w:rsidRPr="008571ED">
        <w:rPr>
          <w:rFonts w:ascii="Segoe UI" w:hAnsi="Segoe UI"/>
          <w:sz w:val="22"/>
        </w:rPr>
        <w:t>for the performance of the Contract if relevant parts of performance under this Contract are ensured through its Subcontractor.</w:t>
      </w:r>
      <w:bookmarkEnd w:id="439"/>
    </w:p>
    <w:p w14:paraId="5020E901" w14:textId="62E6E4B0" w:rsidR="00A76309" w:rsidRPr="008571ED" w:rsidRDefault="00945AFA" w:rsidP="00FD166B">
      <w:pPr>
        <w:pStyle w:val="RLTextlnkuslovan"/>
        <w:numPr>
          <w:ilvl w:val="1"/>
          <w:numId w:val="56"/>
        </w:numPr>
        <w:ind w:left="1560" w:hanging="709"/>
        <w:rPr>
          <w:rFonts w:ascii="Segoe UI" w:hAnsi="Segoe UI" w:cs="Segoe UI"/>
          <w:sz w:val="22"/>
        </w:rPr>
      </w:pPr>
      <w:r w:rsidRPr="008571ED">
        <w:rPr>
          <w:rFonts w:ascii="Segoe UI" w:hAnsi="Segoe UI"/>
          <w:sz w:val="22"/>
        </w:rPr>
        <w:t>Both Parties undertake to make every effort to prevent from damage and to minimize the damage caused.</w:t>
      </w:r>
      <w:bookmarkEnd w:id="440"/>
      <w:r w:rsidR="008B4367">
        <w:rPr>
          <w:rFonts w:ascii="Segoe UI" w:hAnsi="Segoe UI"/>
          <w:sz w:val="22"/>
        </w:rPr>
        <w:t xml:space="preserve"> </w:t>
      </w:r>
    </w:p>
    <w:p w14:paraId="1320A37A" w14:textId="1D6C54FB" w:rsidR="00A76309" w:rsidRPr="008571ED" w:rsidRDefault="00B248E4" w:rsidP="00FD166B">
      <w:pPr>
        <w:pStyle w:val="RLTextlnkuslovan"/>
        <w:numPr>
          <w:ilvl w:val="1"/>
          <w:numId w:val="56"/>
        </w:numPr>
        <w:ind w:left="1560" w:hanging="709"/>
        <w:rPr>
          <w:rFonts w:ascii="Segoe UI" w:hAnsi="Segoe UI" w:cs="Segoe UI"/>
          <w:sz w:val="22"/>
        </w:rPr>
      </w:pPr>
      <w:r w:rsidRPr="008571ED">
        <w:rPr>
          <w:rFonts w:ascii="Segoe UI" w:hAnsi="Segoe UI"/>
          <w:sz w:val="22"/>
        </w:rPr>
        <w:t xml:space="preserve">In </w:t>
      </w:r>
      <w:r w:rsidR="00957630" w:rsidRPr="008571ED">
        <w:rPr>
          <w:rFonts w:ascii="Segoe UI" w:hAnsi="Segoe UI"/>
          <w:sz w:val="22"/>
        </w:rPr>
        <w:t>accordance</w:t>
      </w:r>
      <w:r w:rsidRPr="008571ED">
        <w:rPr>
          <w:rFonts w:ascii="Segoe UI" w:hAnsi="Segoe UI"/>
          <w:sz w:val="22"/>
        </w:rPr>
        <w:t xml:space="preserve"> with</w:t>
      </w:r>
      <w:r w:rsidR="00D20E63" w:rsidRPr="008571ED">
        <w:rPr>
          <w:rFonts w:ascii="Segoe UI" w:hAnsi="Segoe UI"/>
          <w:sz w:val="22"/>
        </w:rPr>
        <w:t xml:space="preserve"> Article </w:t>
      </w:r>
      <w:r w:rsidR="00AA15E7" w:rsidRPr="008571ED">
        <w:rPr>
          <w:rFonts w:ascii="Segoe UI" w:hAnsi="Segoe UI" w:cs="Segoe UI"/>
          <w:sz w:val="22"/>
        </w:rPr>
        <w:fldChar w:fldCharType="begin"/>
      </w:r>
      <w:r w:rsidR="00AA15E7" w:rsidRPr="008571ED">
        <w:rPr>
          <w:rFonts w:ascii="Segoe UI" w:hAnsi="Segoe UI" w:cs="Segoe UI"/>
          <w:sz w:val="22"/>
        </w:rPr>
        <w:instrText xml:space="preserve"> REF _Ref61278866 \r \h </w:instrText>
      </w:r>
      <w:r w:rsidR="00AA15E7" w:rsidRPr="008571ED">
        <w:rPr>
          <w:rFonts w:ascii="Segoe UI" w:hAnsi="Segoe UI" w:cs="Segoe UI"/>
          <w:sz w:val="22"/>
        </w:rPr>
      </w:r>
      <w:r w:rsidR="00AA15E7" w:rsidRPr="008571ED">
        <w:rPr>
          <w:rFonts w:ascii="Segoe UI" w:hAnsi="Segoe UI" w:cs="Segoe UI"/>
          <w:sz w:val="22"/>
        </w:rPr>
        <w:fldChar w:fldCharType="separate"/>
      </w:r>
      <w:r w:rsidR="007713BE" w:rsidRPr="008571ED">
        <w:rPr>
          <w:rFonts w:ascii="Segoe UI" w:hAnsi="Segoe UI" w:cs="Segoe UI"/>
          <w:sz w:val="22"/>
        </w:rPr>
        <w:t>28.1</w:t>
      </w:r>
      <w:r w:rsidR="00AA15E7" w:rsidRPr="008571ED">
        <w:rPr>
          <w:rFonts w:ascii="Segoe UI" w:hAnsi="Segoe UI" w:cs="Segoe UI"/>
          <w:sz w:val="22"/>
        </w:rPr>
        <w:fldChar w:fldCharType="end"/>
      </w:r>
      <w:r w:rsidR="00D20E63" w:rsidRPr="008571ED">
        <w:t xml:space="preserve"> </w:t>
      </w:r>
      <w:r w:rsidR="00D20E63" w:rsidRPr="008571ED">
        <w:rPr>
          <w:rFonts w:ascii="Segoe UI" w:hAnsi="Segoe UI"/>
          <w:sz w:val="22"/>
        </w:rPr>
        <w:t>herein, such damage also concerns damage which is imminent and this is damage that can</w:t>
      </w:r>
      <w:r w:rsidR="00957630" w:rsidRPr="008571ED">
        <w:rPr>
          <w:rFonts w:ascii="Segoe UI" w:hAnsi="Segoe UI"/>
          <w:sz w:val="22"/>
        </w:rPr>
        <w:t xml:space="preserve"> </w:t>
      </w:r>
      <w:r w:rsidR="00D20E63" w:rsidRPr="008571ED">
        <w:rPr>
          <w:rFonts w:ascii="Segoe UI" w:hAnsi="Segoe UI"/>
          <w:sz w:val="22"/>
        </w:rPr>
        <w:t>reasonably be expected while taking into account all the circumstances that the damage will occur and to what extent, while also taking into account all the circumstances for who is responsible for such damage.</w:t>
      </w:r>
      <w:r w:rsidR="00957630" w:rsidRPr="008571ED">
        <w:rPr>
          <w:rFonts w:ascii="Segoe UI" w:hAnsi="Segoe UI"/>
          <w:sz w:val="22"/>
        </w:rPr>
        <w:t xml:space="preserve"> </w:t>
      </w:r>
    </w:p>
    <w:p w14:paraId="5A4D80EF" w14:textId="26E4B172" w:rsidR="001801AC" w:rsidRPr="008571ED" w:rsidRDefault="00633B1D" w:rsidP="00FD166B">
      <w:pPr>
        <w:pStyle w:val="RLTextlnkuslovan"/>
        <w:numPr>
          <w:ilvl w:val="1"/>
          <w:numId w:val="56"/>
        </w:numPr>
        <w:ind w:left="1560" w:hanging="709"/>
        <w:rPr>
          <w:rFonts w:ascii="Segoe UI" w:hAnsi="Segoe UI" w:cs="Segoe UI"/>
          <w:sz w:val="22"/>
        </w:rPr>
      </w:pPr>
      <w:bookmarkStart w:id="444" w:name="_Ref64226326"/>
      <w:r w:rsidRPr="008571ED">
        <w:rPr>
          <w:rFonts w:ascii="Segoe UI" w:hAnsi="Segoe UI"/>
          <w:sz w:val="22"/>
        </w:rPr>
        <w:t>Both Parties</w:t>
      </w:r>
      <w:r w:rsidR="00957630" w:rsidRPr="008571ED">
        <w:rPr>
          <w:rFonts w:ascii="Segoe UI" w:hAnsi="Segoe UI"/>
          <w:sz w:val="22"/>
        </w:rPr>
        <w:t xml:space="preserve"> </w:t>
      </w:r>
      <w:r w:rsidRPr="008571ED">
        <w:rPr>
          <w:rFonts w:ascii="Segoe UI" w:hAnsi="Segoe UI"/>
          <w:sz w:val="22"/>
        </w:rPr>
        <w:t>are obliged to compensate for</w:t>
      </w:r>
      <w:r w:rsidR="00957630" w:rsidRPr="008571ED">
        <w:rPr>
          <w:rFonts w:ascii="Segoe UI" w:hAnsi="Segoe UI"/>
          <w:sz w:val="22"/>
        </w:rPr>
        <w:t xml:space="preserve"> </w:t>
      </w:r>
      <w:r w:rsidRPr="008571ED">
        <w:rPr>
          <w:rFonts w:ascii="Segoe UI" w:hAnsi="Segoe UI"/>
          <w:sz w:val="22"/>
        </w:rPr>
        <w:t xml:space="preserve">damage demonstrably incurred by the respective other Party. </w:t>
      </w:r>
      <w:bookmarkEnd w:id="444"/>
    </w:p>
    <w:p w14:paraId="115D06FF" w14:textId="6F3A1E9E" w:rsidR="003D0120" w:rsidRPr="008571ED" w:rsidRDefault="003D0120" w:rsidP="00793F76">
      <w:pPr>
        <w:pStyle w:val="RLTextlnkuslovan"/>
        <w:numPr>
          <w:ilvl w:val="1"/>
          <w:numId w:val="56"/>
        </w:numPr>
        <w:ind w:left="1560" w:hanging="709"/>
        <w:rPr>
          <w:rFonts w:ascii="Segoe UI" w:hAnsi="Segoe UI" w:cs="Segoe UI"/>
          <w:sz w:val="22"/>
        </w:rPr>
      </w:pPr>
      <w:r w:rsidRPr="008571ED">
        <w:rPr>
          <w:rFonts w:ascii="Segoe UI" w:hAnsi="Segoe UI"/>
          <w:sz w:val="22"/>
        </w:rPr>
        <w:t>The total sum of any such amounts which one Party is entitled to claim from the other Party, whether it is any pecuniary claim incurred by the entitled Party under the Contract or appendixes hereto</w:t>
      </w:r>
      <w:r w:rsidR="00957630" w:rsidRPr="008571ED">
        <w:rPr>
          <w:rFonts w:ascii="Segoe UI" w:hAnsi="Segoe UI"/>
          <w:sz w:val="22"/>
        </w:rPr>
        <w:t xml:space="preserve"> </w:t>
      </w:r>
      <w:r w:rsidRPr="008571ED">
        <w:rPr>
          <w:rFonts w:ascii="Segoe UI" w:hAnsi="Segoe UI"/>
          <w:sz w:val="22"/>
        </w:rPr>
        <w:t xml:space="preserve">or damage demonstrably incurred by the Party under this Contract and for reasons attributable to the other Party, </w:t>
      </w:r>
      <w:r w:rsidR="009E208A">
        <w:rPr>
          <w:rFonts w:ascii="Segoe UI" w:hAnsi="Segoe UI"/>
          <w:sz w:val="22"/>
        </w:rPr>
        <w:t xml:space="preserve">if the proof of guilt is required, </w:t>
      </w:r>
      <w:r w:rsidRPr="008571ED">
        <w:rPr>
          <w:rFonts w:ascii="Segoe UI" w:hAnsi="Segoe UI"/>
          <w:sz w:val="22"/>
        </w:rPr>
        <w:t xml:space="preserve">shall not exceed 100% of the Contract Amount excl. VAT. </w:t>
      </w:r>
    </w:p>
    <w:p w14:paraId="6A5840EA" w14:textId="7855D335" w:rsidR="00FC7AD6" w:rsidRPr="008571ED" w:rsidRDefault="003C247F" w:rsidP="00FD166B">
      <w:pPr>
        <w:pStyle w:val="RLlneksmlouvy"/>
        <w:numPr>
          <w:ilvl w:val="0"/>
          <w:numId w:val="56"/>
        </w:numPr>
        <w:ind w:left="851" w:hanging="851"/>
        <w:rPr>
          <w:rFonts w:cs="Segoe UI"/>
        </w:rPr>
      </w:pPr>
      <w:bookmarkStart w:id="445" w:name="_Ref68190543"/>
      <w:bookmarkStart w:id="446" w:name="_Ref50986071"/>
      <w:bookmarkStart w:id="447" w:name="_Ref55209879"/>
      <w:bookmarkStart w:id="448" w:name="_Ref64560646"/>
      <w:bookmarkStart w:id="449" w:name="_Ref64561647"/>
      <w:bookmarkStart w:id="450" w:name="_Ref64563844"/>
      <w:bookmarkStart w:id="451" w:name="_Ref64569103"/>
      <w:bookmarkStart w:id="452" w:name="_Toc69212813"/>
      <w:bookmarkStart w:id="453" w:name="_Toc132117363"/>
      <w:bookmarkStart w:id="454" w:name="_Toc132444470"/>
      <w:bookmarkEnd w:id="441"/>
      <w:bookmarkEnd w:id="442"/>
      <w:bookmarkEnd w:id="443"/>
      <w:r w:rsidRPr="008571ED">
        <w:t>Security</w:t>
      </w:r>
      <w:bookmarkEnd w:id="445"/>
      <w:bookmarkEnd w:id="446"/>
      <w:bookmarkEnd w:id="447"/>
      <w:bookmarkEnd w:id="448"/>
      <w:bookmarkEnd w:id="449"/>
      <w:bookmarkEnd w:id="450"/>
      <w:bookmarkEnd w:id="451"/>
      <w:bookmarkEnd w:id="452"/>
    </w:p>
    <w:p w14:paraId="4F014666" w14:textId="74342FB6" w:rsidR="00B25941" w:rsidRPr="008571ED" w:rsidRDefault="00B25941" w:rsidP="00B25941">
      <w:pPr>
        <w:pStyle w:val="RLTextlnkuslovan"/>
        <w:ind w:firstLine="851"/>
        <w:rPr>
          <w:rFonts w:ascii="Segoe UI" w:hAnsi="Segoe UI" w:cs="Segoe UI"/>
          <w:b/>
          <w:bCs/>
          <w:sz w:val="22"/>
        </w:rPr>
      </w:pPr>
      <w:bookmarkStart w:id="455" w:name="_Ref55312208"/>
      <w:bookmarkStart w:id="456" w:name="_Ref57372188"/>
      <w:r w:rsidRPr="008571ED">
        <w:rPr>
          <w:rFonts w:ascii="Segoe UI" w:hAnsi="Segoe UI"/>
          <w:b/>
          <w:bCs/>
          <w:sz w:val="22"/>
        </w:rPr>
        <w:t>Security for the implementation of the Contract Object</w:t>
      </w:r>
    </w:p>
    <w:p w14:paraId="7F3BAF03" w14:textId="51EED883" w:rsidR="00B831B1" w:rsidRPr="008571ED" w:rsidRDefault="006F4593" w:rsidP="004B391B">
      <w:pPr>
        <w:pStyle w:val="RLTextlnkuslovan"/>
        <w:numPr>
          <w:ilvl w:val="1"/>
          <w:numId w:val="56"/>
        </w:numPr>
        <w:ind w:left="1560" w:hanging="709"/>
        <w:rPr>
          <w:rFonts w:ascii="Segoe UI" w:hAnsi="Segoe UI" w:cs="Segoe UI"/>
          <w:sz w:val="22"/>
        </w:rPr>
      </w:pPr>
      <w:bookmarkStart w:id="457" w:name="_Ref64562007"/>
      <w:r w:rsidRPr="008571ED">
        <w:rPr>
          <w:rFonts w:ascii="Segoe UI" w:hAnsi="Segoe UI"/>
          <w:sz w:val="22"/>
        </w:rPr>
        <w:t xml:space="preserve">The Contractor shall provide the </w:t>
      </w:r>
      <w:r w:rsidR="00957630" w:rsidRPr="008571ED">
        <w:rPr>
          <w:rFonts w:ascii="Segoe UI" w:hAnsi="Segoe UI"/>
          <w:sz w:val="22"/>
        </w:rPr>
        <w:t>Employer</w:t>
      </w:r>
      <w:r w:rsidRPr="008571ED">
        <w:rPr>
          <w:rFonts w:ascii="Segoe UI" w:hAnsi="Segoe UI"/>
          <w:sz w:val="22"/>
        </w:rPr>
        <w:t xml:space="preserve"> with a Security in the amount of 10% of the Contract Amount </w:t>
      </w:r>
      <w:r w:rsidR="009E208A">
        <w:rPr>
          <w:rFonts w:ascii="Segoe UI" w:hAnsi="Segoe UI"/>
          <w:sz w:val="22"/>
        </w:rPr>
        <w:t xml:space="preserve">in CZK </w:t>
      </w:r>
      <w:r w:rsidRPr="008571ED">
        <w:rPr>
          <w:rFonts w:ascii="Segoe UI" w:hAnsi="Segoe UI"/>
          <w:sz w:val="22"/>
        </w:rPr>
        <w:t>excl.</w:t>
      </w:r>
      <w:r w:rsidR="00957630" w:rsidRPr="008571ED">
        <w:rPr>
          <w:rFonts w:ascii="Segoe UI" w:hAnsi="Segoe UI"/>
          <w:sz w:val="22"/>
        </w:rPr>
        <w:t xml:space="preserve"> </w:t>
      </w:r>
      <w:r w:rsidRPr="008571ED">
        <w:rPr>
          <w:rFonts w:ascii="Segoe UI" w:hAnsi="Segoe UI"/>
          <w:sz w:val="22"/>
        </w:rPr>
        <w:t xml:space="preserve">VAT in order to secure all </w:t>
      </w:r>
      <w:r w:rsidR="00957630" w:rsidRPr="008571ED">
        <w:rPr>
          <w:rFonts w:ascii="Segoe UI" w:hAnsi="Segoe UI"/>
          <w:sz w:val="22"/>
        </w:rPr>
        <w:t>Employer</w:t>
      </w:r>
      <w:r w:rsidRPr="008571ED">
        <w:rPr>
          <w:rFonts w:ascii="Segoe UI" w:hAnsi="Segoe UI"/>
          <w:sz w:val="22"/>
        </w:rPr>
        <w:t>’s</w:t>
      </w:r>
      <w:r w:rsidR="00957630" w:rsidRPr="008571ED">
        <w:rPr>
          <w:rFonts w:ascii="Segoe UI" w:hAnsi="Segoe UI"/>
          <w:sz w:val="22"/>
        </w:rPr>
        <w:t xml:space="preserve"> </w:t>
      </w:r>
      <w:r w:rsidRPr="008571ED">
        <w:rPr>
          <w:rFonts w:ascii="Segoe UI" w:hAnsi="Segoe UI"/>
          <w:sz w:val="22"/>
        </w:rPr>
        <w:t>receivables</w:t>
      </w:r>
      <w:r w:rsidR="00957630" w:rsidRPr="008571ED">
        <w:rPr>
          <w:rFonts w:ascii="Segoe UI" w:hAnsi="Segoe UI"/>
          <w:sz w:val="22"/>
        </w:rPr>
        <w:t xml:space="preserve"> </w:t>
      </w:r>
      <w:r w:rsidRPr="008571ED">
        <w:rPr>
          <w:rFonts w:ascii="Segoe UI" w:hAnsi="Segoe UI"/>
          <w:sz w:val="22"/>
        </w:rPr>
        <w:t>under this Contract against the Contractor, in particular, for</w:t>
      </w:r>
      <w:r w:rsidR="00957630" w:rsidRPr="008571ED">
        <w:rPr>
          <w:rFonts w:ascii="Segoe UI" w:hAnsi="Segoe UI"/>
          <w:sz w:val="22"/>
        </w:rPr>
        <w:t xml:space="preserve"> </w:t>
      </w:r>
      <w:r w:rsidRPr="008571ED">
        <w:rPr>
          <w:rFonts w:ascii="Segoe UI" w:hAnsi="Segoe UI"/>
          <w:sz w:val="22"/>
        </w:rPr>
        <w:t>proper implementation of the Contract Object, payment of contractual penalties, remedying of Defects, quality guarantee, discounts on the Contract Object,</w:t>
      </w:r>
      <w:r w:rsidR="00957630" w:rsidRPr="008571ED">
        <w:rPr>
          <w:rFonts w:ascii="Segoe UI" w:hAnsi="Segoe UI"/>
          <w:sz w:val="22"/>
        </w:rPr>
        <w:t xml:space="preserve"> </w:t>
      </w:r>
      <w:r w:rsidRPr="008571ED">
        <w:rPr>
          <w:rFonts w:ascii="Segoe UI" w:hAnsi="Segoe UI"/>
          <w:sz w:val="22"/>
        </w:rPr>
        <w:t xml:space="preserve">compensation for non-material damage, compensation of costs agreed in the Contract, which the </w:t>
      </w:r>
      <w:r w:rsidR="00957630" w:rsidRPr="008571ED">
        <w:rPr>
          <w:rFonts w:ascii="Segoe UI" w:hAnsi="Segoe UI"/>
          <w:sz w:val="22"/>
        </w:rPr>
        <w:t>Employer</w:t>
      </w:r>
      <w:r w:rsidRPr="008571ED">
        <w:rPr>
          <w:rFonts w:ascii="Segoe UI" w:hAnsi="Segoe UI"/>
          <w:sz w:val="22"/>
        </w:rPr>
        <w:t xml:space="preserve"> is entitled to satisfy using the Security. The </w:t>
      </w:r>
      <w:r w:rsidR="00957630" w:rsidRPr="008571ED">
        <w:rPr>
          <w:rFonts w:ascii="Segoe UI" w:hAnsi="Segoe UI"/>
          <w:sz w:val="22"/>
        </w:rPr>
        <w:t>Employer</w:t>
      </w:r>
      <w:r w:rsidRPr="008571ED">
        <w:rPr>
          <w:rFonts w:ascii="Segoe UI" w:hAnsi="Segoe UI"/>
          <w:sz w:val="22"/>
        </w:rPr>
        <w:t xml:space="preserve"> is entitled to draw upon the Security in cases where it has a receivable due from the Contractor under the Contract, in particular</w:t>
      </w:r>
      <w:r w:rsidR="00957630" w:rsidRPr="008571ED">
        <w:rPr>
          <w:rFonts w:ascii="Segoe UI" w:hAnsi="Segoe UI"/>
          <w:sz w:val="22"/>
        </w:rPr>
        <w:t xml:space="preserve"> </w:t>
      </w:r>
      <w:r w:rsidRPr="008571ED">
        <w:rPr>
          <w:rFonts w:ascii="Segoe UI" w:hAnsi="Segoe UI"/>
          <w:sz w:val="22"/>
        </w:rPr>
        <w:t xml:space="preserve">in cases </w:t>
      </w:r>
      <w:r w:rsidRPr="008571ED">
        <w:rPr>
          <w:rFonts w:ascii="Segoe UI" w:hAnsi="Segoe UI"/>
          <w:color w:val="000000"/>
          <w:sz w:val="22"/>
        </w:rPr>
        <w:t xml:space="preserve">where the </w:t>
      </w:r>
      <w:r w:rsidR="00957630" w:rsidRPr="008571ED">
        <w:rPr>
          <w:rFonts w:ascii="Segoe UI" w:hAnsi="Segoe UI"/>
          <w:color w:val="000000"/>
          <w:sz w:val="22"/>
        </w:rPr>
        <w:t>Employer</w:t>
      </w:r>
      <w:r w:rsidRPr="008571ED">
        <w:rPr>
          <w:rFonts w:ascii="Segoe UI" w:hAnsi="Segoe UI"/>
          <w:color w:val="000000"/>
          <w:sz w:val="22"/>
        </w:rPr>
        <w:t xml:space="preserve"> has a receivable due from the Contractor for payment of contractual penalties,</w:t>
      </w:r>
      <w:r w:rsidRPr="008571ED">
        <w:rPr>
          <w:rFonts w:ascii="Segoe UI" w:hAnsi="Segoe UI"/>
          <w:sz w:val="22"/>
        </w:rPr>
        <w:t xml:space="preserve"> remedying of Defects, quality guarantee, </w:t>
      </w:r>
      <w:r w:rsidRPr="008571ED">
        <w:rPr>
          <w:rFonts w:ascii="Segoe UI" w:hAnsi="Segoe UI"/>
          <w:color w:val="000000"/>
          <w:sz w:val="22"/>
        </w:rPr>
        <w:t>discounts on the Contract Object,</w:t>
      </w:r>
      <w:r w:rsidR="00957630" w:rsidRPr="008571ED">
        <w:rPr>
          <w:rFonts w:ascii="Segoe UI" w:hAnsi="Segoe UI"/>
          <w:color w:val="000000"/>
          <w:sz w:val="22"/>
        </w:rPr>
        <w:t xml:space="preserve"> </w:t>
      </w:r>
      <w:r w:rsidRPr="008571ED">
        <w:rPr>
          <w:rFonts w:ascii="Segoe UI" w:hAnsi="Segoe UI"/>
          <w:color w:val="000000"/>
          <w:sz w:val="22"/>
        </w:rPr>
        <w:t>damages, compensation for non-material damage or compensation of costs agreed in the Contract.</w:t>
      </w:r>
      <w:bookmarkEnd w:id="457"/>
    </w:p>
    <w:p w14:paraId="1407EC0E" w14:textId="373959BE" w:rsidR="00AC4215" w:rsidRPr="008571ED" w:rsidRDefault="004B391B" w:rsidP="00FD166B">
      <w:pPr>
        <w:pStyle w:val="RLTextlnkuslovan"/>
        <w:numPr>
          <w:ilvl w:val="1"/>
          <w:numId w:val="56"/>
        </w:numPr>
        <w:ind w:left="1560" w:hanging="709"/>
        <w:rPr>
          <w:rFonts w:ascii="Segoe UI" w:hAnsi="Segoe UI" w:cs="Segoe UI"/>
          <w:sz w:val="22"/>
        </w:rPr>
      </w:pPr>
      <w:bookmarkStart w:id="458" w:name="_Ref68190038"/>
      <w:r w:rsidRPr="008571ED">
        <w:rPr>
          <w:rFonts w:ascii="Segoe UI" w:hAnsi="Segoe UI"/>
          <w:sz w:val="22"/>
        </w:rPr>
        <w:t xml:space="preserve">The Contractor shall submit the Security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Pr="008571ED">
        <w:rPr>
          <w:rFonts w:ascii="Segoe UI" w:hAnsi="Segoe UI" w:cs="Segoe UI"/>
          <w:sz w:val="22"/>
        </w:rPr>
        <w:fldChar w:fldCharType="begin"/>
      </w:r>
      <w:r w:rsidRPr="008571ED">
        <w:rPr>
          <w:rFonts w:ascii="Segoe UI" w:hAnsi="Segoe UI" w:cs="Segoe UI"/>
          <w:sz w:val="22"/>
        </w:rPr>
        <w:instrText xml:space="preserve"> REF _Ref64562007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29.1</w:t>
      </w:r>
      <w:r w:rsidRPr="008571ED">
        <w:rPr>
          <w:rFonts w:ascii="Segoe UI" w:hAnsi="Segoe UI" w:cs="Segoe UI"/>
          <w:sz w:val="22"/>
        </w:rPr>
        <w:fldChar w:fldCharType="end"/>
      </w:r>
      <w:r w:rsidRPr="008571ED">
        <w:t xml:space="preserve"> </w:t>
      </w:r>
      <w:r w:rsidRPr="008571ED">
        <w:rPr>
          <w:rFonts w:ascii="Segoe UI" w:hAnsi="Segoe UI"/>
          <w:sz w:val="22"/>
        </w:rPr>
        <w:t xml:space="preserve">herein </w:t>
      </w:r>
      <w:r w:rsidR="003479CF">
        <w:rPr>
          <w:rFonts w:ascii="Segoe UI" w:hAnsi="Segoe UI"/>
          <w:sz w:val="22"/>
        </w:rPr>
        <w:t xml:space="preserve">within 7 business </w:t>
      </w:r>
      <w:r w:rsidR="001E59C6">
        <w:rPr>
          <w:rFonts w:ascii="Segoe UI" w:hAnsi="Segoe UI"/>
          <w:sz w:val="22"/>
        </w:rPr>
        <w:t>days</w:t>
      </w:r>
      <w:r w:rsidRPr="008571ED">
        <w:rPr>
          <w:rFonts w:ascii="Segoe UI" w:hAnsi="Segoe UI"/>
          <w:sz w:val="22"/>
        </w:rPr>
        <w:t xml:space="preserve"> </w:t>
      </w:r>
      <w:r w:rsidR="00EE561A">
        <w:rPr>
          <w:rFonts w:ascii="Segoe UI" w:hAnsi="Segoe UI"/>
          <w:sz w:val="22"/>
        </w:rPr>
        <w:t xml:space="preserve">after all terms and conditions for making the payment </w:t>
      </w:r>
      <w:r w:rsidR="00EE561A">
        <w:rPr>
          <w:rFonts w:ascii="Segoe UI" w:hAnsi="Segoe UI" w:cs="Segoe UI"/>
          <w:sz w:val="22"/>
        </w:rPr>
        <w:t>No.</w:t>
      </w:r>
      <w:r w:rsidR="003479CF">
        <w:rPr>
          <w:rFonts w:ascii="Segoe UI" w:hAnsi="Segoe UI" w:cs="Segoe UI"/>
          <w:sz w:val="22"/>
        </w:rPr>
        <w:t xml:space="preserve"> 1 </w:t>
      </w:r>
      <w:r w:rsidR="00EE561A">
        <w:rPr>
          <w:rFonts w:ascii="Segoe UI" w:hAnsi="Segoe UI" w:cs="Segoe UI"/>
          <w:sz w:val="22"/>
        </w:rPr>
        <w:t xml:space="preserve">according to Appendix </w:t>
      </w:r>
      <w:r w:rsidR="003479CF">
        <w:rPr>
          <w:rFonts w:ascii="Segoe UI" w:hAnsi="Segoe UI" w:cs="Segoe UI"/>
          <w:sz w:val="22"/>
        </w:rPr>
        <w:t xml:space="preserve">II.d </w:t>
      </w:r>
      <w:r w:rsidR="00EE561A">
        <w:rPr>
          <w:rFonts w:ascii="Segoe UI" w:hAnsi="Segoe UI" w:cs="Segoe UI"/>
          <w:sz w:val="22"/>
        </w:rPr>
        <w:t>Prices and Payment terms have been met</w:t>
      </w:r>
      <w:r w:rsidRPr="008571ED">
        <w:rPr>
          <w:rFonts w:ascii="Segoe UI" w:hAnsi="Segoe UI"/>
          <w:sz w:val="22"/>
        </w:rPr>
        <w:t xml:space="preserve">. The Contractor shall keep the Security in full force and effect and meeting the requirements under Article </w:t>
      </w:r>
      <w:r w:rsidR="00BC586B" w:rsidRPr="008571ED">
        <w:rPr>
          <w:rFonts w:ascii="Segoe UI" w:hAnsi="Segoe UI" w:cs="Segoe UI"/>
          <w:sz w:val="22"/>
        </w:rPr>
        <w:fldChar w:fldCharType="begin"/>
      </w:r>
      <w:r w:rsidR="00BC586B" w:rsidRPr="008571ED">
        <w:rPr>
          <w:rFonts w:ascii="Segoe UI" w:hAnsi="Segoe UI" w:cs="Segoe UI"/>
          <w:sz w:val="22"/>
        </w:rPr>
        <w:instrText xml:space="preserve"> REF _Ref68190543 \r \h </w:instrText>
      </w:r>
      <w:r w:rsidR="00BC586B" w:rsidRPr="008571ED">
        <w:rPr>
          <w:rFonts w:ascii="Segoe UI" w:hAnsi="Segoe UI" w:cs="Segoe UI"/>
          <w:sz w:val="22"/>
        </w:rPr>
      </w:r>
      <w:r w:rsidR="00BC586B" w:rsidRPr="008571ED">
        <w:rPr>
          <w:rFonts w:ascii="Segoe UI" w:hAnsi="Segoe UI" w:cs="Segoe UI"/>
          <w:sz w:val="22"/>
        </w:rPr>
        <w:fldChar w:fldCharType="separate"/>
      </w:r>
      <w:r w:rsidR="007713BE" w:rsidRPr="008571ED">
        <w:rPr>
          <w:rFonts w:ascii="Segoe UI" w:hAnsi="Segoe UI" w:cs="Segoe UI"/>
          <w:sz w:val="22"/>
        </w:rPr>
        <w:t>29</w:t>
      </w:r>
      <w:r w:rsidR="00BC586B" w:rsidRPr="008571ED">
        <w:rPr>
          <w:rFonts w:ascii="Segoe UI" w:hAnsi="Segoe UI" w:cs="Segoe UI"/>
          <w:sz w:val="22"/>
        </w:rPr>
        <w:fldChar w:fldCharType="end"/>
      </w:r>
      <w:r w:rsidR="00957630" w:rsidRPr="008571ED">
        <w:t xml:space="preserve"> </w:t>
      </w:r>
      <w:r w:rsidRPr="008571ED">
        <w:rPr>
          <w:rFonts w:ascii="Segoe UI" w:hAnsi="Segoe UI"/>
          <w:sz w:val="22"/>
        </w:rPr>
        <w:t>herein for at least 28 days after the expected date of the remedying of Defects; however,</w:t>
      </w:r>
      <w:r w:rsidR="00957630" w:rsidRPr="008571ED">
        <w:rPr>
          <w:rFonts w:ascii="Segoe UI" w:hAnsi="Segoe UI"/>
          <w:sz w:val="22"/>
        </w:rPr>
        <w:t xml:space="preserve"> </w:t>
      </w:r>
      <w:r w:rsidRPr="008571ED">
        <w:rPr>
          <w:rFonts w:ascii="Segoe UI" w:hAnsi="Segoe UI"/>
          <w:sz w:val="22"/>
        </w:rPr>
        <w:t xml:space="preserve">as a minimum until the expiration of the Warranty Period </w:t>
      </w:r>
      <w:r w:rsidR="003479CF">
        <w:rPr>
          <w:rFonts w:ascii="Segoe UI" w:hAnsi="Segoe UI"/>
          <w:sz w:val="22"/>
        </w:rPr>
        <w:t xml:space="preserve">in a duration of 60 months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w:t>
      </w:r>
      <w:r w:rsidR="00957630" w:rsidRPr="008571ED">
        <w:rPr>
          <w:rFonts w:ascii="Segoe UI" w:hAnsi="Segoe UI"/>
          <w:sz w:val="22"/>
        </w:rPr>
        <w:t xml:space="preserve"> </w:t>
      </w:r>
      <w:r w:rsidR="00A2519A" w:rsidRPr="008571ED">
        <w:rPr>
          <w:rFonts w:ascii="Segoe UI" w:hAnsi="Segoe UI" w:cs="Segoe UI"/>
          <w:sz w:val="22"/>
        </w:rPr>
        <w:fldChar w:fldCharType="begin"/>
      </w:r>
      <w:r w:rsidR="00A2519A" w:rsidRPr="008571ED">
        <w:rPr>
          <w:rFonts w:ascii="Segoe UI" w:hAnsi="Segoe UI" w:cs="Segoe UI"/>
          <w:sz w:val="22"/>
        </w:rPr>
        <w:instrText xml:space="preserve"> REF _Ref55313510 \r \h </w:instrText>
      </w:r>
      <w:r w:rsidR="00277B2B" w:rsidRPr="008571ED">
        <w:rPr>
          <w:rFonts w:ascii="Segoe UI" w:hAnsi="Segoe UI" w:cs="Segoe UI"/>
          <w:sz w:val="22"/>
        </w:rPr>
        <w:instrText xml:space="preserve"> \* MERGEFORMAT </w:instrText>
      </w:r>
      <w:r w:rsidR="00A2519A" w:rsidRPr="008571ED">
        <w:rPr>
          <w:rFonts w:ascii="Segoe UI" w:hAnsi="Segoe UI" w:cs="Segoe UI"/>
          <w:sz w:val="22"/>
        </w:rPr>
      </w:r>
      <w:r w:rsidR="00A2519A" w:rsidRPr="008571ED">
        <w:rPr>
          <w:rFonts w:ascii="Segoe UI" w:hAnsi="Segoe UI" w:cs="Segoe UI"/>
          <w:sz w:val="22"/>
        </w:rPr>
        <w:fldChar w:fldCharType="separate"/>
      </w:r>
      <w:r w:rsidR="007713BE" w:rsidRPr="008571ED">
        <w:rPr>
          <w:rFonts w:ascii="Segoe UI" w:hAnsi="Segoe UI" w:cs="Segoe UI"/>
          <w:sz w:val="22"/>
        </w:rPr>
        <w:t>19</w:t>
      </w:r>
      <w:r w:rsidR="00A2519A" w:rsidRPr="008571ED">
        <w:rPr>
          <w:rFonts w:ascii="Segoe UI" w:hAnsi="Segoe UI" w:cs="Segoe UI"/>
          <w:sz w:val="22"/>
        </w:rPr>
        <w:fldChar w:fldCharType="end"/>
      </w:r>
      <w:r w:rsidRPr="008571ED">
        <w:t xml:space="preserve"> </w:t>
      </w:r>
      <w:r w:rsidRPr="008571ED">
        <w:rPr>
          <w:rFonts w:ascii="Segoe UI" w:hAnsi="Segoe UI"/>
          <w:sz w:val="22"/>
        </w:rPr>
        <w:t>herein</w:t>
      </w:r>
      <w:r w:rsidR="00AE0B66">
        <w:rPr>
          <w:rFonts w:ascii="Segoe UI" w:hAnsi="Segoe UI"/>
          <w:sz w:val="22"/>
        </w:rPr>
        <w:t>.</w:t>
      </w:r>
      <w:r w:rsidRPr="008571ED">
        <w:rPr>
          <w:rFonts w:ascii="Segoe UI" w:hAnsi="Segoe UI"/>
          <w:sz w:val="22"/>
        </w:rPr>
        <w:t xml:space="preserve"> The amount of the Security shall be</w:t>
      </w:r>
      <w:r w:rsidR="00957630" w:rsidRPr="008571ED">
        <w:rPr>
          <w:rFonts w:ascii="Segoe UI" w:hAnsi="Segoe UI"/>
          <w:sz w:val="22"/>
        </w:rPr>
        <w:t xml:space="preserve"> </w:t>
      </w:r>
      <w:r w:rsidRPr="008571ED">
        <w:rPr>
          <w:rFonts w:ascii="Segoe UI" w:hAnsi="Segoe UI"/>
          <w:sz w:val="22"/>
        </w:rPr>
        <w:t xml:space="preserve">governed by </w:t>
      </w:r>
      <w:r w:rsidR="008571ED">
        <w:rPr>
          <w:rFonts w:ascii="Segoe UI" w:hAnsi="Segoe UI"/>
          <w:sz w:val="22"/>
        </w:rPr>
        <w:t>Appendix</w:t>
      </w:r>
      <w:r w:rsidRPr="008571ED">
        <w:rPr>
          <w:rFonts w:ascii="Segoe UI" w:hAnsi="Segoe UI"/>
          <w:sz w:val="22"/>
        </w:rPr>
        <w:t xml:space="preserve"> II.d Prices and Payment Conditions. If the Security</w:t>
      </w:r>
      <w:r w:rsidR="00957630" w:rsidRPr="008571ED">
        <w:rPr>
          <w:rFonts w:ascii="Segoe UI" w:hAnsi="Segoe UI"/>
          <w:sz w:val="22"/>
        </w:rPr>
        <w:t xml:space="preserve"> </w:t>
      </w:r>
      <w:r w:rsidRPr="008571ED">
        <w:rPr>
          <w:rFonts w:ascii="Segoe UI" w:hAnsi="Segoe UI"/>
          <w:sz w:val="22"/>
        </w:rPr>
        <w:t xml:space="preserve">is drawn upon, the Contractor shall promptly replenish the Security to the amount specified under </w:t>
      </w:r>
      <w:r w:rsidR="008571ED">
        <w:rPr>
          <w:rFonts w:ascii="Segoe UI" w:hAnsi="Segoe UI"/>
          <w:sz w:val="22"/>
        </w:rPr>
        <w:t>Appendix</w:t>
      </w:r>
      <w:r w:rsidRPr="008571ED">
        <w:rPr>
          <w:rFonts w:ascii="Segoe UI" w:hAnsi="Segoe UI"/>
          <w:sz w:val="22"/>
        </w:rPr>
        <w:t xml:space="preserve"> II. Prices and Payment Conditions. If a bank guarantee is submitted, this guarantee must be issued in the amount and period of validity specified under Appendix</w:t>
      </w:r>
      <w:r w:rsidR="00957630" w:rsidRPr="008571ED">
        <w:rPr>
          <w:rFonts w:ascii="Segoe UI" w:hAnsi="Segoe UI"/>
          <w:sz w:val="22"/>
        </w:rPr>
        <w:t xml:space="preserve"> </w:t>
      </w:r>
      <w:r w:rsidRPr="008571ED">
        <w:rPr>
          <w:rFonts w:ascii="Segoe UI" w:hAnsi="Segoe UI"/>
          <w:sz w:val="22"/>
        </w:rPr>
        <w:t>II.d Prices and Payment Conditions, while meeting</w:t>
      </w:r>
      <w:r w:rsidR="00957630" w:rsidRPr="008571ED">
        <w:rPr>
          <w:rFonts w:ascii="Segoe UI" w:hAnsi="Segoe UI"/>
          <w:sz w:val="22"/>
        </w:rPr>
        <w:t xml:space="preserve"> </w:t>
      </w:r>
      <w:r w:rsidRPr="008571ED">
        <w:rPr>
          <w:rFonts w:ascii="Segoe UI" w:hAnsi="Segoe UI"/>
          <w:sz w:val="22"/>
        </w:rPr>
        <w:t>the requirements under this article, and while meeting the time-limits specified in the Programme.</w:t>
      </w:r>
      <w:r w:rsidR="008B4367">
        <w:rPr>
          <w:rFonts w:ascii="Segoe UI" w:hAnsi="Segoe UI"/>
          <w:sz w:val="22"/>
        </w:rPr>
        <w:t xml:space="preserve"> </w:t>
      </w:r>
      <w:bookmarkEnd w:id="455"/>
      <w:bookmarkEnd w:id="456"/>
      <w:bookmarkEnd w:id="458"/>
      <w:r w:rsidR="008B4367">
        <w:rPr>
          <w:rFonts w:ascii="Segoe UI" w:hAnsi="Segoe UI"/>
          <w:sz w:val="22"/>
        </w:rPr>
        <w:t xml:space="preserve"> </w:t>
      </w:r>
    </w:p>
    <w:p w14:paraId="383EAAE3" w14:textId="1DAEA8C4" w:rsidR="00904A72" w:rsidRPr="008571ED" w:rsidRDefault="00B17310" w:rsidP="00904A72">
      <w:pPr>
        <w:pStyle w:val="RLTextlnkuslovan"/>
        <w:numPr>
          <w:ilvl w:val="1"/>
          <w:numId w:val="56"/>
        </w:numPr>
        <w:ind w:left="1560" w:hanging="709"/>
        <w:rPr>
          <w:rFonts w:ascii="Segoe UI" w:hAnsi="Segoe UI" w:cs="Segoe UI"/>
          <w:sz w:val="22"/>
        </w:rPr>
      </w:pPr>
      <w:r w:rsidRPr="008571ED">
        <w:rPr>
          <w:rFonts w:ascii="Segoe UI" w:hAnsi="Segoe UI"/>
          <w:sz w:val="22"/>
        </w:rPr>
        <w:t>If a confirmation of the progress</w:t>
      </w:r>
      <w:r w:rsidR="00957630" w:rsidRPr="008571ED">
        <w:rPr>
          <w:rFonts w:ascii="Segoe UI" w:hAnsi="Segoe UI"/>
          <w:sz w:val="22"/>
        </w:rPr>
        <w:t xml:space="preserve"> </w:t>
      </w:r>
      <w:r w:rsidRPr="008571ED">
        <w:rPr>
          <w:rFonts w:ascii="Segoe UI" w:hAnsi="Segoe UI"/>
          <w:sz w:val="22"/>
        </w:rPr>
        <w:t xml:space="preserve">of the Warranty Period is submitted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3B3E25" w:rsidRPr="008571ED">
        <w:rPr>
          <w:rFonts w:ascii="Segoe UI" w:hAnsi="Segoe UI" w:cs="Segoe UI"/>
          <w:sz w:val="22"/>
        </w:rPr>
        <w:fldChar w:fldCharType="begin"/>
      </w:r>
      <w:r w:rsidR="003B3E25" w:rsidRPr="008571ED">
        <w:rPr>
          <w:rFonts w:ascii="Segoe UI" w:hAnsi="Segoe UI" w:cs="Segoe UI"/>
          <w:sz w:val="22"/>
        </w:rPr>
        <w:instrText xml:space="preserve"> REF _Ref50988660 \r \h </w:instrText>
      </w:r>
      <w:r w:rsidR="003B3E25" w:rsidRPr="008571ED">
        <w:rPr>
          <w:rFonts w:ascii="Segoe UI" w:hAnsi="Segoe UI" w:cs="Segoe UI"/>
          <w:sz w:val="22"/>
        </w:rPr>
      </w:r>
      <w:r w:rsidR="003B3E25" w:rsidRPr="008571ED">
        <w:rPr>
          <w:rFonts w:ascii="Segoe UI" w:hAnsi="Segoe UI" w:cs="Segoe UI"/>
          <w:sz w:val="22"/>
        </w:rPr>
        <w:fldChar w:fldCharType="separate"/>
      </w:r>
      <w:r w:rsidR="007713BE" w:rsidRPr="008571ED">
        <w:rPr>
          <w:rFonts w:ascii="Segoe UI" w:hAnsi="Segoe UI" w:cs="Segoe UI"/>
          <w:sz w:val="22"/>
        </w:rPr>
        <w:t>17</w:t>
      </w:r>
      <w:r w:rsidR="003B3E25" w:rsidRPr="008571ED">
        <w:rPr>
          <w:rFonts w:ascii="Segoe UI" w:hAnsi="Segoe UI" w:cs="Segoe UI"/>
          <w:sz w:val="22"/>
        </w:rPr>
        <w:fldChar w:fldCharType="end"/>
      </w:r>
      <w:r w:rsidRPr="008571ED">
        <w:t xml:space="preserve"> </w:t>
      </w:r>
      <w:r w:rsidRPr="008571ED">
        <w:rPr>
          <w:rFonts w:ascii="Segoe UI" w:hAnsi="Segoe UI"/>
          <w:sz w:val="22"/>
        </w:rPr>
        <w:t xml:space="preserve">herein, the Contractor is entitled to reduce the amount of the Security to 5% of the Contract Amount excl. VAT on the date following the day of submitting the confirmation specified herein. The Contractor shall submit to the </w:t>
      </w:r>
      <w:r w:rsidR="00957630" w:rsidRPr="008571ED">
        <w:rPr>
          <w:rFonts w:ascii="Segoe UI" w:hAnsi="Segoe UI"/>
          <w:sz w:val="22"/>
        </w:rPr>
        <w:t>Employer</w:t>
      </w:r>
      <w:r w:rsidRPr="008571ED">
        <w:rPr>
          <w:rFonts w:ascii="Segoe UI" w:hAnsi="Segoe UI"/>
          <w:sz w:val="22"/>
        </w:rPr>
        <w:t xml:space="preserve"> documents which clearly show that the bank guarantee for payments has been reduced in accordance with this Article </w:t>
      </w:r>
      <w:r w:rsidR="00904A72" w:rsidRPr="008571ED">
        <w:rPr>
          <w:rFonts w:ascii="Segoe UI" w:hAnsi="Segoe UI" w:cs="Segoe UI"/>
          <w:sz w:val="22"/>
        </w:rPr>
        <w:fldChar w:fldCharType="begin"/>
      </w:r>
      <w:r w:rsidR="00904A72" w:rsidRPr="008571ED">
        <w:rPr>
          <w:rFonts w:ascii="Segoe UI" w:hAnsi="Segoe UI" w:cs="Segoe UI"/>
          <w:sz w:val="22"/>
        </w:rPr>
        <w:instrText xml:space="preserve"> REF _Ref64569103 \r \h </w:instrText>
      </w:r>
      <w:r w:rsidR="00904A72" w:rsidRPr="008571ED">
        <w:rPr>
          <w:rFonts w:ascii="Segoe UI" w:hAnsi="Segoe UI" w:cs="Segoe UI"/>
          <w:sz w:val="22"/>
        </w:rPr>
      </w:r>
      <w:r w:rsidR="00904A72" w:rsidRPr="008571ED">
        <w:rPr>
          <w:rFonts w:ascii="Segoe UI" w:hAnsi="Segoe UI" w:cs="Segoe UI"/>
          <w:sz w:val="22"/>
        </w:rPr>
        <w:fldChar w:fldCharType="separate"/>
      </w:r>
      <w:r w:rsidR="007713BE" w:rsidRPr="008571ED">
        <w:rPr>
          <w:rFonts w:ascii="Segoe UI" w:hAnsi="Segoe UI" w:cs="Segoe UI"/>
          <w:sz w:val="22"/>
        </w:rPr>
        <w:t>29</w:t>
      </w:r>
      <w:r w:rsidR="00904A72" w:rsidRPr="008571ED">
        <w:rPr>
          <w:rFonts w:ascii="Segoe UI" w:hAnsi="Segoe UI" w:cs="Segoe UI"/>
          <w:sz w:val="22"/>
        </w:rPr>
        <w:fldChar w:fldCharType="end"/>
      </w:r>
      <w:r w:rsidRPr="008571ED">
        <w:t xml:space="preserve"> </w:t>
      </w:r>
      <w:r w:rsidRPr="008571ED">
        <w:rPr>
          <w:rFonts w:ascii="Segoe UI" w:hAnsi="Segoe UI"/>
          <w:sz w:val="22"/>
        </w:rPr>
        <w:t xml:space="preserve">herein without undue delay after the reduction in the amount of the bank guarantee and/or at the request of the </w:t>
      </w:r>
      <w:r w:rsidR="00957630" w:rsidRPr="008571ED">
        <w:rPr>
          <w:rFonts w:ascii="Segoe UI" w:hAnsi="Segoe UI"/>
          <w:sz w:val="22"/>
        </w:rPr>
        <w:t>Employer</w:t>
      </w:r>
      <w:r w:rsidRPr="008571ED">
        <w:rPr>
          <w:rFonts w:ascii="Segoe UI" w:hAnsi="Segoe UI"/>
          <w:sz w:val="22"/>
        </w:rPr>
        <w:t>.</w:t>
      </w:r>
    </w:p>
    <w:p w14:paraId="726D2D76" w14:textId="35ADC6DB" w:rsidR="00904A72" w:rsidRPr="008571ED" w:rsidRDefault="00904A72" w:rsidP="00904A72">
      <w:pPr>
        <w:pStyle w:val="RLTextlnkuslovan"/>
        <w:numPr>
          <w:ilvl w:val="1"/>
          <w:numId w:val="56"/>
        </w:numPr>
        <w:ind w:left="1560" w:hanging="709"/>
        <w:rPr>
          <w:rFonts w:ascii="Segoe UI" w:hAnsi="Segoe UI" w:cs="Segoe UI"/>
          <w:sz w:val="22"/>
        </w:rPr>
      </w:pPr>
      <w:r w:rsidRPr="008571ED">
        <w:rPr>
          <w:rFonts w:ascii="Segoe UI" w:hAnsi="Segoe UI"/>
          <w:sz w:val="22"/>
        </w:rPr>
        <w:t xml:space="preserve">When increasing and reducing the amount of the bank guarantee for payments, all terms and conditions specified under this Article </w:t>
      </w:r>
      <w:r w:rsidRPr="008571ED">
        <w:rPr>
          <w:rFonts w:ascii="Segoe UI" w:hAnsi="Segoe UI" w:cs="Segoe UI"/>
          <w:sz w:val="22"/>
        </w:rPr>
        <w:fldChar w:fldCharType="begin"/>
      </w:r>
      <w:r w:rsidRPr="008571ED">
        <w:rPr>
          <w:rFonts w:ascii="Segoe UI" w:hAnsi="Segoe UI" w:cs="Segoe UI"/>
          <w:sz w:val="22"/>
        </w:rPr>
        <w:instrText xml:space="preserve"> REF _Ref64569103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29</w:t>
      </w:r>
      <w:r w:rsidRPr="008571ED">
        <w:rPr>
          <w:rFonts w:ascii="Segoe UI" w:hAnsi="Segoe UI" w:cs="Segoe UI"/>
          <w:sz w:val="22"/>
        </w:rPr>
        <w:fldChar w:fldCharType="end"/>
      </w:r>
      <w:r w:rsidRPr="008571ED">
        <w:t xml:space="preserve"> </w:t>
      </w:r>
      <w:r w:rsidRPr="008571ED">
        <w:rPr>
          <w:rFonts w:ascii="Segoe UI" w:hAnsi="Segoe UI"/>
          <w:sz w:val="22"/>
        </w:rPr>
        <w:t xml:space="preserve">shall be met. </w:t>
      </w:r>
    </w:p>
    <w:p w14:paraId="031467E2" w14:textId="32ABB6E4" w:rsidR="004700DC" w:rsidRPr="008571ED" w:rsidRDefault="00BE7649" w:rsidP="00FD166B">
      <w:pPr>
        <w:pStyle w:val="RLTextlnkuslovan"/>
        <w:numPr>
          <w:ilvl w:val="1"/>
          <w:numId w:val="56"/>
        </w:numPr>
        <w:ind w:left="1560" w:hanging="709"/>
        <w:rPr>
          <w:rFonts w:ascii="Segoe UI" w:hAnsi="Segoe UI" w:cs="Segoe UI"/>
          <w:sz w:val="22"/>
        </w:rPr>
      </w:pPr>
      <w:r w:rsidRPr="008571ED">
        <w:rPr>
          <w:rFonts w:ascii="Segoe UI" w:hAnsi="Segoe UI"/>
          <w:sz w:val="22"/>
        </w:rPr>
        <w:t>If the Contractor submitted a Security to the</w:t>
      </w:r>
      <w:r w:rsidR="00957630" w:rsidRPr="008571ED">
        <w:rPr>
          <w:rFonts w:ascii="Segoe UI" w:hAnsi="Segoe UI"/>
          <w:sz w:val="22"/>
        </w:rPr>
        <w:t xml:space="preserve"> Employer</w:t>
      </w:r>
      <w:r w:rsidRPr="008571ED">
        <w:rPr>
          <w:rFonts w:ascii="Segoe UI" w:hAnsi="Segoe UI"/>
          <w:sz w:val="22"/>
        </w:rPr>
        <w:t xml:space="preserve"> in the form of a monetary </w:t>
      </w:r>
      <w:r w:rsidR="002818B9">
        <w:rPr>
          <w:rFonts w:ascii="Segoe UI" w:hAnsi="Segoe UI"/>
          <w:sz w:val="22"/>
        </w:rPr>
        <w:t>security</w:t>
      </w:r>
      <w:r w:rsidRPr="008571ED">
        <w:rPr>
          <w:rFonts w:ascii="Segoe UI" w:hAnsi="Segoe UI"/>
          <w:sz w:val="22"/>
        </w:rPr>
        <w:t xml:space="preserve">, the Contractor is entitled to replace it at any time with a bank guarantee; in such a case, the </w:t>
      </w:r>
      <w:r w:rsidR="00957630" w:rsidRPr="008571ED">
        <w:rPr>
          <w:rFonts w:ascii="Segoe UI" w:hAnsi="Segoe UI"/>
          <w:sz w:val="22"/>
        </w:rPr>
        <w:t>Employer</w:t>
      </w:r>
      <w:r w:rsidRPr="008571ED">
        <w:rPr>
          <w:rFonts w:ascii="Segoe UI" w:hAnsi="Segoe UI"/>
          <w:sz w:val="22"/>
        </w:rPr>
        <w:t xml:space="preserve"> shall return to the Contractor the monetary</w:t>
      </w:r>
      <w:r w:rsidR="00957630" w:rsidRPr="008571ED">
        <w:rPr>
          <w:rFonts w:ascii="Segoe UI" w:hAnsi="Segoe UI"/>
          <w:sz w:val="22"/>
        </w:rPr>
        <w:t xml:space="preserve"> </w:t>
      </w:r>
      <w:r w:rsidR="002818B9">
        <w:rPr>
          <w:rFonts w:ascii="Segoe UI" w:hAnsi="Segoe UI"/>
          <w:sz w:val="22"/>
        </w:rPr>
        <w:t>security</w:t>
      </w:r>
      <w:r w:rsidRPr="008571ED">
        <w:rPr>
          <w:rFonts w:ascii="Segoe UI" w:hAnsi="Segoe UI"/>
          <w:sz w:val="22"/>
        </w:rPr>
        <w:t xml:space="preserve"> in the undrawn amount, including interest, if any, within 28 days from the date on which the letter of bank guarantee was submitted to the </w:t>
      </w:r>
      <w:r w:rsidR="00957630" w:rsidRPr="008571ED">
        <w:rPr>
          <w:rFonts w:ascii="Segoe UI" w:hAnsi="Segoe UI"/>
          <w:sz w:val="22"/>
        </w:rPr>
        <w:t>Employer</w:t>
      </w:r>
      <w:r w:rsidRPr="008571ED">
        <w:rPr>
          <w:rFonts w:ascii="Segoe UI" w:hAnsi="Segoe UI"/>
          <w:sz w:val="22"/>
        </w:rPr>
        <w:t xml:space="preserve"> by the Contractor. If the Contractor</w:t>
      </w:r>
      <w:r w:rsidR="00957630" w:rsidRPr="008571ED">
        <w:rPr>
          <w:rFonts w:ascii="Segoe UI" w:hAnsi="Segoe UI"/>
          <w:sz w:val="22"/>
        </w:rPr>
        <w:t xml:space="preserve"> </w:t>
      </w:r>
      <w:r w:rsidRPr="008571ED">
        <w:rPr>
          <w:rFonts w:ascii="Segoe UI" w:hAnsi="Segoe UI"/>
          <w:sz w:val="22"/>
        </w:rPr>
        <w:t xml:space="preserve">submitted the </w:t>
      </w:r>
      <w:r w:rsidR="002818B9">
        <w:rPr>
          <w:rFonts w:ascii="Segoe UI" w:hAnsi="Segoe UI"/>
          <w:sz w:val="22"/>
        </w:rPr>
        <w:t>s</w:t>
      </w:r>
      <w:r w:rsidRPr="008571ED">
        <w:rPr>
          <w:rFonts w:ascii="Segoe UI" w:hAnsi="Segoe UI"/>
          <w:sz w:val="22"/>
        </w:rPr>
        <w:t xml:space="preserve">ecurity to the </w:t>
      </w:r>
      <w:r w:rsidR="00957630" w:rsidRPr="008571ED">
        <w:rPr>
          <w:rFonts w:ascii="Segoe UI" w:hAnsi="Segoe UI"/>
          <w:sz w:val="22"/>
        </w:rPr>
        <w:t>Employer</w:t>
      </w:r>
      <w:r w:rsidRPr="008571ED">
        <w:rPr>
          <w:rFonts w:ascii="Segoe UI" w:hAnsi="Segoe UI"/>
          <w:sz w:val="22"/>
        </w:rPr>
        <w:t xml:space="preserve"> in the form of a bank guarantee, the Contractor</w:t>
      </w:r>
      <w:r w:rsidR="00957630" w:rsidRPr="008571ED">
        <w:rPr>
          <w:rFonts w:ascii="Segoe UI" w:hAnsi="Segoe UI"/>
          <w:sz w:val="22"/>
        </w:rPr>
        <w:t xml:space="preserve"> </w:t>
      </w:r>
      <w:r w:rsidRPr="008571ED">
        <w:rPr>
          <w:rFonts w:ascii="Segoe UI" w:hAnsi="Segoe UI"/>
          <w:sz w:val="22"/>
        </w:rPr>
        <w:t xml:space="preserve">is entitled to replace it at any time by depositing a financial guarantee; in such a case, the </w:t>
      </w:r>
      <w:r w:rsidR="00957630" w:rsidRPr="008571ED">
        <w:rPr>
          <w:rFonts w:ascii="Segoe UI" w:hAnsi="Segoe UI"/>
          <w:sz w:val="22"/>
        </w:rPr>
        <w:t>Employer</w:t>
      </w:r>
      <w:r w:rsidRPr="008571ED">
        <w:rPr>
          <w:rFonts w:ascii="Segoe UI" w:hAnsi="Segoe UI"/>
          <w:sz w:val="22"/>
        </w:rPr>
        <w:t xml:space="preserve"> shall return the letter of guarantee</w:t>
      </w:r>
      <w:r w:rsidR="002818B9">
        <w:rPr>
          <w:rFonts w:ascii="Segoe UI" w:hAnsi="Segoe UI"/>
          <w:sz w:val="22"/>
        </w:rPr>
        <w:t>, bank guarantee,</w:t>
      </w:r>
      <w:r w:rsidRPr="008571ED">
        <w:rPr>
          <w:rFonts w:ascii="Segoe UI" w:hAnsi="Segoe UI"/>
          <w:sz w:val="22"/>
        </w:rPr>
        <w:t xml:space="preserve"> to the Contractor within 28 days from the date when the </w:t>
      </w:r>
      <w:r w:rsidR="00957630" w:rsidRPr="008571ED">
        <w:rPr>
          <w:rFonts w:ascii="Segoe UI" w:hAnsi="Segoe UI"/>
          <w:sz w:val="22"/>
        </w:rPr>
        <w:t>Employer</w:t>
      </w:r>
      <w:r w:rsidRPr="008571ED">
        <w:rPr>
          <w:rFonts w:ascii="Segoe UI" w:hAnsi="Segoe UI"/>
          <w:sz w:val="22"/>
        </w:rPr>
        <w:t xml:space="preserve"> received the full monetary </w:t>
      </w:r>
      <w:r w:rsidR="002818B9">
        <w:rPr>
          <w:rFonts w:ascii="Segoe UI" w:hAnsi="Segoe UI"/>
          <w:sz w:val="22"/>
        </w:rPr>
        <w:t>security</w:t>
      </w:r>
      <w:r w:rsidRPr="008571ED">
        <w:rPr>
          <w:rFonts w:ascii="Segoe UI" w:hAnsi="Segoe UI"/>
          <w:sz w:val="22"/>
        </w:rPr>
        <w:t xml:space="preserve"> from the Contractor. A combination of a bank guarantee and a monetary </w:t>
      </w:r>
      <w:r w:rsidR="002818B9">
        <w:rPr>
          <w:rFonts w:ascii="Segoe UI" w:hAnsi="Segoe UI"/>
          <w:sz w:val="22"/>
        </w:rPr>
        <w:t xml:space="preserve">security </w:t>
      </w:r>
      <w:r w:rsidRPr="008571ED">
        <w:rPr>
          <w:rFonts w:ascii="Segoe UI" w:hAnsi="Segoe UI"/>
          <w:sz w:val="22"/>
        </w:rPr>
        <w:t>is not allowed. In order to perform the</w:t>
      </w:r>
      <w:r w:rsidR="00957630" w:rsidRPr="008571ED">
        <w:rPr>
          <w:rFonts w:ascii="Segoe UI" w:hAnsi="Segoe UI"/>
          <w:sz w:val="22"/>
        </w:rPr>
        <w:t xml:space="preserve"> </w:t>
      </w:r>
      <w:r w:rsidRPr="008571ED">
        <w:rPr>
          <w:rFonts w:ascii="Segoe UI" w:hAnsi="Segoe UI"/>
          <w:sz w:val="22"/>
        </w:rPr>
        <w:t xml:space="preserve">obligation to submit the Security in the form of a bank guarantee, the Contractor is entitled to submit individual bank guarantees that correspond to the amount of the Security specified under Article </w:t>
      </w:r>
      <w:r w:rsidR="00BC586B" w:rsidRPr="008571ED">
        <w:rPr>
          <w:rFonts w:ascii="Segoe UI" w:hAnsi="Segoe UI" w:cs="Segoe UI"/>
          <w:sz w:val="22"/>
        </w:rPr>
        <w:fldChar w:fldCharType="begin"/>
      </w:r>
      <w:r w:rsidR="00BC586B" w:rsidRPr="008571ED">
        <w:rPr>
          <w:rFonts w:ascii="Segoe UI" w:hAnsi="Segoe UI" w:cs="Segoe UI"/>
          <w:sz w:val="22"/>
        </w:rPr>
        <w:instrText xml:space="preserve"> REF _Ref68190038 \r \h </w:instrText>
      </w:r>
      <w:r w:rsidR="00BC586B" w:rsidRPr="008571ED">
        <w:rPr>
          <w:rFonts w:ascii="Segoe UI" w:hAnsi="Segoe UI" w:cs="Segoe UI"/>
          <w:sz w:val="22"/>
        </w:rPr>
      </w:r>
      <w:r w:rsidR="00BC586B" w:rsidRPr="008571ED">
        <w:rPr>
          <w:rFonts w:ascii="Segoe UI" w:hAnsi="Segoe UI" w:cs="Segoe UI"/>
          <w:sz w:val="22"/>
        </w:rPr>
        <w:fldChar w:fldCharType="separate"/>
      </w:r>
      <w:r w:rsidR="007713BE" w:rsidRPr="008571ED">
        <w:rPr>
          <w:rFonts w:ascii="Segoe UI" w:hAnsi="Segoe UI" w:cs="Segoe UI"/>
          <w:sz w:val="22"/>
        </w:rPr>
        <w:t>29.2</w:t>
      </w:r>
      <w:r w:rsidR="00BC586B" w:rsidRPr="008571ED">
        <w:rPr>
          <w:rFonts w:ascii="Segoe UI" w:hAnsi="Segoe UI" w:cs="Segoe UI"/>
          <w:sz w:val="22"/>
        </w:rPr>
        <w:fldChar w:fldCharType="end"/>
      </w:r>
      <w:r w:rsidRPr="008571ED">
        <w:t xml:space="preserve"> </w:t>
      </w:r>
      <w:r w:rsidRPr="008571ED">
        <w:rPr>
          <w:rFonts w:ascii="Segoe UI" w:hAnsi="Segoe UI"/>
          <w:sz w:val="22"/>
        </w:rPr>
        <w:t xml:space="preserve">herein. The provisions of this Article shall apply </w:t>
      </w:r>
      <w:r w:rsidRPr="002818B9">
        <w:rPr>
          <w:rFonts w:ascii="Segoe UI" w:hAnsi="Segoe UI"/>
          <w:i/>
          <w:iCs/>
          <w:sz w:val="22"/>
        </w:rPr>
        <w:t>mutatis mutandis</w:t>
      </w:r>
      <w:r w:rsidRPr="008571ED">
        <w:rPr>
          <w:rFonts w:ascii="Segoe UI" w:hAnsi="Segoe UI"/>
          <w:sz w:val="22"/>
        </w:rPr>
        <w:t xml:space="preserve"> to such individual bank guarantees.</w:t>
      </w:r>
      <w:r w:rsidR="008B4367">
        <w:rPr>
          <w:rFonts w:ascii="Segoe UI" w:hAnsi="Segoe UI"/>
          <w:sz w:val="22"/>
        </w:rPr>
        <w:t xml:space="preserve"> </w:t>
      </w:r>
    </w:p>
    <w:p w14:paraId="2AF6BDF3" w14:textId="03422A27" w:rsidR="004700DC" w:rsidRPr="008571ED" w:rsidRDefault="00825105" w:rsidP="00FD166B">
      <w:pPr>
        <w:pStyle w:val="RLTextlnkuslovan"/>
        <w:numPr>
          <w:ilvl w:val="1"/>
          <w:numId w:val="56"/>
        </w:numPr>
        <w:ind w:left="1560" w:hanging="709"/>
        <w:rPr>
          <w:rFonts w:ascii="Segoe UI" w:hAnsi="Segoe UI" w:cs="Segoe UI"/>
          <w:sz w:val="22"/>
        </w:rPr>
      </w:pPr>
      <w:r w:rsidRPr="008571ED">
        <w:rPr>
          <w:rFonts w:ascii="Segoe UI" w:hAnsi="Segoe UI"/>
          <w:sz w:val="22"/>
        </w:rPr>
        <w:t>The bank</w:t>
      </w:r>
      <w:bookmarkStart w:id="459" w:name="_Hlk64560144"/>
      <w:r w:rsidR="00957630" w:rsidRPr="008571ED">
        <w:t xml:space="preserve"> </w:t>
      </w:r>
      <w:r w:rsidRPr="008571ED">
        <w:rPr>
          <w:rFonts w:ascii="Segoe UI" w:hAnsi="Segoe UI"/>
          <w:sz w:val="22"/>
        </w:rPr>
        <w:t>guarantee shall</w:t>
      </w:r>
      <w:r w:rsidR="00957630" w:rsidRPr="008571ED">
        <w:rPr>
          <w:rFonts w:ascii="Segoe UI" w:hAnsi="Segoe UI"/>
          <w:sz w:val="22"/>
        </w:rPr>
        <w:t xml:space="preserve"> </w:t>
      </w:r>
      <w:r w:rsidRPr="008571ED">
        <w:rPr>
          <w:rFonts w:ascii="Segoe UI" w:hAnsi="Segoe UI"/>
          <w:sz w:val="22"/>
        </w:rPr>
        <w:t>meet, as the minimum, the following terms and conditions over the period specified under Article 29.2 herein:</w:t>
      </w:r>
    </w:p>
    <w:p w14:paraId="56E1D18B" w14:textId="28DC98F6" w:rsidR="004700DC" w:rsidRPr="008571ED" w:rsidRDefault="004700DC" w:rsidP="00FD166B">
      <w:pPr>
        <w:pStyle w:val="RLTextlnkuslovan"/>
        <w:numPr>
          <w:ilvl w:val="2"/>
          <w:numId w:val="56"/>
        </w:numPr>
        <w:ind w:left="2268" w:hanging="709"/>
        <w:rPr>
          <w:rFonts w:ascii="Segoe UI" w:hAnsi="Segoe UI" w:cs="Segoe UI"/>
          <w:color w:val="000000"/>
          <w:sz w:val="22"/>
        </w:rPr>
      </w:pPr>
      <w:r w:rsidRPr="008571ED">
        <w:rPr>
          <w:rFonts w:ascii="Segoe UI" w:hAnsi="Segoe UI"/>
          <w:color w:val="000000"/>
          <w:sz w:val="22"/>
        </w:rPr>
        <w:t>it will be irrevocable; and</w:t>
      </w:r>
    </w:p>
    <w:p w14:paraId="3030992A" w14:textId="6DB5B8EB" w:rsidR="004700DC" w:rsidRPr="008571ED" w:rsidRDefault="004700DC" w:rsidP="00FD166B">
      <w:pPr>
        <w:pStyle w:val="RLTextlnkuslovan"/>
        <w:numPr>
          <w:ilvl w:val="2"/>
          <w:numId w:val="56"/>
        </w:numPr>
        <w:ind w:left="2268" w:hanging="709"/>
        <w:rPr>
          <w:rFonts w:ascii="Segoe UI" w:hAnsi="Segoe UI" w:cs="Segoe UI"/>
          <w:color w:val="000000"/>
          <w:sz w:val="22"/>
        </w:rPr>
      </w:pPr>
      <w:r w:rsidRPr="008571ED">
        <w:rPr>
          <w:rFonts w:ascii="Segoe UI" w:hAnsi="Segoe UI"/>
          <w:color w:val="000000"/>
          <w:sz w:val="22"/>
        </w:rPr>
        <w:t>will be issued by the Bank Guarantee Provider; and</w:t>
      </w:r>
      <w:r w:rsidR="00957630" w:rsidRPr="008571ED">
        <w:rPr>
          <w:rFonts w:ascii="Segoe UI" w:hAnsi="Segoe UI"/>
          <w:color w:val="000000"/>
          <w:sz w:val="22"/>
        </w:rPr>
        <w:t xml:space="preserve"> </w:t>
      </w:r>
    </w:p>
    <w:p w14:paraId="75311437" w14:textId="44B8709D" w:rsidR="000F283B" w:rsidRPr="002818B9" w:rsidRDefault="000F283B" w:rsidP="00FD166B">
      <w:pPr>
        <w:pStyle w:val="RLTextlnkuslovan"/>
        <w:numPr>
          <w:ilvl w:val="2"/>
          <w:numId w:val="56"/>
        </w:numPr>
        <w:ind w:left="2268" w:hanging="709"/>
        <w:rPr>
          <w:rFonts w:ascii="Segoe UI" w:hAnsi="Segoe UI" w:cs="Segoe UI"/>
          <w:color w:val="000000"/>
          <w:sz w:val="22"/>
        </w:rPr>
      </w:pPr>
      <w:r w:rsidRPr="008571ED">
        <w:rPr>
          <w:rFonts w:ascii="Segoe UI" w:hAnsi="Segoe UI"/>
          <w:color w:val="000000"/>
          <w:sz w:val="22"/>
        </w:rPr>
        <w:t xml:space="preserve">will be issued in favour of the </w:t>
      </w:r>
      <w:r w:rsidR="00957630" w:rsidRPr="008571ED">
        <w:rPr>
          <w:rFonts w:ascii="Segoe UI" w:hAnsi="Segoe UI"/>
          <w:color w:val="000000"/>
          <w:sz w:val="22"/>
        </w:rPr>
        <w:t>Employer</w:t>
      </w:r>
      <w:r w:rsidRPr="008571ED">
        <w:rPr>
          <w:rFonts w:ascii="Segoe UI" w:hAnsi="Segoe UI"/>
          <w:color w:val="000000"/>
          <w:sz w:val="22"/>
        </w:rPr>
        <w:t xml:space="preserve"> enabling draw-down in the full amount of the bank guarantee; </w:t>
      </w:r>
    </w:p>
    <w:p w14:paraId="480D4ED5" w14:textId="77777777" w:rsidR="006D3CEE" w:rsidRDefault="006D3CEE" w:rsidP="006D3CEE">
      <w:pPr>
        <w:pStyle w:val="RLTextlnkuslovan"/>
        <w:spacing w:line="240" w:lineRule="auto"/>
        <w:ind w:left="1559"/>
        <w:rPr>
          <w:rFonts w:ascii="Segoe UI" w:hAnsi="Segoe UI" w:cs="Segoe UI"/>
          <w:color w:val="000000"/>
          <w:sz w:val="22"/>
        </w:rPr>
      </w:pPr>
      <w:bookmarkStart w:id="460" w:name="_Hlk169966731"/>
      <w:r>
        <w:rPr>
          <w:rFonts w:ascii="Segoe UI" w:hAnsi="Segoe UI"/>
          <w:color w:val="000000"/>
          <w:sz w:val="22"/>
        </w:rPr>
        <w:t xml:space="preserve">and </w:t>
      </w:r>
    </w:p>
    <w:p w14:paraId="419625B5" w14:textId="4F1C7F1E" w:rsidR="006D3CEE" w:rsidRDefault="006D3CEE" w:rsidP="006D3CEE">
      <w:pPr>
        <w:pStyle w:val="RLTextlnkuslovan"/>
        <w:numPr>
          <w:ilvl w:val="2"/>
          <w:numId w:val="56"/>
        </w:numPr>
        <w:spacing w:line="240" w:lineRule="auto"/>
        <w:ind w:left="2268" w:hanging="709"/>
        <w:rPr>
          <w:rFonts w:ascii="Segoe UI" w:hAnsi="Segoe UI" w:cs="Segoe UI"/>
          <w:color w:val="000000"/>
          <w:sz w:val="22"/>
        </w:rPr>
      </w:pPr>
      <w:bookmarkStart w:id="461" w:name="_Ref107825243"/>
      <w:r>
        <w:rPr>
          <w:rFonts w:ascii="Segoe UI" w:hAnsi="Segoe UI"/>
          <w:color w:val="000000"/>
          <w:sz w:val="22"/>
        </w:rPr>
        <w:t>transferable in favour of:</w:t>
      </w:r>
      <w:bookmarkEnd w:id="461"/>
      <w:r w:rsidR="008B4367">
        <w:rPr>
          <w:rFonts w:ascii="Segoe UI" w:hAnsi="Segoe UI"/>
          <w:color w:val="000000"/>
          <w:sz w:val="22"/>
        </w:rPr>
        <w:t xml:space="preserve"> </w:t>
      </w:r>
    </w:p>
    <w:p w14:paraId="383172E9" w14:textId="77777777" w:rsidR="006D3CEE" w:rsidRPr="007F5D92" w:rsidRDefault="006D3CEE" w:rsidP="006D3CEE">
      <w:pPr>
        <w:pStyle w:val="RLTextlnkuslovan"/>
        <w:numPr>
          <w:ilvl w:val="3"/>
          <w:numId w:val="56"/>
        </w:numPr>
        <w:spacing w:line="240" w:lineRule="auto"/>
        <w:ind w:left="3402" w:hanging="992"/>
        <w:rPr>
          <w:rFonts w:ascii="Segoe UI" w:hAnsi="Segoe UI" w:cs="Segoe UI"/>
          <w:color w:val="000000"/>
          <w:sz w:val="22"/>
        </w:rPr>
      </w:pPr>
      <w:r>
        <w:rPr>
          <w:rFonts w:ascii="Segoe UI" w:hAnsi="Segoe UI"/>
          <w:color w:val="000000"/>
          <w:sz w:val="22"/>
        </w:rPr>
        <w:t>the Funding Entity; or</w:t>
      </w:r>
    </w:p>
    <w:p w14:paraId="5C122C89" w14:textId="77777777" w:rsidR="006D3CEE" w:rsidRDefault="006D3CEE" w:rsidP="006D3CEE">
      <w:pPr>
        <w:pStyle w:val="RLTextlnkuslovan"/>
        <w:numPr>
          <w:ilvl w:val="3"/>
          <w:numId w:val="56"/>
        </w:numPr>
        <w:spacing w:line="240" w:lineRule="auto"/>
        <w:ind w:left="3402" w:hanging="992"/>
        <w:rPr>
          <w:rFonts w:ascii="Segoe UI" w:hAnsi="Segoe UI" w:cs="Segoe UI"/>
          <w:color w:val="000000"/>
          <w:sz w:val="22"/>
        </w:rPr>
      </w:pPr>
      <w:r>
        <w:rPr>
          <w:rFonts w:ascii="Segoe UI" w:hAnsi="Segoe UI"/>
          <w:color w:val="000000"/>
          <w:sz w:val="22"/>
        </w:rPr>
        <w:t>associated entity of the Funding Entity, which is a financial institution; or</w:t>
      </w:r>
    </w:p>
    <w:p w14:paraId="40436015" w14:textId="77777777" w:rsidR="006D3CEE" w:rsidRDefault="006D3CEE" w:rsidP="006D3CEE">
      <w:pPr>
        <w:pStyle w:val="RLTextlnkuslovan"/>
        <w:numPr>
          <w:ilvl w:val="3"/>
          <w:numId w:val="56"/>
        </w:numPr>
        <w:spacing w:line="240" w:lineRule="auto"/>
        <w:ind w:left="3402" w:hanging="992"/>
        <w:rPr>
          <w:rFonts w:ascii="Segoe UI" w:hAnsi="Segoe UI" w:cs="Segoe UI"/>
          <w:color w:val="000000"/>
          <w:sz w:val="22"/>
        </w:rPr>
      </w:pPr>
      <w:r>
        <w:rPr>
          <w:rFonts w:ascii="Segoe UI" w:hAnsi="Segoe UI"/>
          <w:color w:val="000000"/>
          <w:sz w:val="22"/>
        </w:rPr>
        <w:t xml:space="preserve">any bank or similar financial institution established in the European Union or Great Britain; or </w:t>
      </w:r>
    </w:p>
    <w:p w14:paraId="73C9D713" w14:textId="6E4F4046" w:rsidR="006D3CEE" w:rsidRPr="00422CC5" w:rsidRDefault="006D3CEE" w:rsidP="006D3CEE">
      <w:pPr>
        <w:pStyle w:val="RLTextlnkuslovan"/>
        <w:numPr>
          <w:ilvl w:val="3"/>
          <w:numId w:val="56"/>
        </w:numPr>
        <w:spacing w:line="240" w:lineRule="auto"/>
        <w:ind w:left="3402" w:hanging="992"/>
        <w:rPr>
          <w:rFonts w:ascii="Segoe UI" w:hAnsi="Segoe UI" w:cs="Segoe UI"/>
          <w:color w:val="000000"/>
          <w:sz w:val="22"/>
        </w:rPr>
      </w:pPr>
      <w:r>
        <w:rPr>
          <w:rFonts w:ascii="Segoe UI" w:hAnsi="Segoe UI"/>
          <w:color w:val="000000"/>
          <w:sz w:val="22"/>
        </w:rPr>
        <w:t>a person designated by the Funding Entity under the terms and conditions defined in the Contract concluded between the Employer and the Funding Entity;</w:t>
      </w:r>
      <w:r w:rsidR="008B4367">
        <w:rPr>
          <w:rFonts w:ascii="Segoe UI" w:hAnsi="Segoe UI"/>
          <w:color w:val="000000"/>
          <w:sz w:val="22"/>
        </w:rPr>
        <w:t xml:space="preserve"> </w:t>
      </w:r>
    </w:p>
    <w:bookmarkEnd w:id="460"/>
    <w:p w14:paraId="5370A7AA" w14:textId="1E431E9E" w:rsidR="004700DC" w:rsidRPr="008571ED" w:rsidRDefault="004700DC" w:rsidP="00FD166B">
      <w:pPr>
        <w:pStyle w:val="RLTextlnkuslovan"/>
        <w:numPr>
          <w:ilvl w:val="2"/>
          <w:numId w:val="56"/>
        </w:numPr>
        <w:ind w:left="2268" w:hanging="708"/>
        <w:rPr>
          <w:rFonts w:ascii="Segoe UI" w:hAnsi="Segoe UI" w:cs="Segoe UI"/>
          <w:color w:val="000000"/>
          <w:sz w:val="22"/>
        </w:rPr>
      </w:pPr>
      <w:r w:rsidRPr="008571ED">
        <w:rPr>
          <w:rFonts w:ascii="Segoe UI" w:hAnsi="Segoe UI"/>
          <w:color w:val="000000"/>
          <w:sz w:val="22"/>
        </w:rPr>
        <w:t xml:space="preserve">will secure all </w:t>
      </w:r>
      <w:r w:rsidR="00957630" w:rsidRPr="008571ED">
        <w:rPr>
          <w:rFonts w:ascii="Segoe UI" w:hAnsi="Segoe UI"/>
          <w:color w:val="000000"/>
          <w:sz w:val="22"/>
        </w:rPr>
        <w:t>Employer</w:t>
      </w:r>
      <w:r w:rsidRPr="008571ED">
        <w:rPr>
          <w:rFonts w:ascii="Segoe UI" w:hAnsi="Segoe UI"/>
          <w:color w:val="000000"/>
          <w:sz w:val="22"/>
        </w:rPr>
        <w:t>’s</w:t>
      </w:r>
      <w:r w:rsidR="00957630" w:rsidRPr="008571ED">
        <w:rPr>
          <w:rFonts w:ascii="Segoe UI" w:hAnsi="Segoe UI"/>
          <w:color w:val="000000"/>
          <w:sz w:val="22"/>
        </w:rPr>
        <w:t xml:space="preserve"> </w:t>
      </w:r>
      <w:r w:rsidRPr="008571ED">
        <w:rPr>
          <w:rFonts w:ascii="Segoe UI" w:hAnsi="Segoe UI"/>
          <w:color w:val="000000"/>
          <w:sz w:val="22"/>
        </w:rPr>
        <w:t>receivables due under this Contract against the Contractor, in particular for the</w:t>
      </w:r>
      <w:r w:rsidR="00957630" w:rsidRPr="008571ED">
        <w:rPr>
          <w:rFonts w:ascii="Segoe UI" w:hAnsi="Segoe UI"/>
          <w:color w:val="000000"/>
          <w:sz w:val="22"/>
        </w:rPr>
        <w:t xml:space="preserve"> </w:t>
      </w:r>
      <w:r w:rsidRPr="008571ED">
        <w:rPr>
          <w:rFonts w:ascii="Segoe UI" w:hAnsi="Segoe UI"/>
          <w:color w:val="000000"/>
          <w:sz w:val="22"/>
        </w:rPr>
        <w:t>payment of contractual penalties,</w:t>
      </w:r>
      <w:r w:rsidRPr="008571ED">
        <w:rPr>
          <w:rFonts w:ascii="Segoe UI" w:hAnsi="Segoe UI"/>
          <w:sz w:val="22"/>
        </w:rPr>
        <w:t xml:space="preserve"> remedying of Defects, quality guarantee, </w:t>
      </w:r>
      <w:r w:rsidRPr="008571ED">
        <w:rPr>
          <w:rFonts w:ascii="Segoe UI" w:hAnsi="Segoe UI"/>
          <w:color w:val="000000"/>
          <w:sz w:val="22"/>
        </w:rPr>
        <w:t>discounts o</w:t>
      </w:r>
      <w:r w:rsidR="00780BE1">
        <w:rPr>
          <w:rFonts w:ascii="Segoe UI" w:hAnsi="Segoe UI"/>
          <w:color w:val="000000"/>
          <w:sz w:val="22"/>
        </w:rPr>
        <w:t>f</w:t>
      </w:r>
      <w:r w:rsidRPr="008571ED">
        <w:rPr>
          <w:rFonts w:ascii="Segoe UI" w:hAnsi="Segoe UI"/>
          <w:color w:val="000000"/>
          <w:sz w:val="22"/>
        </w:rPr>
        <w:t xml:space="preserve"> the Contract Amount, compensation for damages, compensation for non- material damage or compensation of costs agreed in the Contract; and</w:t>
      </w:r>
    </w:p>
    <w:p w14:paraId="6E84D67C" w14:textId="38259D11" w:rsidR="004B391B" w:rsidRPr="008571ED" w:rsidRDefault="004700DC" w:rsidP="00FD166B">
      <w:pPr>
        <w:pStyle w:val="RLTextlnkuslovan"/>
        <w:numPr>
          <w:ilvl w:val="2"/>
          <w:numId w:val="56"/>
        </w:numPr>
        <w:ind w:left="2268" w:hanging="708"/>
        <w:rPr>
          <w:rFonts w:ascii="Segoe UI" w:hAnsi="Segoe UI" w:cs="Segoe UI"/>
          <w:color w:val="000000"/>
          <w:sz w:val="22"/>
        </w:rPr>
      </w:pPr>
      <w:r w:rsidRPr="008571ED">
        <w:rPr>
          <w:rFonts w:ascii="Segoe UI" w:hAnsi="Segoe UI"/>
          <w:color w:val="000000"/>
          <w:sz w:val="22"/>
        </w:rPr>
        <w:t xml:space="preserve">The </w:t>
      </w:r>
      <w:r w:rsidR="00957630" w:rsidRPr="008571ED">
        <w:rPr>
          <w:rFonts w:ascii="Segoe UI" w:hAnsi="Segoe UI"/>
          <w:color w:val="000000"/>
          <w:sz w:val="22"/>
        </w:rPr>
        <w:t>Employer</w:t>
      </w:r>
      <w:r w:rsidRPr="008571ED">
        <w:rPr>
          <w:rFonts w:ascii="Segoe UI" w:hAnsi="Segoe UI"/>
          <w:color w:val="000000"/>
          <w:sz w:val="22"/>
        </w:rPr>
        <w:t xml:space="preserve">'s satisfaction under the bank guarantee will be unconditional, without objections, conditions, protests of the bank guarantee provider and without the bank examining or contesting the reasons for the requested draw-down (the Contractor shall, in particular, ensure that the </w:t>
      </w:r>
      <w:r w:rsidR="00957630" w:rsidRPr="008571ED">
        <w:rPr>
          <w:rFonts w:ascii="Segoe UI" w:hAnsi="Segoe UI"/>
          <w:color w:val="000000"/>
          <w:sz w:val="22"/>
        </w:rPr>
        <w:t>Employer</w:t>
      </w:r>
      <w:r w:rsidRPr="008571ED">
        <w:rPr>
          <w:rFonts w:ascii="Segoe UI" w:hAnsi="Segoe UI"/>
          <w:color w:val="000000"/>
          <w:sz w:val="22"/>
        </w:rPr>
        <w:t xml:space="preserve"> will not be obliged to demonstrate or prove the reason for drawing upon the bank guarantee in any manner in relation to the bank guarantee provider); and</w:t>
      </w:r>
    </w:p>
    <w:p w14:paraId="23DD0292" w14:textId="590C4DDD" w:rsidR="004700DC" w:rsidRPr="008571ED" w:rsidRDefault="000F283B" w:rsidP="00FD166B">
      <w:pPr>
        <w:pStyle w:val="RLTextlnkuslovan"/>
        <w:numPr>
          <w:ilvl w:val="2"/>
          <w:numId w:val="56"/>
        </w:numPr>
        <w:ind w:left="2268" w:hanging="708"/>
        <w:rPr>
          <w:rFonts w:ascii="Segoe UI" w:hAnsi="Segoe UI" w:cs="Segoe UI"/>
          <w:color w:val="000000"/>
          <w:sz w:val="22"/>
        </w:rPr>
      </w:pPr>
      <w:r w:rsidRPr="008571ED">
        <w:rPr>
          <w:rFonts w:ascii="Segoe UI" w:hAnsi="Segoe UI"/>
          <w:color w:val="000000"/>
          <w:sz w:val="22"/>
        </w:rPr>
        <w:t xml:space="preserve">upon the first request of the </w:t>
      </w:r>
      <w:r w:rsidR="00957630" w:rsidRPr="008571ED">
        <w:rPr>
          <w:rFonts w:ascii="Segoe UI" w:hAnsi="Segoe UI"/>
          <w:color w:val="000000"/>
          <w:sz w:val="22"/>
        </w:rPr>
        <w:t>Employer</w:t>
      </w:r>
      <w:r w:rsidRPr="008571ED">
        <w:rPr>
          <w:rFonts w:ascii="Segoe UI" w:hAnsi="Segoe UI"/>
          <w:color w:val="000000"/>
          <w:sz w:val="22"/>
        </w:rPr>
        <w:t xml:space="preserve">, after submitting a written request of the </w:t>
      </w:r>
      <w:r w:rsidR="00957630" w:rsidRPr="008571ED">
        <w:rPr>
          <w:rFonts w:ascii="Segoe UI" w:hAnsi="Segoe UI"/>
          <w:color w:val="000000"/>
          <w:sz w:val="22"/>
        </w:rPr>
        <w:t>Employer</w:t>
      </w:r>
      <w:r w:rsidRPr="008571ED">
        <w:rPr>
          <w:rFonts w:ascii="Segoe UI" w:hAnsi="Segoe UI"/>
          <w:color w:val="000000"/>
          <w:sz w:val="22"/>
        </w:rPr>
        <w:t xml:space="preserve"> to the</w:t>
      </w:r>
      <w:r w:rsidR="00957630" w:rsidRPr="008571ED">
        <w:rPr>
          <w:rFonts w:ascii="Segoe UI" w:hAnsi="Segoe UI"/>
          <w:color w:val="000000"/>
          <w:sz w:val="22"/>
        </w:rPr>
        <w:t xml:space="preserve"> </w:t>
      </w:r>
      <w:r w:rsidRPr="008571ED">
        <w:rPr>
          <w:rFonts w:ascii="Segoe UI" w:hAnsi="Segoe UI"/>
          <w:color w:val="000000"/>
          <w:sz w:val="22"/>
        </w:rPr>
        <w:t>bank guarantee provider specifying the amount to be paid.</w:t>
      </w:r>
    </w:p>
    <w:p w14:paraId="20106342" w14:textId="5720FB12" w:rsidR="00A76309" w:rsidRPr="008571ED" w:rsidRDefault="000C44B4" w:rsidP="00FD166B">
      <w:pPr>
        <w:pStyle w:val="RLTextlnkuslovan"/>
        <w:numPr>
          <w:ilvl w:val="1"/>
          <w:numId w:val="56"/>
        </w:numPr>
        <w:ind w:left="1560" w:hanging="709"/>
        <w:rPr>
          <w:rFonts w:ascii="Segoe UI" w:hAnsi="Segoe UI" w:cs="Segoe UI"/>
          <w:sz w:val="22"/>
        </w:rPr>
      </w:pPr>
      <w:bookmarkStart w:id="462" w:name="_Ref418168408"/>
      <w:bookmarkStart w:id="463" w:name="_Ref418168268"/>
      <w:bookmarkStart w:id="464" w:name="_Ref416729472"/>
      <w:bookmarkStart w:id="465" w:name="_Ref55313166"/>
      <w:bookmarkEnd w:id="459"/>
      <w:r w:rsidRPr="008571ED">
        <w:rPr>
          <w:rFonts w:ascii="Segoe UI" w:hAnsi="Segoe UI"/>
          <w:sz w:val="22"/>
        </w:rPr>
        <w:t xml:space="preserve">In the event that the bank guarantee is to be returned and no supplement to the bank guarantee is issued, the </w:t>
      </w:r>
      <w:r w:rsidR="00957630" w:rsidRPr="008571ED">
        <w:rPr>
          <w:rFonts w:ascii="Segoe UI" w:hAnsi="Segoe UI"/>
          <w:sz w:val="22"/>
        </w:rPr>
        <w:t>Employer</w:t>
      </w:r>
      <w:r w:rsidRPr="008571ED">
        <w:rPr>
          <w:rFonts w:ascii="Segoe UI" w:hAnsi="Segoe UI"/>
          <w:sz w:val="22"/>
        </w:rPr>
        <w:t xml:space="preserve"> shall return the expiring bank guarantee to the Contractor only against a new bank guarantee covering the next period (unless it is a letter of bank guarantee issued in electronic form). If the Contractor fails to replace the expiring bank guarantee and fails to submit a new guarantee document to the </w:t>
      </w:r>
      <w:r w:rsidR="00957630" w:rsidRPr="008571ED">
        <w:rPr>
          <w:rFonts w:ascii="Segoe UI" w:hAnsi="Segoe UI"/>
          <w:sz w:val="22"/>
        </w:rPr>
        <w:t>Employer</w:t>
      </w:r>
      <w:r w:rsidRPr="008571ED">
        <w:rPr>
          <w:rFonts w:ascii="Segoe UI" w:hAnsi="Segoe UI"/>
          <w:sz w:val="22"/>
        </w:rPr>
        <w:t xml:space="preserve"> no later than 42 days prior to the expiry of the expiring bank guarantee or fails to issue a supplement to such a bank guarantee, the </w:t>
      </w:r>
      <w:r w:rsidR="00957630" w:rsidRPr="008571ED">
        <w:rPr>
          <w:rFonts w:ascii="Segoe UI" w:hAnsi="Segoe UI"/>
          <w:sz w:val="22"/>
        </w:rPr>
        <w:t>Employer</w:t>
      </w:r>
      <w:r w:rsidRPr="008571ED">
        <w:rPr>
          <w:rFonts w:ascii="Segoe UI" w:hAnsi="Segoe UI"/>
          <w:sz w:val="22"/>
        </w:rPr>
        <w:t xml:space="preserve"> shall be entitled to draw upon the amount from the bank guarantee and the amount thus drawn shall become a monetary security in accordance with Article herein.</w:t>
      </w:r>
      <w:bookmarkEnd w:id="462"/>
      <w:bookmarkEnd w:id="463"/>
      <w:bookmarkEnd w:id="464"/>
      <w:bookmarkEnd w:id="465"/>
      <w:r w:rsidRPr="008571ED">
        <w:rPr>
          <w:rFonts w:ascii="Segoe UI" w:hAnsi="Segoe UI"/>
          <w:sz w:val="22"/>
        </w:rPr>
        <w:t xml:space="preserve"> </w:t>
      </w:r>
    </w:p>
    <w:p w14:paraId="5B3B4484" w14:textId="5B49B8B5" w:rsidR="00B25941" w:rsidRPr="008571ED" w:rsidRDefault="00BE7649" w:rsidP="00D150D6">
      <w:pPr>
        <w:pStyle w:val="RLTextlnkuslovan"/>
        <w:numPr>
          <w:ilvl w:val="1"/>
          <w:numId w:val="56"/>
        </w:numPr>
        <w:ind w:left="1560" w:hanging="709"/>
        <w:rPr>
          <w:rFonts w:ascii="Segoe UI" w:hAnsi="Segoe UI" w:cs="Segoe UI"/>
          <w:sz w:val="22"/>
        </w:rPr>
      </w:pPr>
      <w:bookmarkStart w:id="466" w:name="_Ref418173472"/>
      <w:r w:rsidRPr="008571ED">
        <w:rPr>
          <w:rFonts w:ascii="Segoe UI" w:hAnsi="Segoe UI"/>
          <w:sz w:val="22"/>
        </w:rPr>
        <w:t xml:space="preserve">If the Contractor provided the </w:t>
      </w:r>
      <w:r w:rsidR="00957630" w:rsidRPr="008571ED">
        <w:rPr>
          <w:rFonts w:ascii="Segoe UI" w:hAnsi="Segoe UI"/>
          <w:sz w:val="22"/>
        </w:rPr>
        <w:t>Employer</w:t>
      </w:r>
      <w:r w:rsidRPr="008571ED">
        <w:rPr>
          <w:rFonts w:ascii="Segoe UI" w:hAnsi="Segoe UI"/>
          <w:sz w:val="22"/>
        </w:rPr>
        <w:t xml:space="preserve"> with a monetary security or the </w:t>
      </w:r>
      <w:r w:rsidR="00957630" w:rsidRPr="008571ED">
        <w:rPr>
          <w:rFonts w:ascii="Segoe UI" w:hAnsi="Segoe UI"/>
          <w:sz w:val="22"/>
        </w:rPr>
        <w:t>Employer</w:t>
      </w:r>
      <w:r w:rsidRPr="008571ED">
        <w:rPr>
          <w:rFonts w:ascii="Segoe UI" w:hAnsi="Segoe UI"/>
          <w:sz w:val="22"/>
        </w:rPr>
        <w:t xml:space="preserve"> obtained the Security from a bank guarantee in accordance with Article </w:t>
      </w:r>
      <w:r w:rsidR="00D04934" w:rsidRPr="008571ED">
        <w:rPr>
          <w:rFonts w:ascii="Segoe UI" w:hAnsi="Segoe UI" w:cs="Segoe UI"/>
          <w:color w:val="000000"/>
          <w:sz w:val="22"/>
        </w:rPr>
        <w:fldChar w:fldCharType="begin"/>
      </w:r>
      <w:r w:rsidR="00D04934" w:rsidRPr="008571ED">
        <w:rPr>
          <w:rFonts w:ascii="Segoe UI" w:hAnsi="Segoe UI" w:cs="Segoe UI"/>
          <w:color w:val="000000"/>
          <w:sz w:val="22"/>
        </w:rPr>
        <w:instrText xml:space="preserve"> REF _Ref55313166 \r \h </w:instrText>
      </w:r>
      <w:r w:rsidR="00D04934" w:rsidRPr="008571ED">
        <w:rPr>
          <w:rFonts w:ascii="Segoe UI" w:hAnsi="Segoe UI" w:cs="Segoe UI"/>
          <w:color w:val="000000"/>
          <w:sz w:val="22"/>
        </w:rPr>
      </w:r>
      <w:r w:rsidR="00D04934" w:rsidRPr="008571ED">
        <w:rPr>
          <w:rFonts w:ascii="Segoe UI" w:hAnsi="Segoe UI" w:cs="Segoe UI"/>
          <w:color w:val="000000"/>
          <w:sz w:val="22"/>
        </w:rPr>
        <w:fldChar w:fldCharType="separate"/>
      </w:r>
      <w:r w:rsidR="007713BE" w:rsidRPr="008571ED">
        <w:rPr>
          <w:rFonts w:ascii="Segoe UI" w:hAnsi="Segoe UI" w:cs="Segoe UI"/>
          <w:color w:val="000000"/>
          <w:sz w:val="22"/>
        </w:rPr>
        <w:t>29.7</w:t>
      </w:r>
      <w:r w:rsidR="00D04934" w:rsidRPr="008571ED">
        <w:rPr>
          <w:rFonts w:ascii="Segoe UI" w:hAnsi="Segoe UI" w:cs="Segoe UI"/>
          <w:color w:val="000000"/>
          <w:sz w:val="22"/>
        </w:rPr>
        <w:fldChar w:fldCharType="end"/>
      </w:r>
      <w:r w:rsidRPr="008571ED">
        <w:rPr>
          <w:rFonts w:ascii="Segoe UI" w:hAnsi="Segoe UI"/>
          <w:color w:val="000000"/>
          <w:sz w:val="22"/>
        </w:rPr>
        <w:t xml:space="preserve"> </w:t>
      </w:r>
      <w:r w:rsidRPr="008571ED">
        <w:rPr>
          <w:rFonts w:ascii="Segoe UI" w:hAnsi="Segoe UI"/>
          <w:sz w:val="22"/>
        </w:rPr>
        <w:t xml:space="preserve">herein and the </w:t>
      </w:r>
      <w:r w:rsidR="00957630" w:rsidRPr="008571ED">
        <w:rPr>
          <w:rFonts w:ascii="Segoe UI" w:hAnsi="Segoe UI"/>
          <w:sz w:val="22"/>
        </w:rPr>
        <w:t>Employer</w:t>
      </w:r>
      <w:r w:rsidRPr="008571ED">
        <w:rPr>
          <w:rFonts w:ascii="Segoe UI" w:hAnsi="Segoe UI"/>
          <w:sz w:val="22"/>
        </w:rPr>
        <w:t xml:space="preserve"> has drawn upon from the Security, the Contractor is obliged to replenish the Security no later than 28 days from the date of notification of draw-down of</w:t>
      </w:r>
      <w:r w:rsidR="00957630" w:rsidRPr="008571ED">
        <w:rPr>
          <w:rFonts w:ascii="Segoe UI" w:hAnsi="Segoe UI"/>
          <w:sz w:val="22"/>
        </w:rPr>
        <w:t xml:space="preserve"> </w:t>
      </w:r>
      <w:r w:rsidRPr="008571ED">
        <w:rPr>
          <w:rFonts w:ascii="Segoe UI" w:hAnsi="Segoe UI"/>
          <w:sz w:val="22"/>
        </w:rPr>
        <w:t xml:space="preserve">the required amount. The </w:t>
      </w:r>
      <w:r w:rsidR="00957630" w:rsidRPr="008571ED">
        <w:rPr>
          <w:rFonts w:ascii="Segoe UI" w:hAnsi="Segoe UI"/>
          <w:sz w:val="22"/>
        </w:rPr>
        <w:t>Employer</w:t>
      </w:r>
      <w:r w:rsidRPr="008571ED">
        <w:rPr>
          <w:rFonts w:ascii="Segoe UI" w:hAnsi="Segoe UI"/>
          <w:sz w:val="22"/>
        </w:rPr>
        <w:t xml:space="preserve"> shall</w:t>
      </w:r>
      <w:r w:rsidR="00957630" w:rsidRPr="008571ED">
        <w:rPr>
          <w:rFonts w:ascii="Segoe UI" w:hAnsi="Segoe UI"/>
          <w:sz w:val="22"/>
        </w:rPr>
        <w:t xml:space="preserve"> </w:t>
      </w:r>
      <w:r w:rsidRPr="008571ED">
        <w:rPr>
          <w:rFonts w:ascii="Segoe UI" w:hAnsi="Segoe UI"/>
          <w:sz w:val="22"/>
        </w:rPr>
        <w:t>return the undrawn</w:t>
      </w:r>
      <w:r w:rsidR="00957630" w:rsidRPr="008571ED">
        <w:rPr>
          <w:rFonts w:ascii="Segoe UI" w:hAnsi="Segoe UI"/>
          <w:sz w:val="22"/>
        </w:rPr>
        <w:t xml:space="preserve"> </w:t>
      </w:r>
      <w:r w:rsidRPr="008571ED">
        <w:rPr>
          <w:rFonts w:ascii="Segoe UI" w:hAnsi="Segoe UI"/>
          <w:sz w:val="22"/>
        </w:rPr>
        <w:t xml:space="preserve">Security to the Contractor no later than 28 days from the date of expiry of the period specified under Article </w:t>
      </w:r>
      <w:r w:rsidR="00D04934" w:rsidRPr="008571ED">
        <w:rPr>
          <w:rFonts w:ascii="Segoe UI" w:hAnsi="Segoe UI" w:cs="Segoe UI"/>
          <w:sz w:val="22"/>
        </w:rPr>
        <w:fldChar w:fldCharType="begin"/>
      </w:r>
      <w:r w:rsidR="00D04934" w:rsidRPr="008571ED">
        <w:rPr>
          <w:rFonts w:ascii="Segoe UI" w:hAnsi="Segoe UI" w:cs="Segoe UI"/>
          <w:sz w:val="22"/>
        </w:rPr>
        <w:instrText xml:space="preserve"> REF _Ref68190038 \r \h </w:instrText>
      </w:r>
      <w:r w:rsidR="00D04934" w:rsidRPr="008571ED">
        <w:rPr>
          <w:rFonts w:ascii="Segoe UI" w:hAnsi="Segoe UI" w:cs="Segoe UI"/>
          <w:sz w:val="22"/>
        </w:rPr>
      </w:r>
      <w:r w:rsidR="00D04934" w:rsidRPr="008571ED">
        <w:rPr>
          <w:rFonts w:ascii="Segoe UI" w:hAnsi="Segoe UI" w:cs="Segoe UI"/>
          <w:sz w:val="22"/>
        </w:rPr>
        <w:fldChar w:fldCharType="separate"/>
      </w:r>
      <w:r w:rsidR="007713BE" w:rsidRPr="008571ED">
        <w:rPr>
          <w:rFonts w:ascii="Segoe UI" w:hAnsi="Segoe UI" w:cs="Segoe UI"/>
          <w:sz w:val="22"/>
        </w:rPr>
        <w:t>29.2</w:t>
      </w:r>
      <w:r w:rsidR="00D04934" w:rsidRPr="008571ED">
        <w:rPr>
          <w:rFonts w:ascii="Segoe UI" w:hAnsi="Segoe UI" w:cs="Segoe UI"/>
          <w:sz w:val="22"/>
        </w:rPr>
        <w:fldChar w:fldCharType="end"/>
      </w:r>
      <w:r w:rsidRPr="008571ED">
        <w:t xml:space="preserve"> </w:t>
      </w:r>
      <w:r w:rsidRPr="008571ED">
        <w:rPr>
          <w:rFonts w:ascii="Segoe UI" w:hAnsi="Segoe UI"/>
          <w:sz w:val="22"/>
        </w:rPr>
        <w:t xml:space="preserve">herein, including </w:t>
      </w:r>
      <w:r w:rsidRPr="008571ED">
        <w:rPr>
          <w:rFonts w:ascii="Segoe UI" w:hAnsi="Segoe UI"/>
          <w:sz w:val="22"/>
          <w:szCs w:val="22"/>
        </w:rPr>
        <w:t xml:space="preserve">interest, if any, and interest on late payment for the period over which the </w:t>
      </w:r>
      <w:r w:rsidR="00957630" w:rsidRPr="008571ED">
        <w:rPr>
          <w:rFonts w:ascii="Segoe UI" w:hAnsi="Segoe UI"/>
          <w:sz w:val="22"/>
          <w:szCs w:val="22"/>
        </w:rPr>
        <w:t>Employer</w:t>
      </w:r>
      <w:r w:rsidRPr="008571ED">
        <w:rPr>
          <w:rFonts w:ascii="Segoe UI" w:hAnsi="Segoe UI"/>
          <w:sz w:val="22"/>
          <w:szCs w:val="22"/>
        </w:rPr>
        <w:t xml:space="preserve"> was or must have been aware of the unauthorized draw-down</w:t>
      </w:r>
      <w:r w:rsidR="00957630" w:rsidRPr="008571ED">
        <w:rPr>
          <w:rFonts w:ascii="Segoe UI" w:hAnsi="Segoe UI"/>
          <w:sz w:val="22"/>
          <w:szCs w:val="22"/>
        </w:rPr>
        <w:t xml:space="preserve"> </w:t>
      </w:r>
      <w:r w:rsidRPr="008571ED">
        <w:rPr>
          <w:rFonts w:ascii="Segoe UI" w:hAnsi="Segoe UI"/>
          <w:sz w:val="22"/>
          <w:szCs w:val="22"/>
        </w:rPr>
        <w:t>of the Security.</w:t>
      </w:r>
      <w:bookmarkEnd w:id="466"/>
      <w:r w:rsidRPr="008571ED">
        <w:rPr>
          <w:rFonts w:ascii="Segoe UI" w:hAnsi="Segoe UI"/>
          <w:sz w:val="22"/>
          <w:szCs w:val="22"/>
        </w:rPr>
        <w:t xml:space="preserve"> </w:t>
      </w:r>
      <w:r w:rsidRPr="008571ED">
        <w:rPr>
          <w:rFonts w:ascii="Segoe UI" w:hAnsi="Segoe UI"/>
          <w:sz w:val="22"/>
        </w:rPr>
        <w:t xml:space="preserve">To this end, </w:t>
      </w:r>
      <w:r w:rsidRPr="008571ED">
        <w:rPr>
          <w:rFonts w:ascii="Segoe UI" w:hAnsi="Segoe UI"/>
          <w:sz w:val="22"/>
          <w:szCs w:val="22"/>
        </w:rPr>
        <w:t xml:space="preserve">the </w:t>
      </w:r>
      <w:r w:rsidR="00957630" w:rsidRPr="008571ED">
        <w:rPr>
          <w:rFonts w:ascii="Segoe UI" w:hAnsi="Segoe UI"/>
          <w:sz w:val="22"/>
          <w:szCs w:val="22"/>
        </w:rPr>
        <w:t>Employer</w:t>
      </w:r>
      <w:r w:rsidRPr="008571ED">
        <w:rPr>
          <w:rFonts w:ascii="Segoe UI" w:hAnsi="Segoe UI"/>
          <w:sz w:val="22"/>
          <w:szCs w:val="22"/>
        </w:rPr>
        <w:t xml:space="preserve"> is obliged to deposit the funds from the drawn Security in a special bank account with</w:t>
      </w:r>
      <w:r w:rsidR="00957630" w:rsidRPr="008571ED">
        <w:rPr>
          <w:rFonts w:ascii="Segoe UI" w:hAnsi="Segoe UI"/>
          <w:sz w:val="22"/>
          <w:szCs w:val="22"/>
        </w:rPr>
        <w:t xml:space="preserve"> </w:t>
      </w:r>
      <w:r w:rsidRPr="008571ED">
        <w:rPr>
          <w:rFonts w:ascii="Segoe UI" w:hAnsi="Segoe UI"/>
          <w:sz w:val="22"/>
          <w:szCs w:val="22"/>
        </w:rPr>
        <w:t>an interest rate standard at the given time and place</w:t>
      </w:r>
      <w:r w:rsidRPr="008571ED">
        <w:rPr>
          <w:rFonts w:ascii="Segoe UI" w:hAnsi="Segoe UI"/>
          <w:sz w:val="22"/>
        </w:rPr>
        <w:t xml:space="preserve">. </w:t>
      </w:r>
    </w:p>
    <w:p w14:paraId="024FA0EC" w14:textId="07AE773C" w:rsidR="00B25941" w:rsidRPr="008571ED" w:rsidRDefault="00B25941" w:rsidP="00B25941">
      <w:pPr>
        <w:pStyle w:val="RLTextlnkuslovan"/>
        <w:ind w:left="851"/>
        <w:rPr>
          <w:rFonts w:ascii="Segoe UI" w:hAnsi="Segoe UI" w:cs="Segoe UI"/>
          <w:b/>
          <w:bCs/>
          <w:sz w:val="22"/>
        </w:rPr>
      </w:pPr>
      <w:r w:rsidRPr="008571ED">
        <w:rPr>
          <w:rFonts w:ascii="Segoe UI" w:hAnsi="Segoe UI"/>
          <w:b/>
          <w:bCs/>
          <w:sz w:val="22"/>
        </w:rPr>
        <w:t>Bank guarantee for payments</w:t>
      </w:r>
    </w:p>
    <w:p w14:paraId="4B7E1E5B" w14:textId="1040EF84" w:rsidR="00B25941" w:rsidRPr="008571ED" w:rsidRDefault="00B25941" w:rsidP="00FD166B">
      <w:pPr>
        <w:pStyle w:val="RLTextlnkuslovan"/>
        <w:numPr>
          <w:ilvl w:val="1"/>
          <w:numId w:val="56"/>
        </w:numPr>
        <w:ind w:left="1560" w:hanging="709"/>
        <w:rPr>
          <w:rFonts w:ascii="Segoe UI" w:hAnsi="Segoe UI" w:cs="Segoe UI"/>
          <w:sz w:val="22"/>
        </w:rPr>
      </w:pPr>
      <w:r w:rsidRPr="008571ED">
        <w:rPr>
          <w:rFonts w:ascii="Segoe UI" w:hAnsi="Segoe UI"/>
          <w:sz w:val="22"/>
        </w:rPr>
        <w:t xml:space="preserve">The Contractor shall submit a bank guarantee in order to secure payments made by the </w:t>
      </w:r>
      <w:r w:rsidR="00957630" w:rsidRPr="008571ED">
        <w:rPr>
          <w:rFonts w:ascii="Segoe UI" w:hAnsi="Segoe UI"/>
          <w:sz w:val="22"/>
        </w:rPr>
        <w:t>Employer</w:t>
      </w:r>
      <w:r w:rsidRPr="008571ED">
        <w:rPr>
          <w:rFonts w:ascii="Segoe UI" w:hAnsi="Segoe UI"/>
          <w:sz w:val="22"/>
        </w:rPr>
        <w:t xml:space="preserve"> to the Contractor (hereinafter referred to as the "</w:t>
      </w:r>
      <w:r w:rsidRPr="008571ED">
        <w:rPr>
          <w:rFonts w:ascii="Segoe UI" w:hAnsi="Segoe UI"/>
          <w:b/>
          <w:bCs/>
          <w:i/>
          <w:iCs/>
          <w:sz w:val="22"/>
        </w:rPr>
        <w:t>bank guarantee for payments</w:t>
      </w:r>
      <w:r w:rsidRPr="008571ED">
        <w:rPr>
          <w:rFonts w:ascii="Segoe UI" w:hAnsi="Segoe UI"/>
          <w:sz w:val="22"/>
        </w:rPr>
        <w:t xml:space="preserve">"). The </w:t>
      </w:r>
      <w:r w:rsidR="00957630" w:rsidRPr="008571ED">
        <w:rPr>
          <w:rFonts w:ascii="Segoe UI" w:hAnsi="Segoe UI"/>
          <w:sz w:val="22"/>
        </w:rPr>
        <w:t>Employer</w:t>
      </w:r>
      <w:r w:rsidRPr="008571ED">
        <w:rPr>
          <w:rFonts w:ascii="Segoe UI" w:hAnsi="Segoe UI"/>
          <w:sz w:val="22"/>
        </w:rPr>
        <w:t xml:space="preserve"> is entitled to draw upon the bank guarantee for payments in all cases where the Employer is entitled to a refund of a relevant part of a paid amount under the Contract or Legal Regulations</w:t>
      </w:r>
      <w:r w:rsidR="007B0012">
        <w:rPr>
          <w:rFonts w:ascii="Segoe UI" w:hAnsi="Segoe UI"/>
          <w:sz w:val="22"/>
        </w:rPr>
        <w:t xml:space="preserve"> </w:t>
      </w:r>
      <w:r w:rsidR="008B4367">
        <w:rPr>
          <w:rFonts w:ascii="Segoe UI" w:hAnsi="Segoe UI"/>
          <w:sz w:val="22"/>
        </w:rPr>
        <w:t xml:space="preserve">and is entitled to a refund of the relevant part of payment made in favour of the Contractor and/or in the event that the Contractor does not use the </w:t>
      </w:r>
      <w:r w:rsidR="007B0012">
        <w:rPr>
          <w:rFonts w:ascii="Segoe UI" w:hAnsi="Segoe UI" w:cs="Segoe UI"/>
          <w:sz w:val="22"/>
        </w:rPr>
        <w:t xml:space="preserve"> </w:t>
      </w:r>
      <w:r w:rsidR="008B4367">
        <w:rPr>
          <w:rFonts w:ascii="Segoe UI" w:hAnsi="Segoe UI" w:cs="Segoe UI"/>
          <w:sz w:val="22"/>
        </w:rPr>
        <w:t xml:space="preserve">funds paid to the Contractor under the Contract for the purposes of implementing the Contract Object and the Employer will be </w:t>
      </w:r>
      <w:r w:rsidRPr="008571ED">
        <w:rPr>
          <w:rFonts w:ascii="Segoe UI" w:hAnsi="Segoe UI"/>
          <w:sz w:val="22"/>
        </w:rPr>
        <w:t xml:space="preserve">entitled to use such funds drawn upon in this manner to satisfy its claims for a refund of the relevant part of the payment. </w:t>
      </w:r>
    </w:p>
    <w:p w14:paraId="4E10990C" w14:textId="17F56B5C" w:rsidR="00D150D6" w:rsidRPr="008571ED" w:rsidRDefault="00D150D6" w:rsidP="004318BF">
      <w:pPr>
        <w:pStyle w:val="RLTextlnkuslovan"/>
        <w:numPr>
          <w:ilvl w:val="1"/>
          <w:numId w:val="56"/>
        </w:numPr>
        <w:ind w:left="1560" w:hanging="709"/>
        <w:rPr>
          <w:rFonts w:ascii="Segoe UI" w:hAnsi="Segoe UI" w:cs="Segoe UI"/>
          <w:sz w:val="22"/>
        </w:rPr>
      </w:pPr>
      <w:r w:rsidRPr="008571ED">
        <w:rPr>
          <w:rFonts w:ascii="Segoe UI" w:hAnsi="Segoe UI"/>
          <w:sz w:val="22"/>
        </w:rPr>
        <w:t xml:space="preserve">The amount of the bank guarantee for payments is specified under </w:t>
      </w:r>
      <w:r w:rsidR="008571ED">
        <w:rPr>
          <w:rFonts w:ascii="Segoe UI" w:hAnsi="Segoe UI"/>
          <w:sz w:val="22"/>
        </w:rPr>
        <w:t>Appendix</w:t>
      </w:r>
      <w:r w:rsidRPr="008571ED">
        <w:rPr>
          <w:rFonts w:ascii="Segoe UI" w:hAnsi="Segoe UI"/>
          <w:sz w:val="22"/>
        </w:rPr>
        <w:t xml:space="preserve"> II.d Prices and Payment Conditions. </w:t>
      </w:r>
    </w:p>
    <w:p w14:paraId="7FDF93FB" w14:textId="6636049B" w:rsidR="00D14825" w:rsidRPr="008571ED" w:rsidRDefault="00D14825" w:rsidP="004318BF">
      <w:pPr>
        <w:pStyle w:val="RLTextlnkuslovan"/>
        <w:numPr>
          <w:ilvl w:val="1"/>
          <w:numId w:val="56"/>
        </w:numPr>
        <w:ind w:left="1560" w:hanging="709"/>
        <w:rPr>
          <w:rFonts w:ascii="Segoe UI" w:hAnsi="Segoe UI" w:cs="Segoe UI"/>
          <w:sz w:val="22"/>
        </w:rPr>
      </w:pPr>
      <w:r w:rsidRPr="008571ED">
        <w:rPr>
          <w:rFonts w:ascii="Segoe UI" w:hAnsi="Segoe UI"/>
          <w:sz w:val="22"/>
        </w:rPr>
        <w:t xml:space="preserve">The Contractor shall submit the bank guarantee for payments in the amount specified under </w:t>
      </w:r>
      <w:r w:rsidR="008571ED">
        <w:rPr>
          <w:rFonts w:ascii="Segoe UI" w:hAnsi="Segoe UI"/>
          <w:sz w:val="22"/>
        </w:rPr>
        <w:t>Appendix</w:t>
      </w:r>
      <w:r w:rsidRPr="008571ED">
        <w:rPr>
          <w:rFonts w:ascii="Segoe UI" w:hAnsi="Segoe UI"/>
          <w:sz w:val="22"/>
        </w:rPr>
        <w:t xml:space="preserve"> II.d Prices and Payment Conditions no later than 21 days before the date of the planned milestone specified for part payment No. 2 under </w:t>
      </w:r>
      <w:r w:rsidR="008571ED">
        <w:rPr>
          <w:rFonts w:ascii="Segoe UI" w:hAnsi="Segoe UI"/>
          <w:sz w:val="22"/>
        </w:rPr>
        <w:t>Appendix</w:t>
      </w:r>
      <w:r w:rsidRPr="008571ED">
        <w:rPr>
          <w:rFonts w:ascii="Segoe UI" w:hAnsi="Segoe UI"/>
          <w:sz w:val="22"/>
        </w:rPr>
        <w:t xml:space="preserve"> II.d Prices and Payment Conditions.</w:t>
      </w:r>
      <w:r w:rsidR="00957630" w:rsidRPr="008571ED">
        <w:rPr>
          <w:rFonts w:ascii="Segoe UI" w:hAnsi="Segoe UI"/>
          <w:sz w:val="22"/>
        </w:rPr>
        <w:t xml:space="preserve"> </w:t>
      </w:r>
    </w:p>
    <w:p w14:paraId="717D7424" w14:textId="6AF5FFD6" w:rsidR="00D14825" w:rsidRPr="008571ED" w:rsidRDefault="00D14825" w:rsidP="004318BF">
      <w:pPr>
        <w:pStyle w:val="RLTextlnkuslovan"/>
        <w:numPr>
          <w:ilvl w:val="1"/>
          <w:numId w:val="56"/>
        </w:numPr>
        <w:ind w:left="1560" w:hanging="709"/>
        <w:rPr>
          <w:rFonts w:ascii="Segoe UI" w:hAnsi="Segoe UI" w:cs="Segoe UI"/>
          <w:sz w:val="22"/>
        </w:rPr>
      </w:pPr>
      <w:r w:rsidRPr="008571ED">
        <w:rPr>
          <w:rFonts w:ascii="Segoe UI" w:hAnsi="Segoe UI"/>
          <w:sz w:val="22"/>
        </w:rPr>
        <w:t xml:space="preserve">The amount of the bank guarantee for payments will be increased during the implementation of the Contract Object in relation to facts specified under </w:t>
      </w:r>
      <w:r w:rsidR="008571ED">
        <w:rPr>
          <w:rFonts w:ascii="Segoe UI" w:hAnsi="Segoe UI"/>
          <w:sz w:val="22"/>
        </w:rPr>
        <w:t>Appendix</w:t>
      </w:r>
      <w:r w:rsidRPr="008571ED">
        <w:rPr>
          <w:rFonts w:ascii="Segoe UI" w:hAnsi="Segoe UI"/>
          <w:sz w:val="22"/>
        </w:rPr>
        <w:t xml:space="preserve"> II.d Prices and Payment Conditions. If the amount of the bank guarantee for payments is to be increased in accordance with this </w:t>
      </w:r>
      <w:r w:rsidR="00B36E57" w:rsidRPr="008571ED">
        <w:rPr>
          <w:rFonts w:ascii="Segoe UI" w:hAnsi="Segoe UI"/>
          <w:sz w:val="22"/>
        </w:rPr>
        <w:t>Appendix</w:t>
      </w:r>
      <w:r w:rsidRPr="008571ED">
        <w:rPr>
          <w:rFonts w:ascii="Segoe UI" w:hAnsi="Segoe UI"/>
          <w:sz w:val="22"/>
        </w:rPr>
        <w:t>, the Contractor shall</w:t>
      </w:r>
      <w:r w:rsidR="00957630" w:rsidRPr="008571ED">
        <w:rPr>
          <w:rFonts w:ascii="Segoe UI" w:hAnsi="Segoe UI"/>
          <w:sz w:val="22"/>
        </w:rPr>
        <w:t xml:space="preserve"> </w:t>
      </w:r>
      <w:r w:rsidRPr="008571ED">
        <w:rPr>
          <w:rFonts w:ascii="Segoe UI" w:hAnsi="Segoe UI"/>
          <w:sz w:val="22"/>
        </w:rPr>
        <w:t xml:space="preserve">submit all necessary documents no later than </w:t>
      </w:r>
      <w:r w:rsidR="00780BE1">
        <w:rPr>
          <w:rFonts w:ascii="Segoe UI" w:hAnsi="Segoe UI"/>
          <w:sz w:val="22"/>
        </w:rPr>
        <w:t>14 days</w:t>
      </w:r>
      <w:r w:rsidRPr="008571ED">
        <w:rPr>
          <w:rFonts w:ascii="Segoe UI" w:hAnsi="Segoe UI"/>
          <w:sz w:val="22"/>
        </w:rPr>
        <w:t xml:space="preserve"> before the date on which the increase is to take place in accordance with this </w:t>
      </w:r>
      <w:r w:rsidR="00B36E57" w:rsidRPr="008571ED">
        <w:rPr>
          <w:rFonts w:ascii="Segoe UI" w:hAnsi="Segoe UI"/>
          <w:sz w:val="22"/>
        </w:rPr>
        <w:t>Appendix</w:t>
      </w:r>
      <w:r w:rsidRPr="008571ED">
        <w:rPr>
          <w:rFonts w:ascii="Segoe UI" w:hAnsi="Segoe UI"/>
          <w:sz w:val="22"/>
        </w:rPr>
        <w:t xml:space="preserve">, and such documents shall clearly show that the bank guarantee for payments was increased to the amount required under </w:t>
      </w:r>
      <w:r w:rsidR="00B36E57" w:rsidRPr="008571ED">
        <w:rPr>
          <w:rFonts w:ascii="Segoe UI" w:hAnsi="Segoe UI"/>
          <w:sz w:val="22"/>
        </w:rPr>
        <w:t>Appendix</w:t>
      </w:r>
      <w:r w:rsidRPr="008571ED">
        <w:rPr>
          <w:rFonts w:ascii="Segoe UI" w:hAnsi="Segoe UI"/>
          <w:sz w:val="22"/>
        </w:rPr>
        <w:t xml:space="preserve"> II.d Prices and Payment Conditions. The Contractor shall submit such documents to the </w:t>
      </w:r>
      <w:r w:rsidR="00957630" w:rsidRPr="008571ED">
        <w:rPr>
          <w:rFonts w:ascii="Segoe UI" w:hAnsi="Segoe UI"/>
          <w:sz w:val="22"/>
        </w:rPr>
        <w:t>Employer</w:t>
      </w:r>
      <w:r w:rsidRPr="008571ED">
        <w:rPr>
          <w:rFonts w:ascii="Segoe UI" w:hAnsi="Segoe UI"/>
          <w:sz w:val="22"/>
        </w:rPr>
        <w:t xml:space="preserve"> within the time-limit specified herein or at any time without undue delay at the request of the </w:t>
      </w:r>
      <w:r w:rsidR="00957630" w:rsidRPr="008571ED">
        <w:rPr>
          <w:rFonts w:ascii="Segoe UI" w:hAnsi="Segoe UI"/>
          <w:sz w:val="22"/>
        </w:rPr>
        <w:t>Employer</w:t>
      </w:r>
      <w:r w:rsidRPr="008571ED">
        <w:rPr>
          <w:rFonts w:ascii="Segoe UI" w:hAnsi="Segoe UI"/>
          <w:sz w:val="22"/>
        </w:rPr>
        <w:t xml:space="preserve">. </w:t>
      </w:r>
    </w:p>
    <w:p w14:paraId="42038594" w14:textId="10A9E2F7" w:rsidR="0065279A" w:rsidRPr="008571ED" w:rsidRDefault="00D14825" w:rsidP="004318BF">
      <w:pPr>
        <w:pStyle w:val="RLTextlnkuslovan"/>
        <w:numPr>
          <w:ilvl w:val="1"/>
          <w:numId w:val="56"/>
        </w:numPr>
        <w:ind w:left="1560" w:hanging="709"/>
        <w:rPr>
          <w:rFonts w:ascii="Segoe UI" w:hAnsi="Segoe UI" w:cs="Segoe UI"/>
          <w:sz w:val="22"/>
        </w:rPr>
      </w:pPr>
      <w:r w:rsidRPr="008571ED">
        <w:rPr>
          <w:rFonts w:ascii="Segoe UI" w:hAnsi="Segoe UI"/>
          <w:sz w:val="22"/>
        </w:rPr>
        <w:t xml:space="preserve">The amount of the bank guarantee for payments will be increased during the implementation of the Contract Object in relation to facts specified under </w:t>
      </w:r>
      <w:r w:rsidR="008571ED">
        <w:rPr>
          <w:rFonts w:ascii="Segoe UI" w:hAnsi="Segoe UI"/>
          <w:sz w:val="22"/>
        </w:rPr>
        <w:t>Appendix</w:t>
      </w:r>
      <w:r w:rsidRPr="008571ED">
        <w:rPr>
          <w:rFonts w:ascii="Segoe UI" w:hAnsi="Segoe UI"/>
          <w:sz w:val="22"/>
        </w:rPr>
        <w:t xml:space="preserve"> II.d Prices and Payment Conditions. The bank guarantee may be reduced at the earliest on the date following the performance of the last of the following conditions:</w:t>
      </w:r>
    </w:p>
    <w:p w14:paraId="2EF4E74F" w14:textId="79EB04B0" w:rsidR="0065279A" w:rsidRPr="008571ED" w:rsidRDefault="0065279A" w:rsidP="0065279A">
      <w:pPr>
        <w:pStyle w:val="RLTextlnkuslovan"/>
        <w:numPr>
          <w:ilvl w:val="0"/>
          <w:numId w:val="101"/>
        </w:numPr>
        <w:rPr>
          <w:rFonts w:ascii="Segoe UI" w:hAnsi="Segoe UI" w:cs="Segoe UI"/>
          <w:sz w:val="22"/>
        </w:rPr>
      </w:pPr>
      <w:r w:rsidRPr="008571ED">
        <w:rPr>
          <w:rFonts w:ascii="Segoe UI" w:hAnsi="Segoe UI"/>
          <w:sz w:val="22"/>
        </w:rPr>
        <w:t xml:space="preserve">meeting a milestone specified under </w:t>
      </w:r>
      <w:r w:rsidR="00B36E57" w:rsidRPr="008571ED">
        <w:rPr>
          <w:rFonts w:ascii="Segoe UI" w:hAnsi="Segoe UI"/>
          <w:sz w:val="22"/>
        </w:rPr>
        <w:t>Appendix</w:t>
      </w:r>
      <w:r w:rsidRPr="008571ED">
        <w:rPr>
          <w:rFonts w:ascii="Segoe UI" w:hAnsi="Segoe UI"/>
          <w:sz w:val="22"/>
        </w:rPr>
        <w:t xml:space="preserve"> II.d Prices and Payment Conditions, which is associated with the right to the bank guarantee reduction,</w:t>
      </w:r>
    </w:p>
    <w:p w14:paraId="18C4C823" w14:textId="4BC95921" w:rsidR="0065279A" w:rsidRPr="008571ED" w:rsidRDefault="0065279A" w:rsidP="0065279A">
      <w:pPr>
        <w:pStyle w:val="RLTextlnkuslovan"/>
        <w:numPr>
          <w:ilvl w:val="0"/>
          <w:numId w:val="101"/>
        </w:numPr>
        <w:rPr>
          <w:rFonts w:ascii="Segoe UI" w:hAnsi="Segoe UI" w:cs="Segoe UI"/>
          <w:sz w:val="22"/>
        </w:rPr>
      </w:pPr>
      <w:r w:rsidRPr="008571ED">
        <w:rPr>
          <w:rFonts w:ascii="Segoe UI" w:hAnsi="Segoe UI"/>
          <w:sz w:val="22"/>
        </w:rPr>
        <w:t>meeting all payment terms related to the milestone mentioned above under letter a)</w:t>
      </w:r>
    </w:p>
    <w:p w14:paraId="7E8AE632" w14:textId="77777777" w:rsidR="0065279A" w:rsidRPr="008571ED" w:rsidRDefault="0065279A" w:rsidP="0065279A">
      <w:pPr>
        <w:pStyle w:val="RLTextlnkuslovan"/>
        <w:numPr>
          <w:ilvl w:val="0"/>
          <w:numId w:val="101"/>
        </w:numPr>
        <w:rPr>
          <w:rFonts w:ascii="Segoe UI" w:hAnsi="Segoe UI" w:cs="Segoe UI"/>
          <w:sz w:val="22"/>
        </w:rPr>
      </w:pPr>
      <w:r w:rsidRPr="008571ED">
        <w:rPr>
          <w:rFonts w:ascii="Segoe UI" w:hAnsi="Segoe UI"/>
          <w:sz w:val="22"/>
        </w:rPr>
        <w:t xml:space="preserve">approval of the invoice related to the milestone mentioned above under letter a) in its entirety by the Owner’s Engineer. </w:t>
      </w:r>
    </w:p>
    <w:p w14:paraId="7558BCB5" w14:textId="2A6473BB" w:rsidR="00D14825" w:rsidRPr="008571ED" w:rsidRDefault="00904A72" w:rsidP="006C01C0">
      <w:pPr>
        <w:pStyle w:val="RLTextlnkuslovan"/>
        <w:ind w:left="1560"/>
        <w:rPr>
          <w:rFonts w:ascii="Segoe UI" w:hAnsi="Segoe UI" w:cs="Segoe UI"/>
          <w:sz w:val="22"/>
        </w:rPr>
      </w:pPr>
      <w:r w:rsidRPr="008571ED">
        <w:rPr>
          <w:rFonts w:ascii="Segoe UI" w:hAnsi="Segoe UI"/>
          <w:sz w:val="22"/>
        </w:rPr>
        <w:t xml:space="preserve">The Contractor shall submit to the </w:t>
      </w:r>
      <w:r w:rsidR="00957630" w:rsidRPr="008571ED">
        <w:rPr>
          <w:rFonts w:ascii="Segoe UI" w:hAnsi="Segoe UI"/>
          <w:sz w:val="22"/>
        </w:rPr>
        <w:t>Employer</w:t>
      </w:r>
      <w:r w:rsidRPr="008571ED">
        <w:rPr>
          <w:rFonts w:ascii="Segoe UI" w:hAnsi="Segoe UI"/>
          <w:sz w:val="22"/>
        </w:rPr>
        <w:t xml:space="preserve"> documents which clearly show that the bank guarantee for payments has been reduced in accordance with this Article </w:t>
      </w:r>
      <w:r w:rsidRPr="008571ED">
        <w:rPr>
          <w:rFonts w:ascii="Segoe UI" w:hAnsi="Segoe UI" w:cs="Segoe UI"/>
          <w:sz w:val="22"/>
        </w:rPr>
        <w:fldChar w:fldCharType="begin"/>
      </w:r>
      <w:r w:rsidRPr="008571ED">
        <w:rPr>
          <w:rFonts w:ascii="Segoe UI" w:hAnsi="Segoe UI" w:cs="Segoe UI"/>
          <w:sz w:val="22"/>
        </w:rPr>
        <w:instrText xml:space="preserve"> REF _Ref64569103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29</w:t>
      </w:r>
      <w:r w:rsidRPr="008571ED">
        <w:rPr>
          <w:rFonts w:ascii="Segoe UI" w:hAnsi="Segoe UI" w:cs="Segoe UI"/>
          <w:sz w:val="22"/>
        </w:rPr>
        <w:fldChar w:fldCharType="end"/>
      </w:r>
      <w:r w:rsidRPr="008571ED">
        <w:t xml:space="preserve"> </w:t>
      </w:r>
      <w:r w:rsidRPr="008571ED">
        <w:rPr>
          <w:rFonts w:ascii="Segoe UI" w:hAnsi="Segoe UI"/>
          <w:sz w:val="22"/>
        </w:rPr>
        <w:t xml:space="preserve">herein without undue delay after the reduction in the amount of the bank guarantee and/or at the request of the </w:t>
      </w:r>
      <w:r w:rsidR="00957630" w:rsidRPr="008571ED">
        <w:rPr>
          <w:rFonts w:ascii="Segoe UI" w:hAnsi="Segoe UI"/>
          <w:sz w:val="22"/>
        </w:rPr>
        <w:t>Employer</w:t>
      </w:r>
      <w:r w:rsidRPr="008571ED">
        <w:rPr>
          <w:rFonts w:ascii="Segoe UI" w:hAnsi="Segoe UI"/>
          <w:sz w:val="22"/>
        </w:rPr>
        <w:t>.</w:t>
      </w:r>
    </w:p>
    <w:p w14:paraId="4FF7424D" w14:textId="6074C870" w:rsidR="00D14825" w:rsidRPr="008571ED" w:rsidRDefault="00886642" w:rsidP="004318BF">
      <w:pPr>
        <w:pStyle w:val="RLTextlnkuslovan"/>
        <w:numPr>
          <w:ilvl w:val="1"/>
          <w:numId w:val="56"/>
        </w:numPr>
        <w:ind w:left="1560" w:hanging="709"/>
        <w:rPr>
          <w:rFonts w:ascii="Segoe UI" w:hAnsi="Segoe UI" w:cs="Segoe UI"/>
          <w:sz w:val="22"/>
        </w:rPr>
      </w:pPr>
      <w:r w:rsidRPr="008571ED">
        <w:rPr>
          <w:rFonts w:ascii="Segoe UI" w:hAnsi="Segoe UI"/>
          <w:sz w:val="22"/>
        </w:rPr>
        <w:t xml:space="preserve">The amount of the bank guarantee for payments may be increased or reduced in the form of a supplement to the Contractor's existing letter of guarantee, or on the basis of a new bank guarantee for payments meeting the terms and conditions specified under this Article </w:t>
      </w:r>
      <w:r w:rsidRPr="008571ED">
        <w:rPr>
          <w:rFonts w:ascii="Segoe UI" w:hAnsi="Segoe UI" w:cs="Segoe UI"/>
          <w:sz w:val="22"/>
        </w:rPr>
        <w:fldChar w:fldCharType="begin"/>
      </w:r>
      <w:r w:rsidRPr="008571ED">
        <w:rPr>
          <w:rFonts w:ascii="Segoe UI" w:hAnsi="Segoe UI" w:cs="Segoe UI"/>
          <w:sz w:val="22"/>
        </w:rPr>
        <w:instrText xml:space="preserve"> REF _Ref64569103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29</w:t>
      </w:r>
      <w:r w:rsidRPr="008571ED">
        <w:rPr>
          <w:rFonts w:ascii="Segoe UI" w:hAnsi="Segoe UI" w:cs="Segoe UI"/>
          <w:sz w:val="22"/>
        </w:rPr>
        <w:fldChar w:fldCharType="end"/>
      </w:r>
      <w:r w:rsidRPr="008571ED">
        <w:t xml:space="preserve"> </w:t>
      </w:r>
      <w:r w:rsidRPr="008571ED">
        <w:rPr>
          <w:rFonts w:ascii="Segoe UI" w:hAnsi="Segoe UI"/>
          <w:sz w:val="22"/>
        </w:rPr>
        <w:t xml:space="preserve">herein. When increasing and reducing the amount of the bank guarantee for payments, all terms and conditions specified under this Article </w:t>
      </w:r>
      <w:r w:rsidR="00D14825" w:rsidRPr="008571ED">
        <w:rPr>
          <w:rFonts w:ascii="Segoe UI" w:hAnsi="Segoe UI" w:cs="Segoe UI"/>
          <w:sz w:val="22"/>
        </w:rPr>
        <w:fldChar w:fldCharType="begin"/>
      </w:r>
      <w:r w:rsidR="00D14825" w:rsidRPr="008571ED">
        <w:rPr>
          <w:rFonts w:ascii="Segoe UI" w:hAnsi="Segoe UI" w:cs="Segoe UI"/>
          <w:sz w:val="22"/>
        </w:rPr>
        <w:instrText xml:space="preserve"> REF _Ref64569103 \r \h </w:instrText>
      </w:r>
      <w:r w:rsidR="00D14825" w:rsidRPr="008571ED">
        <w:rPr>
          <w:rFonts w:ascii="Segoe UI" w:hAnsi="Segoe UI" w:cs="Segoe UI"/>
          <w:sz w:val="22"/>
        </w:rPr>
      </w:r>
      <w:r w:rsidR="00D14825" w:rsidRPr="008571ED">
        <w:rPr>
          <w:rFonts w:ascii="Segoe UI" w:hAnsi="Segoe UI" w:cs="Segoe UI"/>
          <w:sz w:val="22"/>
        </w:rPr>
        <w:fldChar w:fldCharType="separate"/>
      </w:r>
      <w:r w:rsidR="007713BE" w:rsidRPr="008571ED">
        <w:rPr>
          <w:rFonts w:ascii="Segoe UI" w:hAnsi="Segoe UI" w:cs="Segoe UI"/>
          <w:sz w:val="22"/>
        </w:rPr>
        <w:t>29</w:t>
      </w:r>
      <w:r w:rsidR="00D14825" w:rsidRPr="008571ED">
        <w:rPr>
          <w:rFonts w:ascii="Segoe UI" w:hAnsi="Segoe UI" w:cs="Segoe UI"/>
          <w:sz w:val="22"/>
        </w:rPr>
        <w:fldChar w:fldCharType="end"/>
      </w:r>
      <w:r w:rsidRPr="008571ED">
        <w:t xml:space="preserve"> </w:t>
      </w:r>
      <w:r w:rsidRPr="008571ED">
        <w:rPr>
          <w:rFonts w:ascii="Segoe UI" w:hAnsi="Segoe UI"/>
          <w:sz w:val="22"/>
        </w:rPr>
        <w:t xml:space="preserve">shall be met. </w:t>
      </w:r>
    </w:p>
    <w:p w14:paraId="6EF5BD14" w14:textId="314059CA" w:rsidR="00B25941" w:rsidRPr="008571ED" w:rsidRDefault="00B831B1" w:rsidP="004318BF">
      <w:pPr>
        <w:pStyle w:val="RLTextlnkuslovan"/>
        <w:numPr>
          <w:ilvl w:val="1"/>
          <w:numId w:val="56"/>
        </w:numPr>
        <w:ind w:left="1560" w:hanging="709"/>
        <w:rPr>
          <w:rFonts w:ascii="Segoe UI" w:hAnsi="Segoe UI" w:cs="Segoe UI"/>
          <w:sz w:val="22"/>
        </w:rPr>
      </w:pPr>
      <w:r w:rsidRPr="008571ED">
        <w:rPr>
          <w:rFonts w:ascii="Segoe UI" w:hAnsi="Segoe UI"/>
          <w:sz w:val="22"/>
        </w:rPr>
        <w:t xml:space="preserve">The bank guarantee for payments shall meet the requirements for at least 28 days after the expected expiry of its validity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w:t>
      </w:r>
      <w:r w:rsidR="008571ED">
        <w:rPr>
          <w:rFonts w:ascii="Segoe UI" w:hAnsi="Segoe UI"/>
          <w:sz w:val="22"/>
        </w:rPr>
        <w:t>Appendix</w:t>
      </w:r>
      <w:r w:rsidRPr="008571ED">
        <w:rPr>
          <w:rFonts w:ascii="Segoe UI" w:hAnsi="Segoe UI"/>
          <w:sz w:val="22"/>
        </w:rPr>
        <w:t xml:space="preserve"> II.d Prices and Payment Conditions. Provisions of Article 29.2 shall also apply </w:t>
      </w:r>
      <w:r w:rsidR="007B0012" w:rsidRPr="007B0012">
        <w:rPr>
          <w:rFonts w:ascii="Segoe UI" w:hAnsi="Segoe UI"/>
          <w:i/>
          <w:iCs/>
          <w:sz w:val="22"/>
        </w:rPr>
        <w:t>mutatis mutandis</w:t>
      </w:r>
      <w:r w:rsidR="007B0012">
        <w:rPr>
          <w:rFonts w:ascii="Segoe UI" w:hAnsi="Segoe UI"/>
          <w:sz w:val="22"/>
        </w:rPr>
        <w:t xml:space="preserve"> </w:t>
      </w:r>
      <w:r w:rsidRPr="008571ED">
        <w:rPr>
          <w:rFonts w:ascii="Segoe UI" w:hAnsi="Segoe UI"/>
          <w:sz w:val="22"/>
        </w:rPr>
        <w:t>to the bank guarantee for payments.</w:t>
      </w:r>
    </w:p>
    <w:p w14:paraId="3E5463FD" w14:textId="77777777" w:rsidR="004318BF" w:rsidRPr="008571ED" w:rsidRDefault="004318BF" w:rsidP="00FD166B">
      <w:pPr>
        <w:pStyle w:val="RLTextlnkuslovan"/>
        <w:numPr>
          <w:ilvl w:val="1"/>
          <w:numId w:val="56"/>
        </w:numPr>
        <w:ind w:left="1560" w:hanging="709"/>
        <w:rPr>
          <w:rFonts w:ascii="Segoe UI" w:hAnsi="Segoe UI" w:cs="Segoe UI"/>
          <w:sz w:val="22"/>
        </w:rPr>
      </w:pPr>
      <w:r w:rsidRPr="008571ED">
        <w:rPr>
          <w:rFonts w:ascii="Segoe UI" w:hAnsi="Segoe UI"/>
          <w:sz w:val="22"/>
        </w:rPr>
        <w:t xml:space="preserve">The bank guarantee for payments shall meet at least the following requirements throughout its period of validity: </w:t>
      </w:r>
    </w:p>
    <w:p w14:paraId="41300DF3" w14:textId="1E2C0F75" w:rsidR="004318BF" w:rsidRPr="008571ED" w:rsidRDefault="004318BF" w:rsidP="004318BF">
      <w:pPr>
        <w:pStyle w:val="RLTextlnkuslovan"/>
        <w:numPr>
          <w:ilvl w:val="2"/>
          <w:numId w:val="56"/>
        </w:numPr>
        <w:ind w:left="2410" w:hanging="850"/>
        <w:rPr>
          <w:rFonts w:ascii="Segoe UI" w:hAnsi="Segoe UI" w:cs="Segoe UI"/>
          <w:color w:val="000000"/>
          <w:sz w:val="22"/>
        </w:rPr>
      </w:pPr>
      <w:r w:rsidRPr="008571ED">
        <w:rPr>
          <w:rFonts w:ascii="Segoe UI" w:hAnsi="Segoe UI"/>
          <w:color w:val="000000"/>
          <w:sz w:val="22"/>
        </w:rPr>
        <w:t>it will be irrevocable; and</w:t>
      </w:r>
    </w:p>
    <w:p w14:paraId="6B940535" w14:textId="2EB1A692" w:rsidR="004318BF" w:rsidRPr="008571ED" w:rsidRDefault="004318BF" w:rsidP="004318BF">
      <w:pPr>
        <w:pStyle w:val="RLTextlnkuslovan"/>
        <w:numPr>
          <w:ilvl w:val="2"/>
          <w:numId w:val="56"/>
        </w:numPr>
        <w:ind w:left="2410" w:hanging="850"/>
        <w:rPr>
          <w:rFonts w:ascii="Segoe UI" w:hAnsi="Segoe UI" w:cs="Segoe UI"/>
          <w:color w:val="000000"/>
          <w:sz w:val="22"/>
        </w:rPr>
      </w:pPr>
      <w:r w:rsidRPr="008571ED">
        <w:rPr>
          <w:rFonts w:ascii="Segoe UI" w:hAnsi="Segoe UI"/>
          <w:color w:val="000000"/>
          <w:sz w:val="22"/>
        </w:rPr>
        <w:t>will be issued by the Bank Guarantee Provider; and</w:t>
      </w:r>
      <w:r w:rsidR="00957630" w:rsidRPr="008571ED">
        <w:rPr>
          <w:rFonts w:ascii="Segoe UI" w:hAnsi="Segoe UI"/>
          <w:color w:val="000000"/>
          <w:sz w:val="22"/>
        </w:rPr>
        <w:t xml:space="preserve"> </w:t>
      </w:r>
    </w:p>
    <w:p w14:paraId="2898AB9B" w14:textId="48A66E51" w:rsidR="004318BF" w:rsidRPr="007B0012" w:rsidRDefault="004318BF" w:rsidP="004318BF">
      <w:pPr>
        <w:pStyle w:val="RLTextlnkuslovan"/>
        <w:numPr>
          <w:ilvl w:val="2"/>
          <w:numId w:val="56"/>
        </w:numPr>
        <w:ind w:left="2410" w:hanging="850"/>
        <w:rPr>
          <w:rFonts w:ascii="Segoe UI" w:hAnsi="Segoe UI" w:cs="Segoe UI"/>
          <w:color w:val="000000"/>
          <w:sz w:val="22"/>
        </w:rPr>
      </w:pPr>
      <w:r w:rsidRPr="008571ED">
        <w:rPr>
          <w:rFonts w:ascii="Segoe UI" w:hAnsi="Segoe UI"/>
          <w:color w:val="000000"/>
          <w:sz w:val="22"/>
        </w:rPr>
        <w:t xml:space="preserve">will be issued in favour of the </w:t>
      </w:r>
      <w:r w:rsidR="00957630" w:rsidRPr="008571ED">
        <w:rPr>
          <w:rFonts w:ascii="Segoe UI" w:hAnsi="Segoe UI"/>
          <w:color w:val="000000"/>
          <w:sz w:val="22"/>
        </w:rPr>
        <w:t>Employer</w:t>
      </w:r>
      <w:r w:rsidRPr="008571ED">
        <w:rPr>
          <w:rFonts w:ascii="Segoe UI" w:hAnsi="Segoe UI"/>
          <w:color w:val="000000"/>
          <w:sz w:val="22"/>
        </w:rPr>
        <w:t xml:space="preserve"> enabling draw-down in the full amount of the bank guarantee; </w:t>
      </w:r>
    </w:p>
    <w:p w14:paraId="61729028" w14:textId="3BE01D52" w:rsidR="007B0012" w:rsidRPr="00422CC5" w:rsidRDefault="00785A63" w:rsidP="007B0012">
      <w:pPr>
        <w:pStyle w:val="RLTextlnkuslovan"/>
        <w:numPr>
          <w:ilvl w:val="2"/>
          <w:numId w:val="56"/>
        </w:numPr>
        <w:spacing w:line="240" w:lineRule="auto"/>
        <w:ind w:left="2410" w:hanging="850"/>
        <w:rPr>
          <w:rFonts w:ascii="Segoe UI" w:hAnsi="Segoe UI" w:cs="Segoe UI"/>
          <w:color w:val="000000"/>
          <w:sz w:val="22"/>
        </w:rPr>
      </w:pPr>
      <w:r>
        <w:rPr>
          <w:rFonts w:ascii="Segoe UI" w:hAnsi="Segoe UI" w:cs="Segoe UI"/>
          <w:color w:val="000000"/>
          <w:sz w:val="22"/>
        </w:rPr>
        <w:t xml:space="preserve">transferrable in favour of entities listed under Article </w:t>
      </w:r>
      <w:r w:rsidR="007B0012">
        <w:rPr>
          <w:rFonts w:ascii="Segoe UI" w:hAnsi="Segoe UI" w:cs="Segoe UI"/>
          <w:color w:val="000000"/>
          <w:sz w:val="22"/>
        </w:rPr>
        <w:fldChar w:fldCharType="begin"/>
      </w:r>
      <w:r w:rsidR="007B0012">
        <w:rPr>
          <w:rFonts w:ascii="Segoe UI" w:hAnsi="Segoe UI" w:cs="Segoe UI"/>
          <w:color w:val="000000"/>
          <w:sz w:val="22"/>
        </w:rPr>
        <w:instrText xml:space="preserve"> REF _Ref107825243 \r \h  \* MERGEFORMAT </w:instrText>
      </w:r>
      <w:r w:rsidR="007B0012">
        <w:rPr>
          <w:rFonts w:ascii="Segoe UI" w:hAnsi="Segoe UI" w:cs="Segoe UI"/>
          <w:color w:val="000000"/>
          <w:sz w:val="22"/>
        </w:rPr>
      </w:r>
      <w:r w:rsidR="007B0012">
        <w:rPr>
          <w:rFonts w:ascii="Segoe UI" w:hAnsi="Segoe UI" w:cs="Segoe UI"/>
          <w:color w:val="000000"/>
          <w:sz w:val="22"/>
        </w:rPr>
        <w:fldChar w:fldCharType="separate"/>
      </w:r>
      <w:r w:rsidR="007B0012">
        <w:rPr>
          <w:rFonts w:ascii="Segoe UI" w:hAnsi="Segoe UI" w:cs="Segoe UI"/>
          <w:color w:val="000000"/>
          <w:sz w:val="22"/>
        </w:rPr>
        <w:t>29.6.4</w:t>
      </w:r>
      <w:r w:rsidR="007B0012">
        <w:rPr>
          <w:rFonts w:ascii="Segoe UI" w:hAnsi="Segoe UI" w:cs="Segoe UI"/>
          <w:color w:val="000000"/>
          <w:sz w:val="22"/>
        </w:rPr>
        <w:fldChar w:fldCharType="end"/>
      </w:r>
      <w:r w:rsidR="007B0012">
        <w:rPr>
          <w:rFonts w:ascii="Segoe UI" w:hAnsi="Segoe UI" w:cs="Segoe UI"/>
          <w:color w:val="000000"/>
          <w:sz w:val="22"/>
        </w:rPr>
        <w:t xml:space="preserve"> </w:t>
      </w:r>
      <w:r>
        <w:rPr>
          <w:rFonts w:ascii="Segoe UI" w:hAnsi="Segoe UI" w:cs="Segoe UI"/>
          <w:color w:val="000000"/>
          <w:sz w:val="22"/>
        </w:rPr>
        <w:t>of the Contract</w:t>
      </w:r>
      <w:r w:rsidR="007B0012">
        <w:rPr>
          <w:rFonts w:ascii="Segoe UI" w:hAnsi="Segoe UI" w:cs="Segoe UI"/>
          <w:color w:val="000000"/>
          <w:sz w:val="22"/>
        </w:rPr>
        <w:t>; a</w:t>
      </w:r>
      <w:r>
        <w:rPr>
          <w:rFonts w:ascii="Segoe UI" w:hAnsi="Segoe UI" w:cs="Segoe UI"/>
          <w:color w:val="000000"/>
          <w:sz w:val="22"/>
        </w:rPr>
        <w:t>nd</w:t>
      </w:r>
    </w:p>
    <w:p w14:paraId="03FC1BC6" w14:textId="6BDFE4CE" w:rsidR="004318BF" w:rsidRPr="008571ED" w:rsidRDefault="004318BF" w:rsidP="004318BF">
      <w:pPr>
        <w:pStyle w:val="RLTextlnkuslovan"/>
        <w:numPr>
          <w:ilvl w:val="2"/>
          <w:numId w:val="56"/>
        </w:numPr>
        <w:ind w:left="2410" w:hanging="850"/>
        <w:rPr>
          <w:rFonts w:ascii="Segoe UI" w:hAnsi="Segoe UI" w:cs="Segoe UI"/>
          <w:color w:val="000000"/>
          <w:sz w:val="22"/>
        </w:rPr>
      </w:pPr>
      <w:r w:rsidRPr="008571ED">
        <w:rPr>
          <w:rFonts w:ascii="Segoe UI" w:hAnsi="Segoe UI"/>
          <w:color w:val="000000"/>
          <w:sz w:val="22"/>
        </w:rPr>
        <w:t xml:space="preserve">will secure all receivables of the Employer under this Contract with respect to the Contractor, in particular, a refund of a relevant part of payment, and </w:t>
      </w:r>
    </w:p>
    <w:p w14:paraId="79C232D3" w14:textId="74F84545" w:rsidR="004318BF" w:rsidRPr="008571ED" w:rsidRDefault="004318BF" w:rsidP="004318BF">
      <w:pPr>
        <w:pStyle w:val="RLTextlnkuslovan"/>
        <w:numPr>
          <w:ilvl w:val="2"/>
          <w:numId w:val="56"/>
        </w:numPr>
        <w:ind w:left="2410" w:hanging="850"/>
        <w:rPr>
          <w:rFonts w:ascii="Segoe UI" w:hAnsi="Segoe UI" w:cs="Segoe UI"/>
          <w:color w:val="000000"/>
          <w:sz w:val="22"/>
        </w:rPr>
      </w:pPr>
      <w:r w:rsidRPr="008571ED">
        <w:rPr>
          <w:rFonts w:ascii="Segoe UI" w:hAnsi="Segoe UI"/>
          <w:color w:val="000000"/>
          <w:sz w:val="22"/>
        </w:rPr>
        <w:t xml:space="preserve">The </w:t>
      </w:r>
      <w:r w:rsidR="00957630" w:rsidRPr="008571ED">
        <w:rPr>
          <w:rFonts w:ascii="Segoe UI" w:hAnsi="Segoe UI"/>
          <w:color w:val="000000"/>
          <w:sz w:val="22"/>
        </w:rPr>
        <w:t>Employer</w:t>
      </w:r>
      <w:r w:rsidRPr="008571ED">
        <w:rPr>
          <w:rFonts w:ascii="Segoe UI" w:hAnsi="Segoe UI"/>
          <w:color w:val="000000"/>
          <w:sz w:val="22"/>
        </w:rPr>
        <w:t xml:space="preserve">'s satisfaction under the bank guarantee will be unconditional, without objections, conditions, protests of the bank guarantee provider and without the bank examining or contesting the reasons for the requested draw-down (the Contractor shall, in particular, ensure that the </w:t>
      </w:r>
      <w:r w:rsidR="00957630" w:rsidRPr="008571ED">
        <w:rPr>
          <w:rFonts w:ascii="Segoe UI" w:hAnsi="Segoe UI"/>
          <w:color w:val="000000"/>
          <w:sz w:val="22"/>
        </w:rPr>
        <w:t>Employer</w:t>
      </w:r>
      <w:r w:rsidRPr="008571ED">
        <w:rPr>
          <w:rFonts w:ascii="Segoe UI" w:hAnsi="Segoe UI"/>
          <w:color w:val="000000"/>
          <w:sz w:val="22"/>
        </w:rPr>
        <w:t xml:space="preserve"> will not be obliged to demonstrate or prove the reason for drawing upon the bank guarantee in any manner in relation to the bank guarantee provider); and</w:t>
      </w:r>
    </w:p>
    <w:p w14:paraId="16D137E2" w14:textId="46411623" w:rsidR="00B831B1" w:rsidRPr="008571ED" w:rsidRDefault="004318BF" w:rsidP="00886642">
      <w:pPr>
        <w:pStyle w:val="RLTextlnkuslovan"/>
        <w:numPr>
          <w:ilvl w:val="2"/>
          <w:numId w:val="56"/>
        </w:numPr>
        <w:ind w:left="2410" w:hanging="850"/>
        <w:rPr>
          <w:rFonts w:ascii="Segoe UI" w:hAnsi="Segoe UI" w:cs="Segoe UI"/>
          <w:color w:val="000000"/>
          <w:sz w:val="22"/>
        </w:rPr>
      </w:pPr>
      <w:r w:rsidRPr="008571ED">
        <w:rPr>
          <w:rFonts w:ascii="Segoe UI" w:hAnsi="Segoe UI"/>
          <w:color w:val="000000"/>
          <w:sz w:val="22"/>
        </w:rPr>
        <w:t xml:space="preserve">upon the first request of the </w:t>
      </w:r>
      <w:r w:rsidR="00957630" w:rsidRPr="008571ED">
        <w:rPr>
          <w:rFonts w:ascii="Segoe UI" w:hAnsi="Segoe UI"/>
          <w:color w:val="000000"/>
          <w:sz w:val="22"/>
        </w:rPr>
        <w:t>Employer</w:t>
      </w:r>
      <w:r w:rsidRPr="008571ED">
        <w:rPr>
          <w:rFonts w:ascii="Segoe UI" w:hAnsi="Segoe UI"/>
          <w:color w:val="000000"/>
          <w:sz w:val="22"/>
        </w:rPr>
        <w:t xml:space="preserve">, after submitting a written request of the </w:t>
      </w:r>
      <w:r w:rsidR="00957630" w:rsidRPr="008571ED">
        <w:rPr>
          <w:rFonts w:ascii="Segoe UI" w:hAnsi="Segoe UI"/>
          <w:color w:val="000000"/>
          <w:sz w:val="22"/>
        </w:rPr>
        <w:t>Employer</w:t>
      </w:r>
      <w:r w:rsidRPr="008571ED">
        <w:rPr>
          <w:rFonts w:ascii="Segoe UI" w:hAnsi="Segoe UI"/>
          <w:color w:val="000000"/>
          <w:sz w:val="22"/>
        </w:rPr>
        <w:t xml:space="preserve"> to the</w:t>
      </w:r>
      <w:r w:rsidR="00957630" w:rsidRPr="008571ED">
        <w:rPr>
          <w:rFonts w:ascii="Segoe UI" w:hAnsi="Segoe UI"/>
          <w:color w:val="000000"/>
          <w:sz w:val="22"/>
        </w:rPr>
        <w:t xml:space="preserve"> </w:t>
      </w:r>
      <w:r w:rsidRPr="008571ED">
        <w:rPr>
          <w:rFonts w:ascii="Segoe UI" w:hAnsi="Segoe UI"/>
          <w:color w:val="000000"/>
          <w:sz w:val="22"/>
        </w:rPr>
        <w:t>bank guarantee provider specifying the amount to be paid.</w:t>
      </w:r>
    </w:p>
    <w:p w14:paraId="0817DB47" w14:textId="6C20D135" w:rsidR="00B25941" w:rsidRPr="008571ED" w:rsidRDefault="00B25941" w:rsidP="00B25941">
      <w:pPr>
        <w:pStyle w:val="RLTextlnkuslovan"/>
        <w:ind w:left="851"/>
        <w:rPr>
          <w:rFonts w:ascii="Segoe UI" w:hAnsi="Segoe UI" w:cs="Segoe UI"/>
          <w:b/>
          <w:bCs/>
          <w:sz w:val="22"/>
        </w:rPr>
      </w:pPr>
      <w:r w:rsidRPr="008571ED">
        <w:rPr>
          <w:rFonts w:ascii="Segoe UI" w:hAnsi="Segoe UI"/>
          <w:b/>
          <w:bCs/>
          <w:sz w:val="22"/>
        </w:rPr>
        <w:t>Bank Guarantee Provider</w:t>
      </w:r>
    </w:p>
    <w:p w14:paraId="3EC62938" w14:textId="757CCCAF" w:rsidR="00AC4215" w:rsidRPr="008571ED" w:rsidRDefault="00AC4215" w:rsidP="00FD166B">
      <w:pPr>
        <w:pStyle w:val="RLTextlnkuslovan"/>
        <w:numPr>
          <w:ilvl w:val="1"/>
          <w:numId w:val="56"/>
        </w:numPr>
        <w:ind w:left="1560" w:hanging="709"/>
        <w:rPr>
          <w:rFonts w:ascii="Segoe UI" w:hAnsi="Segoe UI" w:cs="Segoe UI"/>
          <w:sz w:val="22"/>
        </w:rPr>
      </w:pPr>
      <w:bookmarkStart w:id="467" w:name="_Ref57382489"/>
      <w:r w:rsidRPr="008571ED">
        <w:rPr>
          <w:rFonts w:ascii="Segoe UI" w:hAnsi="Segoe UI"/>
          <w:sz w:val="22"/>
        </w:rPr>
        <w:t xml:space="preserve">The Bank Guarantee Provider shall meet the rating requirement specified under Article </w:t>
      </w:r>
      <w:r w:rsidR="00070A08">
        <w:rPr>
          <w:rFonts w:ascii="Segoe UI" w:hAnsi="Segoe UI" w:cs="Segoe UI"/>
          <w:sz w:val="22"/>
        </w:rPr>
        <w:fldChar w:fldCharType="begin"/>
      </w:r>
      <w:r w:rsidR="00070A08">
        <w:rPr>
          <w:rFonts w:ascii="Segoe UI" w:hAnsi="Segoe UI" w:cs="Segoe UI"/>
          <w:sz w:val="22"/>
        </w:rPr>
        <w:instrText xml:space="preserve"> REF _Ref68190299 \r \h  \* MERGEFORMAT </w:instrText>
      </w:r>
      <w:r w:rsidR="00070A08">
        <w:rPr>
          <w:rFonts w:ascii="Segoe UI" w:hAnsi="Segoe UI" w:cs="Segoe UI"/>
          <w:sz w:val="22"/>
        </w:rPr>
      </w:r>
      <w:r w:rsidR="00070A08">
        <w:rPr>
          <w:rFonts w:ascii="Segoe UI" w:hAnsi="Segoe UI" w:cs="Segoe UI"/>
          <w:sz w:val="22"/>
        </w:rPr>
        <w:fldChar w:fldCharType="separate"/>
      </w:r>
      <w:r w:rsidR="00070A08">
        <w:rPr>
          <w:rFonts w:ascii="Segoe UI" w:hAnsi="Segoe UI" w:cs="Segoe UI"/>
          <w:sz w:val="22"/>
        </w:rPr>
        <w:t>1.1.33</w:t>
      </w:r>
      <w:r w:rsidR="00070A08">
        <w:rPr>
          <w:rFonts w:ascii="Segoe UI" w:hAnsi="Segoe UI" w:cs="Segoe UI"/>
          <w:sz w:val="22"/>
        </w:rPr>
        <w:fldChar w:fldCharType="end"/>
      </w:r>
      <w:r w:rsidRPr="008571ED">
        <w:t xml:space="preserve"> </w:t>
      </w:r>
      <w:r w:rsidRPr="008571ED">
        <w:rPr>
          <w:rFonts w:ascii="Segoe UI" w:hAnsi="Segoe UI"/>
          <w:sz w:val="22"/>
        </w:rPr>
        <w:t>herein</w:t>
      </w:r>
      <w:r w:rsidR="00957630" w:rsidRPr="008571ED">
        <w:rPr>
          <w:rFonts w:ascii="Segoe UI" w:hAnsi="Segoe UI"/>
          <w:sz w:val="22"/>
        </w:rPr>
        <w:t xml:space="preserve"> </w:t>
      </w:r>
      <w:r w:rsidRPr="008571ED">
        <w:rPr>
          <w:rFonts w:ascii="Segoe UI" w:hAnsi="Segoe UI"/>
          <w:sz w:val="22"/>
        </w:rPr>
        <w:t xml:space="preserve">for the entire period of validity of the bank guarantee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this Article herein. If the required rating of the Bank Guarantee Provider drops, the Contractor shall submit a bank guarantee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this Article </w:t>
      </w:r>
      <w:r w:rsidR="004B391B" w:rsidRPr="008571ED">
        <w:rPr>
          <w:rFonts w:ascii="Segoe UI" w:hAnsi="Segoe UI" w:cs="Segoe UI"/>
          <w:sz w:val="22"/>
        </w:rPr>
        <w:fldChar w:fldCharType="begin"/>
      </w:r>
      <w:r w:rsidR="004B391B" w:rsidRPr="008571ED">
        <w:rPr>
          <w:rFonts w:ascii="Segoe UI" w:hAnsi="Segoe UI" w:cs="Segoe UI"/>
          <w:sz w:val="22"/>
        </w:rPr>
        <w:instrText xml:space="preserve"> REF _Ref64561647 \r \h </w:instrText>
      </w:r>
      <w:r w:rsidR="004B391B" w:rsidRPr="008571ED">
        <w:rPr>
          <w:rFonts w:ascii="Segoe UI" w:hAnsi="Segoe UI" w:cs="Segoe UI"/>
          <w:sz w:val="22"/>
        </w:rPr>
      </w:r>
      <w:r w:rsidR="004B391B" w:rsidRPr="008571ED">
        <w:rPr>
          <w:rFonts w:ascii="Segoe UI" w:hAnsi="Segoe UI" w:cs="Segoe UI"/>
          <w:sz w:val="22"/>
        </w:rPr>
        <w:fldChar w:fldCharType="separate"/>
      </w:r>
      <w:r w:rsidR="007713BE" w:rsidRPr="008571ED">
        <w:rPr>
          <w:rFonts w:ascii="Segoe UI" w:hAnsi="Segoe UI" w:cs="Segoe UI"/>
          <w:sz w:val="22"/>
        </w:rPr>
        <w:t>29</w:t>
      </w:r>
      <w:r w:rsidR="004B391B" w:rsidRPr="008571ED">
        <w:rPr>
          <w:rFonts w:ascii="Segoe UI" w:hAnsi="Segoe UI" w:cs="Segoe UI"/>
          <w:sz w:val="22"/>
        </w:rPr>
        <w:fldChar w:fldCharType="end"/>
      </w:r>
      <w:r w:rsidRPr="008571ED">
        <w:t xml:space="preserve"> </w:t>
      </w:r>
      <w:r w:rsidRPr="008571ED">
        <w:rPr>
          <w:rFonts w:ascii="Segoe UI" w:hAnsi="Segoe UI"/>
          <w:sz w:val="22"/>
        </w:rPr>
        <w:t>herein from a Bank Guarantee Provider that meets the rating requirement.</w:t>
      </w:r>
      <w:bookmarkEnd w:id="467"/>
      <w:r w:rsidR="00957630" w:rsidRPr="008571ED">
        <w:rPr>
          <w:rFonts w:ascii="Segoe UI" w:hAnsi="Segoe UI"/>
          <w:sz w:val="22"/>
        </w:rPr>
        <w:t xml:space="preserve"> </w:t>
      </w:r>
    </w:p>
    <w:p w14:paraId="6D2D1EF9" w14:textId="4E2BEFA5" w:rsidR="00B831B1" w:rsidRPr="008571ED" w:rsidRDefault="00B831B1" w:rsidP="00B831B1">
      <w:pPr>
        <w:pStyle w:val="RLTextlnkuslovan"/>
        <w:ind w:left="851"/>
        <w:rPr>
          <w:rFonts w:ascii="Segoe UI" w:hAnsi="Segoe UI" w:cs="Segoe UI"/>
          <w:b/>
          <w:bCs/>
          <w:sz w:val="22"/>
        </w:rPr>
      </w:pPr>
      <w:r w:rsidRPr="008571ED">
        <w:rPr>
          <w:rFonts w:ascii="Segoe UI" w:hAnsi="Segoe UI"/>
          <w:b/>
          <w:bCs/>
          <w:sz w:val="22"/>
        </w:rPr>
        <w:t>Costs of obtaining, issuing and maintaining the Security and/ or the Bank Guarantee</w:t>
      </w:r>
    </w:p>
    <w:p w14:paraId="29220EFC" w14:textId="52AE45CE" w:rsidR="003B25B4" w:rsidRPr="008571ED" w:rsidRDefault="00BA4E05" w:rsidP="00FD166B">
      <w:pPr>
        <w:pStyle w:val="RLTextlnkuslovan"/>
        <w:numPr>
          <w:ilvl w:val="1"/>
          <w:numId w:val="56"/>
        </w:numPr>
        <w:ind w:left="1560" w:hanging="709"/>
        <w:rPr>
          <w:rFonts w:ascii="Segoe UI" w:hAnsi="Segoe UI" w:cs="Segoe UI"/>
          <w:sz w:val="22"/>
        </w:rPr>
      </w:pPr>
      <w:r w:rsidRPr="008571ED">
        <w:rPr>
          <w:rFonts w:ascii="Segoe UI" w:hAnsi="Segoe UI"/>
          <w:sz w:val="22"/>
        </w:rPr>
        <w:t xml:space="preserve">For the avoidance of doubt, all costs incurred by the Contractor in connection with the procedure under this Article </w:t>
      </w:r>
      <w:r w:rsidR="00B25941" w:rsidRPr="008571ED">
        <w:rPr>
          <w:rFonts w:ascii="Segoe UI" w:hAnsi="Segoe UI" w:cs="Segoe UI"/>
          <w:sz w:val="22"/>
        </w:rPr>
        <w:fldChar w:fldCharType="begin"/>
      </w:r>
      <w:r w:rsidR="00B25941" w:rsidRPr="008571ED">
        <w:rPr>
          <w:rFonts w:ascii="Segoe UI" w:hAnsi="Segoe UI" w:cs="Segoe UI"/>
          <w:sz w:val="22"/>
        </w:rPr>
        <w:instrText xml:space="preserve"> REF _Ref64560646 \r \h </w:instrText>
      </w:r>
      <w:r w:rsidR="00B25941" w:rsidRPr="008571ED">
        <w:rPr>
          <w:rFonts w:ascii="Segoe UI" w:hAnsi="Segoe UI" w:cs="Segoe UI"/>
          <w:sz w:val="22"/>
        </w:rPr>
      </w:r>
      <w:r w:rsidR="00B25941" w:rsidRPr="008571ED">
        <w:rPr>
          <w:rFonts w:ascii="Segoe UI" w:hAnsi="Segoe UI" w:cs="Segoe UI"/>
          <w:sz w:val="22"/>
        </w:rPr>
        <w:fldChar w:fldCharType="separate"/>
      </w:r>
      <w:r w:rsidR="007713BE" w:rsidRPr="008571ED">
        <w:rPr>
          <w:rFonts w:ascii="Segoe UI" w:hAnsi="Segoe UI" w:cs="Segoe UI"/>
          <w:sz w:val="22"/>
        </w:rPr>
        <w:t>29</w:t>
      </w:r>
      <w:r w:rsidR="00B25941" w:rsidRPr="008571ED">
        <w:rPr>
          <w:rFonts w:ascii="Segoe UI" w:hAnsi="Segoe UI" w:cs="Segoe UI"/>
          <w:sz w:val="22"/>
        </w:rPr>
        <w:fldChar w:fldCharType="end"/>
      </w:r>
      <w:r w:rsidRPr="008571ED">
        <w:t xml:space="preserve"> </w:t>
      </w:r>
      <w:r w:rsidRPr="008571ED">
        <w:rPr>
          <w:rFonts w:ascii="Segoe UI" w:hAnsi="Segoe UI"/>
          <w:sz w:val="22"/>
        </w:rPr>
        <w:t>shall be borne by the Contractor.</w:t>
      </w:r>
    </w:p>
    <w:p w14:paraId="32D66C55" w14:textId="05E24E56" w:rsidR="00175F79" w:rsidRPr="008571ED" w:rsidRDefault="00681D65" w:rsidP="00175F79">
      <w:pPr>
        <w:pStyle w:val="RLlneksmlouvy"/>
        <w:numPr>
          <w:ilvl w:val="0"/>
          <w:numId w:val="56"/>
        </w:numPr>
        <w:ind w:left="851" w:hanging="851"/>
        <w:rPr>
          <w:rFonts w:cs="Segoe UI"/>
        </w:rPr>
      </w:pPr>
      <w:bookmarkStart w:id="468" w:name="_Ref417032515"/>
      <w:bookmarkStart w:id="469" w:name="_Toc69212814"/>
      <w:bookmarkEnd w:id="453"/>
      <w:bookmarkEnd w:id="454"/>
      <w:r w:rsidRPr="008571ED">
        <w:t>INSURANCE</w:t>
      </w:r>
      <w:bookmarkEnd w:id="468"/>
      <w:bookmarkEnd w:id="469"/>
      <w:r w:rsidR="00957630" w:rsidRPr="008571ED">
        <w:t xml:space="preserve"> </w:t>
      </w:r>
    </w:p>
    <w:p w14:paraId="0B01F22E" w14:textId="159E16FB" w:rsidR="00B53539" w:rsidRPr="008571ED" w:rsidRDefault="00B53539" w:rsidP="00175F79">
      <w:pPr>
        <w:pStyle w:val="RLTextlnkuslovan"/>
        <w:numPr>
          <w:ilvl w:val="1"/>
          <w:numId w:val="56"/>
        </w:numPr>
        <w:ind w:left="1560" w:hanging="709"/>
        <w:rPr>
          <w:rFonts w:ascii="Segoe UI" w:hAnsi="Segoe UI" w:cs="Segoe UI"/>
          <w:sz w:val="22"/>
          <w:szCs w:val="22"/>
        </w:rPr>
      </w:pPr>
      <w:bookmarkStart w:id="470" w:name="_Ref495479129"/>
      <w:bookmarkStart w:id="471" w:name="_Ref467248346"/>
      <w:r w:rsidRPr="008571ED">
        <w:rPr>
          <w:rFonts w:ascii="Segoe UI" w:hAnsi="Segoe UI"/>
          <w:sz w:val="22"/>
          <w:szCs w:val="22"/>
        </w:rPr>
        <w:t xml:space="preserve">The Contractor undertakes to effect insurance in a minimum extent of the terms and conditions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w:t>
      </w:r>
      <w:r w:rsidR="008571ED">
        <w:rPr>
          <w:rFonts w:ascii="Segoe UI" w:hAnsi="Segoe UI"/>
          <w:sz w:val="22"/>
          <w:szCs w:val="22"/>
        </w:rPr>
        <w:t>Appendix</w:t>
      </w:r>
      <w:r w:rsidRPr="008571ED">
        <w:rPr>
          <w:rFonts w:ascii="Segoe UI" w:hAnsi="Segoe UI"/>
          <w:sz w:val="22"/>
          <w:szCs w:val="22"/>
        </w:rPr>
        <w:t xml:space="preserve"> II.</w:t>
      </w:r>
      <w:r w:rsidR="00070A08">
        <w:rPr>
          <w:rFonts w:ascii="Segoe UI" w:hAnsi="Segoe UI"/>
          <w:sz w:val="22"/>
          <w:szCs w:val="22"/>
        </w:rPr>
        <w:t>f</w:t>
      </w:r>
      <w:r w:rsidRPr="008571ED">
        <w:rPr>
          <w:rFonts w:ascii="Segoe UI" w:hAnsi="Segoe UI"/>
          <w:sz w:val="22"/>
          <w:szCs w:val="22"/>
        </w:rPr>
        <w:t xml:space="preserve"> hereto. The Contractor shall keep the insurance in full force and effect for at least the period of time defined under this appendix in relation to the individual types of insurance. </w:t>
      </w:r>
    </w:p>
    <w:p w14:paraId="78E69793" w14:textId="5553BCB4" w:rsidR="00B53539" w:rsidRPr="008571ED" w:rsidRDefault="00B53539" w:rsidP="00175F79">
      <w:pPr>
        <w:pStyle w:val="RLTextlnkuslovan"/>
        <w:numPr>
          <w:ilvl w:val="1"/>
          <w:numId w:val="56"/>
        </w:numPr>
        <w:ind w:left="1560" w:hanging="709"/>
        <w:rPr>
          <w:rFonts w:ascii="Segoe UI" w:hAnsi="Segoe UI" w:cs="Segoe UI"/>
          <w:sz w:val="22"/>
          <w:szCs w:val="22"/>
        </w:rPr>
      </w:pPr>
      <w:r w:rsidRPr="008571ED">
        <w:rPr>
          <w:rFonts w:ascii="Segoe UI" w:hAnsi="Segoe UI"/>
          <w:sz w:val="22"/>
          <w:szCs w:val="22"/>
        </w:rPr>
        <w:t xml:space="preserve">The Contractor undertakes to provide the </w:t>
      </w:r>
      <w:r w:rsidR="00957630" w:rsidRPr="008571ED">
        <w:rPr>
          <w:rFonts w:ascii="Segoe UI" w:hAnsi="Segoe UI"/>
          <w:sz w:val="22"/>
          <w:szCs w:val="22"/>
        </w:rPr>
        <w:t>Employer</w:t>
      </w:r>
      <w:r w:rsidRPr="008571ED">
        <w:rPr>
          <w:rFonts w:ascii="Segoe UI" w:hAnsi="Segoe UI"/>
          <w:sz w:val="22"/>
          <w:szCs w:val="22"/>
        </w:rPr>
        <w:t xml:space="preserve"> with all necessary cooperation so that the </w:t>
      </w:r>
      <w:r w:rsidR="00957630" w:rsidRPr="008571ED">
        <w:rPr>
          <w:rFonts w:ascii="Segoe UI" w:hAnsi="Segoe UI"/>
          <w:sz w:val="22"/>
          <w:szCs w:val="22"/>
        </w:rPr>
        <w:t>Employer</w:t>
      </w:r>
      <w:r w:rsidRPr="008571ED">
        <w:rPr>
          <w:rFonts w:ascii="Segoe UI" w:hAnsi="Segoe UI"/>
          <w:sz w:val="22"/>
          <w:szCs w:val="22"/>
        </w:rPr>
        <w:t xml:space="preserve"> can </w:t>
      </w:r>
      <w:proofErr w:type="gramStart"/>
      <w:r w:rsidRPr="008571ED">
        <w:rPr>
          <w:rFonts w:ascii="Segoe UI" w:hAnsi="Segoe UI"/>
          <w:sz w:val="22"/>
          <w:szCs w:val="22"/>
        </w:rPr>
        <w:t>effect</w:t>
      </w:r>
      <w:proofErr w:type="gramEnd"/>
      <w:r w:rsidRPr="008571ED">
        <w:rPr>
          <w:rFonts w:ascii="Segoe UI" w:hAnsi="Segoe UI"/>
          <w:sz w:val="22"/>
          <w:szCs w:val="22"/>
        </w:rPr>
        <w:t xml:space="preserve"> and maintain the insurance in accordance with </w:t>
      </w:r>
      <w:r w:rsidR="008571ED">
        <w:rPr>
          <w:rFonts w:ascii="Segoe UI" w:hAnsi="Segoe UI"/>
          <w:sz w:val="22"/>
          <w:szCs w:val="22"/>
        </w:rPr>
        <w:t>Appendix</w:t>
      </w:r>
      <w:r w:rsidRPr="008571ED">
        <w:rPr>
          <w:rFonts w:ascii="Segoe UI" w:hAnsi="Segoe UI"/>
          <w:sz w:val="22"/>
          <w:szCs w:val="22"/>
        </w:rPr>
        <w:t xml:space="preserve"> II.f hereto. </w:t>
      </w:r>
    </w:p>
    <w:p w14:paraId="307CB69E" w14:textId="25CB4A27" w:rsidR="00B53539" w:rsidRPr="008571ED" w:rsidRDefault="00B53539" w:rsidP="00175F79">
      <w:pPr>
        <w:pStyle w:val="RLTextlnkuslovan"/>
        <w:numPr>
          <w:ilvl w:val="1"/>
          <w:numId w:val="56"/>
        </w:numPr>
        <w:ind w:left="1560" w:hanging="709"/>
        <w:rPr>
          <w:rFonts w:ascii="Segoe UI" w:hAnsi="Segoe UI" w:cs="Segoe UI"/>
          <w:sz w:val="22"/>
          <w:szCs w:val="22"/>
        </w:rPr>
      </w:pPr>
      <w:r w:rsidRPr="008571ED">
        <w:rPr>
          <w:rFonts w:ascii="Segoe UI" w:hAnsi="Segoe UI"/>
          <w:sz w:val="22"/>
          <w:szCs w:val="22"/>
        </w:rPr>
        <w:t xml:space="preserve">Insurance effected by the Contractor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this Article will be arranged with an insurance company with (or its parent business corporation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Section 74 (2) of Act No. 90/2012 Sb., On Business Corporations and Cooperatives, as amended) a minimum financial rating of Moody's “A3 ", Fitch</w:t>
      </w:r>
      <w:r w:rsidR="00B248E4" w:rsidRPr="008571ED">
        <w:rPr>
          <w:rFonts w:ascii="Segoe UI" w:hAnsi="Segoe UI"/>
          <w:sz w:val="22"/>
          <w:szCs w:val="22"/>
        </w:rPr>
        <w:t>/</w:t>
      </w:r>
      <w:r w:rsidRPr="008571ED">
        <w:rPr>
          <w:rFonts w:ascii="Segoe UI" w:hAnsi="Segoe UI"/>
          <w:sz w:val="22"/>
          <w:szCs w:val="22"/>
        </w:rPr>
        <w:t xml:space="preserve">IBCA" A- ", Standard &amp; Poor's" A- "or their equivalent from any other internationally recognized credit rating agency. Any deviations from this agreement may only be made with a prior written consent of the </w:t>
      </w:r>
      <w:r w:rsidR="00957630" w:rsidRPr="008571ED">
        <w:rPr>
          <w:rFonts w:ascii="Segoe UI" w:hAnsi="Segoe UI"/>
          <w:sz w:val="22"/>
          <w:szCs w:val="22"/>
        </w:rPr>
        <w:t>Employer</w:t>
      </w:r>
      <w:r w:rsidRPr="008571ED">
        <w:rPr>
          <w:rFonts w:ascii="Segoe UI" w:hAnsi="Segoe UI"/>
          <w:sz w:val="22"/>
          <w:szCs w:val="22"/>
        </w:rPr>
        <w:t>.</w:t>
      </w:r>
    </w:p>
    <w:p w14:paraId="72042560" w14:textId="19FBEEC2" w:rsidR="00B53539" w:rsidRPr="008571ED" w:rsidRDefault="00B53539" w:rsidP="00175F79">
      <w:pPr>
        <w:pStyle w:val="RLTextlnkuslovan"/>
        <w:numPr>
          <w:ilvl w:val="1"/>
          <w:numId w:val="56"/>
        </w:numPr>
        <w:ind w:left="1560" w:hanging="709"/>
        <w:rPr>
          <w:rFonts w:ascii="Segoe UI" w:hAnsi="Segoe UI" w:cs="Segoe UI"/>
          <w:sz w:val="22"/>
          <w:szCs w:val="22"/>
        </w:rPr>
      </w:pPr>
      <w:r w:rsidRPr="008571ED">
        <w:rPr>
          <w:rFonts w:ascii="Segoe UI" w:hAnsi="Segoe UI"/>
          <w:sz w:val="22"/>
          <w:szCs w:val="22"/>
        </w:rPr>
        <w:t xml:space="preserve">The Contractor shall submit to the </w:t>
      </w:r>
      <w:r w:rsidR="00957630" w:rsidRPr="008571ED">
        <w:rPr>
          <w:rFonts w:ascii="Segoe UI" w:hAnsi="Segoe UI"/>
          <w:sz w:val="22"/>
          <w:szCs w:val="22"/>
        </w:rPr>
        <w:t>Employer</w:t>
      </w:r>
      <w:r w:rsidRPr="008571ED">
        <w:rPr>
          <w:rFonts w:ascii="Segoe UI" w:hAnsi="Segoe UI"/>
          <w:sz w:val="22"/>
          <w:szCs w:val="22"/>
        </w:rPr>
        <w:t xml:space="preserve"> the insurance policies for insurance coverage in accordance with the requirements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w:t>
      </w:r>
      <w:r w:rsidR="008571ED">
        <w:rPr>
          <w:rFonts w:ascii="Segoe UI" w:hAnsi="Segoe UI"/>
          <w:sz w:val="22"/>
          <w:szCs w:val="22"/>
        </w:rPr>
        <w:t>Appendix</w:t>
      </w:r>
      <w:r w:rsidRPr="008571ED">
        <w:rPr>
          <w:rFonts w:ascii="Segoe UI" w:hAnsi="Segoe UI"/>
          <w:sz w:val="22"/>
          <w:szCs w:val="22"/>
        </w:rPr>
        <w:t xml:space="preserve"> II.</w:t>
      </w:r>
      <w:r w:rsidR="00070A08">
        <w:rPr>
          <w:rFonts w:ascii="Segoe UI" w:hAnsi="Segoe UI"/>
          <w:sz w:val="22"/>
          <w:szCs w:val="22"/>
        </w:rPr>
        <w:t>f</w:t>
      </w:r>
      <w:r w:rsidR="006D3CEE">
        <w:rPr>
          <w:rFonts w:ascii="Segoe UI" w:hAnsi="Segoe UI"/>
          <w:sz w:val="22"/>
          <w:szCs w:val="22"/>
        </w:rPr>
        <w:t xml:space="preserve"> </w:t>
      </w:r>
      <w:r w:rsidRPr="008571ED">
        <w:rPr>
          <w:rFonts w:ascii="Segoe UI" w:hAnsi="Segoe UI"/>
          <w:sz w:val="22"/>
          <w:szCs w:val="22"/>
        </w:rPr>
        <w:t>herein</w:t>
      </w:r>
      <w:r w:rsidR="00957630" w:rsidRPr="008571ED">
        <w:rPr>
          <w:rFonts w:ascii="Segoe UI" w:hAnsi="Segoe UI"/>
          <w:sz w:val="22"/>
          <w:szCs w:val="22"/>
        </w:rPr>
        <w:t xml:space="preserve"> </w:t>
      </w:r>
      <w:r w:rsidRPr="008571ED">
        <w:rPr>
          <w:rFonts w:ascii="Segoe UI" w:hAnsi="Segoe UI"/>
          <w:sz w:val="22"/>
          <w:szCs w:val="22"/>
        </w:rPr>
        <w:t xml:space="preserve">within time-limits specified under Article 30 hereto. The submitted documents shall demonstrate compliance with the insurance terms and conditions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w:t>
      </w:r>
      <w:r w:rsidR="008571ED">
        <w:rPr>
          <w:rFonts w:ascii="Segoe UI" w:hAnsi="Segoe UI"/>
          <w:sz w:val="22"/>
          <w:szCs w:val="22"/>
        </w:rPr>
        <w:t>Appendix</w:t>
      </w:r>
      <w:r w:rsidRPr="008571ED">
        <w:rPr>
          <w:rFonts w:ascii="Segoe UI" w:hAnsi="Segoe UI"/>
          <w:sz w:val="22"/>
          <w:szCs w:val="22"/>
        </w:rPr>
        <w:t xml:space="preserve"> II.</w:t>
      </w:r>
      <w:r w:rsidR="00070A08">
        <w:rPr>
          <w:rFonts w:ascii="Segoe UI" w:hAnsi="Segoe UI"/>
          <w:sz w:val="22"/>
          <w:szCs w:val="22"/>
        </w:rPr>
        <w:t>f</w:t>
      </w:r>
      <w:r w:rsidRPr="008571ED">
        <w:rPr>
          <w:rFonts w:ascii="Segoe UI" w:hAnsi="Segoe UI"/>
          <w:sz w:val="22"/>
          <w:szCs w:val="22"/>
        </w:rPr>
        <w:t xml:space="preserve"> hereto.</w:t>
      </w:r>
    </w:p>
    <w:p w14:paraId="1C66B473" w14:textId="13F17F86" w:rsidR="00B53539" w:rsidRPr="008571ED" w:rsidRDefault="00B53539" w:rsidP="00175F79">
      <w:pPr>
        <w:pStyle w:val="RLTextlnkuslovan"/>
        <w:numPr>
          <w:ilvl w:val="1"/>
          <w:numId w:val="56"/>
        </w:numPr>
        <w:ind w:left="1560" w:hanging="709"/>
        <w:rPr>
          <w:rFonts w:ascii="Segoe UI" w:hAnsi="Segoe UI" w:cs="Segoe UI"/>
          <w:sz w:val="22"/>
          <w:szCs w:val="22"/>
        </w:rPr>
      </w:pPr>
      <w:r w:rsidRPr="008571ED">
        <w:rPr>
          <w:rFonts w:ascii="Segoe UI" w:hAnsi="Segoe UI"/>
          <w:sz w:val="22"/>
          <w:szCs w:val="22"/>
        </w:rPr>
        <w:t xml:space="preserve">If the </w:t>
      </w:r>
      <w:r w:rsidR="00957630" w:rsidRPr="008571ED">
        <w:rPr>
          <w:rFonts w:ascii="Segoe UI" w:hAnsi="Segoe UI"/>
          <w:sz w:val="22"/>
          <w:szCs w:val="22"/>
        </w:rPr>
        <w:t>Employer</w:t>
      </w:r>
      <w:r w:rsidRPr="008571ED">
        <w:rPr>
          <w:rFonts w:ascii="Segoe UI" w:hAnsi="Segoe UI"/>
          <w:sz w:val="22"/>
          <w:szCs w:val="22"/>
        </w:rPr>
        <w:t xml:space="preserve"> requests so, the Contractor shall have the insurance policies effected in accordance with this Contract reviewed by an insurance broker designated by the </w:t>
      </w:r>
      <w:r w:rsidR="00957630" w:rsidRPr="008571ED">
        <w:rPr>
          <w:rFonts w:ascii="Segoe UI" w:hAnsi="Segoe UI"/>
          <w:sz w:val="22"/>
          <w:szCs w:val="22"/>
        </w:rPr>
        <w:t>Employer</w:t>
      </w:r>
      <w:r w:rsidRPr="008571ED">
        <w:rPr>
          <w:rFonts w:ascii="Segoe UI" w:hAnsi="Segoe UI"/>
          <w:sz w:val="22"/>
          <w:szCs w:val="22"/>
        </w:rPr>
        <w:t xml:space="preserve">. The Contractor shall also demonstrate to the </w:t>
      </w:r>
      <w:r w:rsidR="00957630" w:rsidRPr="008571ED">
        <w:rPr>
          <w:rFonts w:ascii="Segoe UI" w:hAnsi="Segoe UI"/>
          <w:sz w:val="22"/>
          <w:szCs w:val="22"/>
        </w:rPr>
        <w:t>Employer</w:t>
      </w:r>
      <w:r w:rsidRPr="008571ED">
        <w:rPr>
          <w:rFonts w:ascii="Segoe UI" w:hAnsi="Segoe UI"/>
          <w:sz w:val="22"/>
          <w:szCs w:val="22"/>
        </w:rPr>
        <w:t>, at its request, proper payment of premiums and performance of other obligations of the Contractor under the relevant insurance policies.</w:t>
      </w:r>
      <w:r w:rsidR="00957630" w:rsidRPr="008571ED">
        <w:rPr>
          <w:rFonts w:ascii="Segoe UI" w:hAnsi="Segoe UI"/>
          <w:sz w:val="22"/>
          <w:szCs w:val="22"/>
        </w:rPr>
        <w:t xml:space="preserve"> </w:t>
      </w:r>
    </w:p>
    <w:p w14:paraId="3E29D2E4" w14:textId="09F998F6" w:rsidR="00B53539" w:rsidRPr="008571ED" w:rsidRDefault="00B53539" w:rsidP="00175F79">
      <w:pPr>
        <w:pStyle w:val="RLTextlnkuslovan"/>
        <w:numPr>
          <w:ilvl w:val="1"/>
          <w:numId w:val="56"/>
        </w:numPr>
        <w:ind w:left="1560" w:hanging="709"/>
        <w:rPr>
          <w:rFonts w:ascii="Segoe UI" w:hAnsi="Segoe UI" w:cs="Segoe UI"/>
          <w:sz w:val="22"/>
          <w:szCs w:val="22"/>
        </w:rPr>
      </w:pPr>
      <w:r w:rsidRPr="008571ED">
        <w:rPr>
          <w:rFonts w:ascii="Segoe UI" w:hAnsi="Segoe UI"/>
          <w:sz w:val="22"/>
          <w:szCs w:val="22"/>
        </w:rPr>
        <w:t>In the event of any changes in this Contract, which affect in particular the scope of insurance coverage, the amounts insured,</w:t>
      </w:r>
      <w:r w:rsidR="00957630" w:rsidRPr="008571ED">
        <w:rPr>
          <w:rFonts w:ascii="Segoe UI" w:hAnsi="Segoe UI"/>
          <w:sz w:val="22"/>
          <w:szCs w:val="22"/>
        </w:rPr>
        <w:t xml:space="preserve"> </w:t>
      </w:r>
      <w:r w:rsidRPr="008571ED">
        <w:rPr>
          <w:rFonts w:ascii="Segoe UI" w:hAnsi="Segoe UI"/>
          <w:sz w:val="22"/>
          <w:szCs w:val="22"/>
        </w:rPr>
        <w:t xml:space="preserve">sub/limits, deductibles or insurance period and effectiveness of the insurance coverage under this Contract, the Contractor shall discuss such changes with the </w:t>
      </w:r>
      <w:r w:rsidR="00957630" w:rsidRPr="008571ED">
        <w:rPr>
          <w:rFonts w:ascii="Segoe UI" w:hAnsi="Segoe UI"/>
          <w:sz w:val="22"/>
          <w:szCs w:val="22"/>
        </w:rPr>
        <w:t>Employer</w:t>
      </w:r>
      <w:r w:rsidRPr="008571ED">
        <w:rPr>
          <w:rFonts w:ascii="Segoe UI" w:hAnsi="Segoe UI"/>
          <w:sz w:val="22"/>
          <w:szCs w:val="22"/>
        </w:rPr>
        <w:t xml:space="preserve">, subsequently take these changes into account in the effected insurance policy and submit a written report to the </w:t>
      </w:r>
      <w:r w:rsidR="00957630" w:rsidRPr="008571ED">
        <w:rPr>
          <w:rFonts w:ascii="Segoe UI" w:hAnsi="Segoe UI"/>
          <w:sz w:val="22"/>
          <w:szCs w:val="22"/>
        </w:rPr>
        <w:t>Employer</w:t>
      </w:r>
      <w:r w:rsidRPr="008571ED">
        <w:rPr>
          <w:rFonts w:ascii="Segoe UI" w:hAnsi="Segoe UI"/>
          <w:sz w:val="22"/>
          <w:szCs w:val="22"/>
        </w:rPr>
        <w:t xml:space="preserve"> accordingly without undue delay. </w:t>
      </w:r>
    </w:p>
    <w:p w14:paraId="37DEB1ED" w14:textId="5A9B3232" w:rsidR="00B53539" w:rsidRPr="008571ED" w:rsidRDefault="00B53539" w:rsidP="00175F79">
      <w:pPr>
        <w:pStyle w:val="RLTextlnkuslovan"/>
        <w:numPr>
          <w:ilvl w:val="1"/>
          <w:numId w:val="56"/>
        </w:numPr>
        <w:ind w:left="1560" w:hanging="709"/>
        <w:rPr>
          <w:rFonts w:ascii="Segoe UI" w:hAnsi="Segoe UI" w:cs="Segoe UI"/>
          <w:sz w:val="22"/>
          <w:szCs w:val="22"/>
        </w:rPr>
      </w:pPr>
      <w:r w:rsidRPr="008571ED">
        <w:rPr>
          <w:rFonts w:ascii="Segoe UI" w:hAnsi="Segoe UI"/>
          <w:sz w:val="22"/>
          <w:szCs w:val="22"/>
        </w:rPr>
        <w:t xml:space="preserve">Any possible extensions of the insurance and any potential changes in the insurance in relation to the performance of this Contract shall be borne by the Contractor, including the payment of related costs, unless the extension or change in the insurance was caused exclusively by the </w:t>
      </w:r>
      <w:r w:rsidR="00957630" w:rsidRPr="008571ED">
        <w:rPr>
          <w:rFonts w:ascii="Segoe UI" w:hAnsi="Segoe UI"/>
          <w:sz w:val="22"/>
          <w:szCs w:val="22"/>
        </w:rPr>
        <w:t>Employer</w:t>
      </w:r>
      <w:r w:rsidRPr="008571ED">
        <w:rPr>
          <w:rFonts w:ascii="Segoe UI" w:hAnsi="Segoe UI"/>
          <w:sz w:val="22"/>
          <w:szCs w:val="22"/>
        </w:rPr>
        <w:t>.</w:t>
      </w:r>
    </w:p>
    <w:p w14:paraId="1DBB2C23" w14:textId="6E8CC1A5" w:rsidR="00B53539" w:rsidRPr="008571ED" w:rsidRDefault="00F22B82" w:rsidP="00175F79">
      <w:pPr>
        <w:pStyle w:val="RLTextlnkuslovan"/>
        <w:numPr>
          <w:ilvl w:val="1"/>
          <w:numId w:val="56"/>
        </w:numPr>
        <w:ind w:left="1560" w:hanging="709"/>
        <w:rPr>
          <w:rFonts w:ascii="Segoe UI" w:hAnsi="Segoe UI" w:cs="Segoe UI"/>
          <w:sz w:val="22"/>
          <w:szCs w:val="22"/>
        </w:rPr>
      </w:pPr>
      <w:r>
        <w:rPr>
          <w:rFonts w:ascii="Segoe UI" w:hAnsi="Segoe UI"/>
          <w:sz w:val="22"/>
          <w:szCs w:val="22"/>
        </w:rPr>
        <w:t>T</w:t>
      </w:r>
      <w:r w:rsidR="00B53539" w:rsidRPr="008571ED">
        <w:rPr>
          <w:rFonts w:ascii="Segoe UI" w:hAnsi="Segoe UI"/>
          <w:sz w:val="22"/>
          <w:szCs w:val="22"/>
        </w:rPr>
        <w:t xml:space="preserve">he Contractor shall submit Contractor's insurance </w:t>
      </w:r>
      <w:r>
        <w:rPr>
          <w:rFonts w:ascii="Segoe UI" w:hAnsi="Segoe UI"/>
          <w:sz w:val="22"/>
          <w:szCs w:val="22"/>
        </w:rPr>
        <w:t>at</w:t>
      </w:r>
      <w:r w:rsidR="00B53539" w:rsidRPr="008571ED">
        <w:rPr>
          <w:rFonts w:ascii="Segoe UI" w:hAnsi="Segoe UI"/>
          <w:sz w:val="22"/>
          <w:szCs w:val="22"/>
        </w:rPr>
        <w:t xml:space="preserve"> the </w:t>
      </w:r>
      <w:r w:rsidR="00957630" w:rsidRPr="008571ED">
        <w:rPr>
          <w:rFonts w:ascii="Segoe UI" w:hAnsi="Segoe UI"/>
          <w:sz w:val="22"/>
          <w:szCs w:val="22"/>
        </w:rPr>
        <w:t>Employer</w:t>
      </w:r>
      <w:r w:rsidR="00B53539" w:rsidRPr="008571ED">
        <w:rPr>
          <w:rFonts w:ascii="Segoe UI" w:hAnsi="Segoe UI"/>
          <w:sz w:val="22"/>
          <w:szCs w:val="22"/>
        </w:rPr>
        <w:t xml:space="preserve">'s request </w:t>
      </w:r>
      <w:r>
        <w:rPr>
          <w:rFonts w:ascii="Segoe UI" w:hAnsi="Segoe UI"/>
          <w:sz w:val="22"/>
          <w:szCs w:val="22"/>
        </w:rPr>
        <w:t>as stated in the above Appendix</w:t>
      </w:r>
      <w:r w:rsidR="00B53539" w:rsidRPr="008571ED">
        <w:rPr>
          <w:rFonts w:ascii="Segoe UI" w:hAnsi="Segoe UI"/>
          <w:sz w:val="22"/>
          <w:szCs w:val="22"/>
        </w:rPr>
        <w:t xml:space="preserve"> no later than </w:t>
      </w:r>
      <w:r w:rsidR="00780BE1">
        <w:rPr>
          <w:rFonts w:ascii="Segoe UI" w:hAnsi="Segoe UI"/>
          <w:sz w:val="22"/>
          <w:szCs w:val="22"/>
        </w:rPr>
        <w:t>14 days</w:t>
      </w:r>
      <w:r w:rsidR="00B53539" w:rsidRPr="008571ED">
        <w:rPr>
          <w:rFonts w:ascii="Segoe UI" w:hAnsi="Segoe UI"/>
          <w:sz w:val="22"/>
          <w:szCs w:val="22"/>
        </w:rPr>
        <w:t xml:space="preserve"> from the date of receipt of such request; however, no later than the date of commencement of work on the Site.</w:t>
      </w:r>
      <w:r w:rsidR="00957630" w:rsidRPr="008571ED">
        <w:rPr>
          <w:rFonts w:ascii="Segoe UI" w:hAnsi="Segoe UI"/>
          <w:sz w:val="22"/>
          <w:szCs w:val="22"/>
        </w:rPr>
        <w:t xml:space="preserve"> </w:t>
      </w:r>
    </w:p>
    <w:p w14:paraId="1669D902" w14:textId="4C598BCE" w:rsidR="00B53539" w:rsidRPr="008571ED" w:rsidRDefault="00B53539" w:rsidP="00175F79">
      <w:pPr>
        <w:pStyle w:val="RLTextlnkuslovan"/>
        <w:numPr>
          <w:ilvl w:val="1"/>
          <w:numId w:val="56"/>
        </w:numPr>
        <w:ind w:left="1560" w:hanging="709"/>
        <w:rPr>
          <w:rFonts w:ascii="Segoe UI" w:hAnsi="Segoe UI" w:cs="Segoe UI"/>
          <w:sz w:val="22"/>
          <w:szCs w:val="22"/>
        </w:rPr>
      </w:pPr>
      <w:r w:rsidRPr="008571ED">
        <w:rPr>
          <w:rFonts w:ascii="Segoe UI" w:hAnsi="Segoe UI"/>
          <w:sz w:val="22"/>
          <w:szCs w:val="22"/>
        </w:rPr>
        <w:t xml:space="preserve">The Contractor shall submit the insurance documents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w:t>
      </w:r>
      <w:r w:rsidR="008571ED">
        <w:rPr>
          <w:rFonts w:ascii="Segoe UI" w:hAnsi="Segoe UI"/>
          <w:sz w:val="22"/>
          <w:szCs w:val="22"/>
        </w:rPr>
        <w:t>Appendix</w:t>
      </w:r>
      <w:r w:rsidRPr="008571ED">
        <w:rPr>
          <w:rFonts w:ascii="Segoe UI" w:hAnsi="Segoe UI"/>
          <w:sz w:val="22"/>
          <w:szCs w:val="22"/>
        </w:rPr>
        <w:t xml:space="preserve"> II.</w:t>
      </w:r>
      <w:r w:rsidR="00F22B82">
        <w:rPr>
          <w:rFonts w:ascii="Segoe UI" w:hAnsi="Segoe UI"/>
          <w:sz w:val="22"/>
          <w:szCs w:val="22"/>
        </w:rPr>
        <w:t>f</w:t>
      </w:r>
      <w:r w:rsidRPr="008571ED">
        <w:rPr>
          <w:rFonts w:ascii="Segoe UI" w:hAnsi="Segoe UI"/>
          <w:sz w:val="22"/>
          <w:szCs w:val="22"/>
        </w:rPr>
        <w:t xml:space="preserve"> herein to the </w:t>
      </w:r>
      <w:r w:rsidR="00957630" w:rsidRPr="008571ED">
        <w:rPr>
          <w:rFonts w:ascii="Segoe UI" w:hAnsi="Segoe UI"/>
          <w:sz w:val="22"/>
          <w:szCs w:val="22"/>
        </w:rPr>
        <w:t>Employer</w:t>
      </w:r>
      <w:r w:rsidRPr="008571ED">
        <w:rPr>
          <w:rFonts w:ascii="Segoe UI" w:hAnsi="Segoe UI"/>
          <w:sz w:val="22"/>
          <w:szCs w:val="22"/>
        </w:rPr>
        <w:t xml:space="preserve"> no later than</w:t>
      </w:r>
      <w:r w:rsidR="00780BE1">
        <w:rPr>
          <w:rFonts w:ascii="Segoe UI" w:hAnsi="Segoe UI"/>
          <w:sz w:val="22"/>
          <w:szCs w:val="22"/>
        </w:rPr>
        <w:t xml:space="preserve"> 14 days</w:t>
      </w:r>
      <w:r w:rsidRPr="008571ED">
        <w:rPr>
          <w:rFonts w:ascii="Segoe UI" w:hAnsi="Segoe UI"/>
          <w:sz w:val="22"/>
          <w:szCs w:val="22"/>
        </w:rPr>
        <w:t xml:space="preserve"> from the date of receipt of such a request.</w:t>
      </w:r>
    </w:p>
    <w:p w14:paraId="51AE72CA" w14:textId="46C9CBF2" w:rsidR="00B53539" w:rsidRPr="008571ED" w:rsidRDefault="00B53539" w:rsidP="00175F79">
      <w:pPr>
        <w:pStyle w:val="RLTextlnkuslovan"/>
        <w:numPr>
          <w:ilvl w:val="1"/>
          <w:numId w:val="56"/>
        </w:numPr>
        <w:ind w:left="1560" w:hanging="709"/>
        <w:rPr>
          <w:rFonts w:ascii="Segoe UI" w:hAnsi="Segoe UI" w:cs="Segoe UI"/>
          <w:sz w:val="22"/>
          <w:szCs w:val="22"/>
        </w:rPr>
      </w:pPr>
      <w:r w:rsidRPr="008571ED">
        <w:rPr>
          <w:rFonts w:ascii="Segoe UI" w:hAnsi="Segoe UI"/>
          <w:sz w:val="22"/>
          <w:szCs w:val="22"/>
        </w:rPr>
        <w:t xml:space="preserve">If the Contractor fails to keep the insurance in full force and effect in accordance with the provisions of this Article and fails to make good such a breach of its obligation even within an additional period of time specified in the </w:t>
      </w:r>
      <w:r w:rsidR="00957630" w:rsidRPr="008571ED">
        <w:rPr>
          <w:rFonts w:ascii="Segoe UI" w:hAnsi="Segoe UI"/>
          <w:sz w:val="22"/>
          <w:szCs w:val="22"/>
        </w:rPr>
        <w:t>Employer</w:t>
      </w:r>
      <w:r w:rsidRPr="008571ED">
        <w:rPr>
          <w:rFonts w:ascii="Segoe UI" w:hAnsi="Segoe UI"/>
          <w:sz w:val="22"/>
          <w:szCs w:val="22"/>
        </w:rPr>
        <w:t xml:space="preserve">'s written notice, which shall be a minimum of </w:t>
      </w:r>
      <w:r w:rsidR="00780BE1">
        <w:rPr>
          <w:rFonts w:ascii="Segoe UI" w:hAnsi="Segoe UI"/>
          <w:sz w:val="22"/>
          <w:szCs w:val="22"/>
        </w:rPr>
        <w:t>14 days</w:t>
      </w:r>
      <w:r w:rsidRPr="008571ED">
        <w:rPr>
          <w:rFonts w:ascii="Segoe UI" w:hAnsi="Segoe UI"/>
          <w:sz w:val="22"/>
          <w:szCs w:val="22"/>
        </w:rPr>
        <w:t xml:space="preserve">, the </w:t>
      </w:r>
      <w:r w:rsidR="00957630" w:rsidRPr="008571ED">
        <w:rPr>
          <w:rFonts w:ascii="Segoe UI" w:hAnsi="Segoe UI"/>
          <w:sz w:val="22"/>
          <w:szCs w:val="22"/>
        </w:rPr>
        <w:t>Employer</w:t>
      </w:r>
      <w:r w:rsidRPr="008571ED">
        <w:rPr>
          <w:rFonts w:ascii="Segoe UI" w:hAnsi="Segoe UI"/>
          <w:sz w:val="22"/>
          <w:szCs w:val="22"/>
        </w:rPr>
        <w:t xml:space="preserve"> shall be entitled to withdraw from this Contract.</w:t>
      </w:r>
    </w:p>
    <w:p w14:paraId="4BFC77A5" w14:textId="6E9E5144" w:rsidR="00A76309" w:rsidRPr="008571ED" w:rsidRDefault="00A76309" w:rsidP="00FD166B">
      <w:pPr>
        <w:pStyle w:val="RLlneksmlouvy"/>
        <w:numPr>
          <w:ilvl w:val="0"/>
          <w:numId w:val="56"/>
        </w:numPr>
        <w:ind w:left="851" w:hanging="851"/>
        <w:rPr>
          <w:rFonts w:cs="Segoe UI"/>
        </w:rPr>
      </w:pPr>
      <w:bookmarkStart w:id="472" w:name="_Toc60936242"/>
      <w:bookmarkStart w:id="473" w:name="_Toc60994245"/>
      <w:bookmarkStart w:id="474" w:name="_Toc60995322"/>
      <w:bookmarkStart w:id="475" w:name="_Toc60997692"/>
      <w:bookmarkStart w:id="476" w:name="_Toc60997759"/>
      <w:bookmarkStart w:id="477" w:name="_Toc60997868"/>
      <w:bookmarkStart w:id="478" w:name="_Toc60997935"/>
      <w:bookmarkStart w:id="479" w:name="_Toc60998036"/>
      <w:bookmarkStart w:id="480" w:name="_Toc60998255"/>
      <w:bookmarkStart w:id="481" w:name="_Toc60998424"/>
      <w:bookmarkStart w:id="482" w:name="_Toc69212815"/>
      <w:bookmarkStart w:id="483" w:name="_Ref30679943"/>
      <w:bookmarkEnd w:id="470"/>
      <w:bookmarkEnd w:id="471"/>
      <w:bookmarkEnd w:id="472"/>
      <w:bookmarkEnd w:id="473"/>
      <w:bookmarkEnd w:id="474"/>
      <w:bookmarkEnd w:id="475"/>
      <w:bookmarkEnd w:id="476"/>
      <w:bookmarkEnd w:id="477"/>
      <w:bookmarkEnd w:id="478"/>
      <w:bookmarkEnd w:id="479"/>
      <w:bookmarkEnd w:id="480"/>
      <w:bookmarkEnd w:id="481"/>
      <w:r w:rsidRPr="008571ED">
        <w:t>CONTRACTUAL PENALTIES</w:t>
      </w:r>
      <w:bookmarkEnd w:id="482"/>
      <w:r w:rsidRPr="008571ED">
        <w:t xml:space="preserve"> </w:t>
      </w:r>
    </w:p>
    <w:p w14:paraId="719F704C" w14:textId="65B7834C" w:rsidR="00AD7E56" w:rsidRPr="008571ED" w:rsidRDefault="00AD7E56" w:rsidP="00FD166B">
      <w:pPr>
        <w:pStyle w:val="RLTextlnkuslovan"/>
        <w:numPr>
          <w:ilvl w:val="1"/>
          <w:numId w:val="57"/>
        </w:numPr>
        <w:ind w:left="1560" w:hanging="709"/>
        <w:rPr>
          <w:rFonts w:ascii="Segoe UI" w:hAnsi="Segoe UI" w:cs="Segoe UI"/>
          <w:sz w:val="22"/>
        </w:rPr>
      </w:pPr>
      <w:bookmarkStart w:id="484" w:name="_Toc60936243"/>
      <w:bookmarkStart w:id="485" w:name="_Toc60936244"/>
      <w:bookmarkStart w:id="486" w:name="_Toc60936245"/>
      <w:bookmarkStart w:id="487" w:name="_Toc60936246"/>
      <w:bookmarkStart w:id="488" w:name="_Toc60936247"/>
      <w:bookmarkStart w:id="489" w:name="_Toc60936248"/>
      <w:bookmarkStart w:id="490" w:name="_Toc60936249"/>
      <w:bookmarkStart w:id="491" w:name="_Toc60936250"/>
      <w:bookmarkStart w:id="492" w:name="_Toc60936251"/>
      <w:bookmarkStart w:id="493" w:name="_Toc60936252"/>
      <w:bookmarkStart w:id="494" w:name="_Toc60936253"/>
      <w:bookmarkStart w:id="495" w:name="_Toc60936254"/>
      <w:bookmarkEnd w:id="483"/>
      <w:bookmarkEnd w:id="484"/>
      <w:bookmarkEnd w:id="485"/>
      <w:bookmarkEnd w:id="486"/>
      <w:bookmarkEnd w:id="487"/>
      <w:bookmarkEnd w:id="488"/>
      <w:bookmarkEnd w:id="489"/>
      <w:bookmarkEnd w:id="490"/>
      <w:bookmarkEnd w:id="491"/>
      <w:bookmarkEnd w:id="492"/>
      <w:bookmarkEnd w:id="493"/>
      <w:bookmarkEnd w:id="494"/>
      <w:bookmarkEnd w:id="495"/>
      <w:r w:rsidRPr="008571ED">
        <w:rPr>
          <w:rFonts w:ascii="Segoe UI" w:hAnsi="Segoe UI"/>
          <w:sz w:val="22"/>
        </w:rPr>
        <w:t xml:space="preserve">The Parties have agreed on the following confirmation of the Contractor's obligations to the </w:t>
      </w:r>
      <w:r w:rsidR="00957630" w:rsidRPr="008571ED">
        <w:rPr>
          <w:rFonts w:ascii="Segoe UI" w:hAnsi="Segoe UI"/>
          <w:sz w:val="22"/>
        </w:rPr>
        <w:t>Employer</w:t>
      </w:r>
      <w:r w:rsidRPr="008571ED">
        <w:rPr>
          <w:rFonts w:ascii="Segoe UI" w:hAnsi="Segoe UI"/>
          <w:sz w:val="22"/>
        </w:rPr>
        <w:t xml:space="preserve"> by a contractual penalty.</w:t>
      </w:r>
      <w:r w:rsidR="00957630" w:rsidRPr="008571ED">
        <w:rPr>
          <w:rFonts w:ascii="Segoe UI" w:hAnsi="Segoe UI"/>
          <w:sz w:val="22"/>
        </w:rPr>
        <w:t xml:space="preserve"> </w:t>
      </w:r>
    </w:p>
    <w:p w14:paraId="16DA6D71" w14:textId="4F222128" w:rsidR="00AD7E56" w:rsidRPr="008571ED" w:rsidRDefault="002260DE"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In the event of a breach of the obligation to have the work performed through a Subcontractor, through which the Contractor demonstrated any part of the qualification criteria in the Procurement Procedure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700906" w:rsidRPr="008571ED">
        <w:rPr>
          <w:rFonts w:ascii="Segoe UI" w:hAnsi="Segoe UI" w:cs="Segoe UI"/>
          <w:sz w:val="22"/>
        </w:rPr>
        <w:fldChar w:fldCharType="begin"/>
      </w:r>
      <w:r w:rsidR="00700906" w:rsidRPr="008571ED">
        <w:rPr>
          <w:rFonts w:ascii="Segoe UI" w:hAnsi="Segoe UI" w:cs="Segoe UI"/>
          <w:sz w:val="22"/>
        </w:rPr>
        <w:instrText xml:space="preserve"> REF _Ref51006527 \r \h </w:instrText>
      </w:r>
      <w:r w:rsidR="00700906" w:rsidRPr="008571ED">
        <w:rPr>
          <w:rFonts w:ascii="Segoe UI" w:hAnsi="Segoe UI" w:cs="Segoe UI"/>
          <w:sz w:val="22"/>
        </w:rPr>
      </w:r>
      <w:r w:rsidR="00700906" w:rsidRPr="008571ED">
        <w:rPr>
          <w:rFonts w:ascii="Segoe UI" w:hAnsi="Segoe UI" w:cs="Segoe UI"/>
          <w:sz w:val="22"/>
        </w:rPr>
        <w:fldChar w:fldCharType="separate"/>
      </w:r>
      <w:r w:rsidR="007713BE" w:rsidRPr="008571ED">
        <w:rPr>
          <w:rFonts w:ascii="Segoe UI" w:hAnsi="Segoe UI" w:cs="Segoe UI"/>
          <w:sz w:val="22"/>
        </w:rPr>
        <w:t>6.2</w:t>
      </w:r>
      <w:r w:rsidR="00700906" w:rsidRPr="008571ED">
        <w:rPr>
          <w:rFonts w:ascii="Segoe UI" w:hAnsi="Segoe UI" w:cs="Segoe UI"/>
          <w:sz w:val="22"/>
        </w:rPr>
        <w:fldChar w:fldCharType="end"/>
      </w:r>
      <w:r w:rsidRPr="008571ED">
        <w:t xml:space="preserve"> </w:t>
      </w:r>
      <w:r w:rsidRPr="008571ED">
        <w:rPr>
          <w:rFonts w:ascii="Segoe UI" w:hAnsi="Segoe UI"/>
          <w:sz w:val="22"/>
        </w:rPr>
        <w:t xml:space="preserve">herein and/or in the event of replacing such a Subcontractor without providing relevant documents and information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B201E1" w:rsidRPr="008571ED">
        <w:rPr>
          <w:rFonts w:ascii="Segoe UI" w:hAnsi="Segoe UI" w:cs="Segoe UI"/>
          <w:sz w:val="22"/>
        </w:rPr>
        <w:fldChar w:fldCharType="begin"/>
      </w:r>
      <w:r w:rsidR="00B201E1" w:rsidRPr="008571ED">
        <w:rPr>
          <w:rFonts w:ascii="Segoe UI" w:hAnsi="Segoe UI" w:cs="Segoe UI"/>
          <w:sz w:val="22"/>
        </w:rPr>
        <w:instrText xml:space="preserve"> REF _Ref51006527 \r \h </w:instrText>
      </w:r>
      <w:r w:rsidR="00B201E1" w:rsidRPr="008571ED">
        <w:rPr>
          <w:rFonts w:ascii="Segoe UI" w:hAnsi="Segoe UI" w:cs="Segoe UI"/>
          <w:sz w:val="22"/>
        </w:rPr>
      </w:r>
      <w:r w:rsidR="00B201E1" w:rsidRPr="008571ED">
        <w:rPr>
          <w:rFonts w:ascii="Segoe UI" w:hAnsi="Segoe UI" w:cs="Segoe UI"/>
          <w:sz w:val="22"/>
        </w:rPr>
        <w:fldChar w:fldCharType="separate"/>
      </w:r>
      <w:r w:rsidR="007713BE" w:rsidRPr="008571ED">
        <w:rPr>
          <w:rFonts w:ascii="Segoe UI" w:hAnsi="Segoe UI" w:cs="Segoe UI"/>
          <w:sz w:val="22"/>
        </w:rPr>
        <w:t>6.2</w:t>
      </w:r>
      <w:r w:rsidR="00B201E1" w:rsidRPr="008571ED">
        <w:rPr>
          <w:rFonts w:ascii="Segoe UI" w:hAnsi="Segoe UI" w:cs="Segoe UI"/>
          <w:sz w:val="22"/>
        </w:rPr>
        <w:fldChar w:fldCharType="end"/>
      </w:r>
      <w:r w:rsidRPr="008571ED">
        <w:t xml:space="preserve"> </w:t>
      </w:r>
      <w:r w:rsidRPr="008571ED">
        <w:rPr>
          <w:rFonts w:ascii="Segoe UI" w:hAnsi="Segoe UI"/>
          <w:sz w:val="22"/>
        </w:rPr>
        <w:t xml:space="preserve">herein Contract, the Contractor shall pay to the </w:t>
      </w:r>
      <w:r w:rsidR="00957630" w:rsidRPr="008571ED">
        <w:rPr>
          <w:rFonts w:ascii="Segoe UI" w:hAnsi="Segoe UI"/>
          <w:sz w:val="22"/>
        </w:rPr>
        <w:t>Employer</w:t>
      </w:r>
      <w:r w:rsidRPr="008571ED">
        <w:rPr>
          <w:rFonts w:ascii="Segoe UI" w:hAnsi="Segoe UI"/>
          <w:sz w:val="22"/>
        </w:rPr>
        <w:t xml:space="preserve"> a contractual penalty in the amount of CZK 70,000, for each, even commenced, day of delay in performing the individual obligation. </w:t>
      </w:r>
    </w:p>
    <w:p w14:paraId="495FDA37" w14:textId="63FA6801" w:rsidR="00AD7E56" w:rsidRPr="008571ED" w:rsidRDefault="00AD7E56"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In the event of a breach of the obligation under Article </w:t>
      </w:r>
      <w:r w:rsidRPr="008571ED">
        <w:rPr>
          <w:rFonts w:ascii="Segoe UI" w:hAnsi="Segoe UI" w:cs="Segoe UI"/>
          <w:sz w:val="22"/>
        </w:rPr>
        <w:fldChar w:fldCharType="begin"/>
      </w:r>
      <w:r w:rsidRPr="008571ED">
        <w:rPr>
          <w:rFonts w:ascii="Segoe UI" w:hAnsi="Segoe UI" w:cs="Segoe UI"/>
          <w:sz w:val="22"/>
        </w:rPr>
        <w:instrText xml:space="preserve"> REF _Ref53134496 \r \h </w:instrText>
      </w:r>
      <w:r w:rsidR="006C01C0" w:rsidRPr="008571ED">
        <w:rPr>
          <w:rFonts w:ascii="Segoe UI" w:hAnsi="Segoe UI" w:cs="Segoe UI"/>
          <w:sz w:val="22"/>
        </w:rPr>
        <w:instrText xml:space="preserve">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6.8</w:t>
      </w:r>
      <w:r w:rsidRPr="008571ED">
        <w:rPr>
          <w:rFonts w:ascii="Segoe UI" w:hAnsi="Segoe UI" w:cs="Segoe UI"/>
          <w:sz w:val="22"/>
        </w:rPr>
        <w:fldChar w:fldCharType="end"/>
      </w:r>
      <w:r w:rsidRPr="008571ED">
        <w:t xml:space="preserve"> </w:t>
      </w:r>
      <w:r w:rsidRPr="008571ED">
        <w:rPr>
          <w:rFonts w:ascii="Segoe UI" w:hAnsi="Segoe UI"/>
          <w:sz w:val="22"/>
        </w:rPr>
        <w:t xml:space="preserve">herein, the </w:t>
      </w:r>
      <w:r w:rsidR="00957630" w:rsidRPr="008571ED">
        <w:rPr>
          <w:rFonts w:ascii="Segoe UI" w:hAnsi="Segoe UI"/>
          <w:sz w:val="22"/>
        </w:rPr>
        <w:t>Employer</w:t>
      </w:r>
      <w:r w:rsidRPr="008571ED">
        <w:rPr>
          <w:rFonts w:ascii="Segoe UI" w:hAnsi="Segoe UI"/>
          <w:sz w:val="22"/>
        </w:rPr>
        <w:t xml:space="preserve"> is entitled to the payment of a contractual penalty in the amount of CZK 30,000 from the Contractor for each identified case of such a breach</w:t>
      </w:r>
      <w:r w:rsidR="00F22B82">
        <w:rPr>
          <w:rFonts w:ascii="Segoe UI" w:hAnsi="Segoe UI"/>
          <w:sz w:val="22"/>
        </w:rPr>
        <w:t xml:space="preserve"> </w:t>
      </w:r>
      <w:bookmarkStart w:id="496" w:name="_Hlk169966749"/>
      <w:r w:rsidR="006D3CEE">
        <w:rPr>
          <w:rFonts w:ascii="Segoe UI" w:hAnsi="Segoe UI"/>
          <w:sz w:val="22"/>
        </w:rPr>
        <w:t>and for each Subcontractor, in relation to which relevant data, information and/or confirmation have not been provided</w:t>
      </w:r>
      <w:r w:rsidR="008B4367">
        <w:rPr>
          <w:rFonts w:ascii="Segoe UI" w:hAnsi="Segoe UI"/>
          <w:sz w:val="22"/>
        </w:rPr>
        <w:t xml:space="preserve"> </w:t>
      </w:r>
    </w:p>
    <w:p w14:paraId="165A1B93" w14:textId="416FCD43" w:rsidR="004078C8" w:rsidRPr="008571ED" w:rsidRDefault="004078C8" w:rsidP="00FD166B">
      <w:pPr>
        <w:pStyle w:val="RLTextlnkuslovan"/>
        <w:numPr>
          <w:ilvl w:val="1"/>
          <w:numId w:val="57"/>
        </w:numPr>
        <w:ind w:left="1560" w:hanging="709"/>
        <w:rPr>
          <w:rFonts w:ascii="Segoe UI" w:hAnsi="Segoe UI" w:cs="Segoe UI"/>
          <w:sz w:val="22"/>
        </w:rPr>
      </w:pPr>
      <w:bookmarkStart w:id="497" w:name="_Ref61280147"/>
      <w:bookmarkEnd w:id="496"/>
      <w:r w:rsidRPr="008571ED">
        <w:rPr>
          <w:rFonts w:ascii="Segoe UI" w:hAnsi="Segoe UI"/>
          <w:sz w:val="22"/>
        </w:rPr>
        <w:t xml:space="preserve">In the event of a breach of the Contractor's obligations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Pr="008571ED">
        <w:rPr>
          <w:rFonts w:ascii="Segoe UI" w:hAnsi="Segoe UI" w:cs="Segoe UI"/>
          <w:sz w:val="22"/>
        </w:rPr>
        <w:fldChar w:fldCharType="begin"/>
      </w:r>
      <w:r w:rsidRPr="008571ED">
        <w:rPr>
          <w:rFonts w:ascii="Segoe UI" w:hAnsi="Segoe UI" w:cs="Segoe UI"/>
          <w:sz w:val="22"/>
        </w:rPr>
        <w:instrText xml:space="preserve"> REF _Ref62137020 \r \h </w:instrText>
      </w:r>
      <w:r w:rsidR="006C01C0" w:rsidRPr="008571ED">
        <w:rPr>
          <w:rFonts w:ascii="Segoe UI" w:hAnsi="Segoe UI" w:cs="Segoe UI"/>
          <w:sz w:val="22"/>
        </w:rPr>
        <w:instrText xml:space="preserve">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12.2</w:t>
      </w:r>
      <w:r w:rsidRPr="008571ED">
        <w:rPr>
          <w:rFonts w:ascii="Segoe UI" w:hAnsi="Segoe UI" w:cs="Segoe UI"/>
          <w:sz w:val="22"/>
        </w:rPr>
        <w:fldChar w:fldCharType="end"/>
      </w:r>
      <w:r w:rsidR="00957630" w:rsidRPr="008571ED">
        <w:t xml:space="preserve"> </w:t>
      </w:r>
      <w:r w:rsidRPr="008571ED">
        <w:rPr>
          <w:rFonts w:ascii="Segoe UI" w:hAnsi="Segoe UI"/>
          <w:sz w:val="22"/>
        </w:rPr>
        <w:t xml:space="preserve">herein, the Contractor shall pay to the </w:t>
      </w:r>
      <w:r w:rsidR="00957630" w:rsidRPr="008571ED">
        <w:rPr>
          <w:rFonts w:ascii="Segoe UI" w:hAnsi="Segoe UI"/>
          <w:sz w:val="22"/>
        </w:rPr>
        <w:t>Employer</w:t>
      </w:r>
      <w:r w:rsidRPr="008571ED">
        <w:rPr>
          <w:rFonts w:ascii="Segoe UI" w:hAnsi="Segoe UI"/>
          <w:sz w:val="22"/>
        </w:rPr>
        <w:t xml:space="preserve"> a contractual penalty in the amount of CZK 30,000 for each, even commenced, day of delay in performing the individual obligation, namely each individual quality system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Pr="008571ED">
        <w:rPr>
          <w:rFonts w:ascii="Segoe UI" w:hAnsi="Segoe UI" w:cs="Segoe UI"/>
          <w:sz w:val="22"/>
        </w:rPr>
        <w:fldChar w:fldCharType="begin"/>
      </w:r>
      <w:r w:rsidRPr="008571ED">
        <w:rPr>
          <w:rFonts w:ascii="Segoe UI" w:hAnsi="Segoe UI" w:cs="Segoe UI"/>
          <w:sz w:val="22"/>
        </w:rPr>
        <w:instrText xml:space="preserve"> REF _Ref62137020 \r \h </w:instrText>
      </w:r>
      <w:r w:rsidR="006C01C0" w:rsidRPr="008571ED">
        <w:rPr>
          <w:rFonts w:ascii="Segoe UI" w:hAnsi="Segoe UI" w:cs="Segoe UI"/>
          <w:sz w:val="22"/>
        </w:rPr>
        <w:instrText xml:space="preserve">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12.2</w:t>
      </w:r>
      <w:r w:rsidRPr="008571ED">
        <w:rPr>
          <w:rFonts w:ascii="Segoe UI" w:hAnsi="Segoe UI" w:cs="Segoe UI"/>
          <w:sz w:val="22"/>
        </w:rPr>
        <w:fldChar w:fldCharType="end"/>
      </w:r>
      <w:r w:rsidRPr="008571ED">
        <w:t xml:space="preserve"> </w:t>
      </w:r>
      <w:r w:rsidRPr="008571ED">
        <w:rPr>
          <w:rFonts w:ascii="Segoe UI" w:hAnsi="Segoe UI"/>
          <w:sz w:val="22"/>
        </w:rPr>
        <w:t>herein</w:t>
      </w:r>
      <w:r w:rsidR="00957630" w:rsidRPr="008571ED">
        <w:rPr>
          <w:rFonts w:ascii="Segoe UI" w:hAnsi="Segoe UI"/>
          <w:sz w:val="22"/>
        </w:rPr>
        <w:t xml:space="preserve"> </w:t>
      </w:r>
      <w:r w:rsidRPr="008571ED">
        <w:rPr>
          <w:rFonts w:ascii="Segoe UI" w:hAnsi="Segoe UI"/>
          <w:sz w:val="22"/>
        </w:rPr>
        <w:t>which the Contractor will not have at its disposal.</w:t>
      </w:r>
      <w:r w:rsidR="00957630" w:rsidRPr="008571ED">
        <w:rPr>
          <w:rFonts w:ascii="Segoe UI" w:hAnsi="Segoe UI"/>
          <w:sz w:val="22"/>
        </w:rPr>
        <w:t xml:space="preserve"> </w:t>
      </w:r>
    </w:p>
    <w:p w14:paraId="143C7135" w14:textId="3B0C968A" w:rsidR="00AD7E56" w:rsidRPr="008571ED" w:rsidRDefault="00AD7E56" w:rsidP="00FD166B">
      <w:pPr>
        <w:pStyle w:val="RLTextlnkuslovan"/>
        <w:numPr>
          <w:ilvl w:val="1"/>
          <w:numId w:val="57"/>
        </w:numPr>
        <w:ind w:left="1560" w:hanging="709"/>
        <w:rPr>
          <w:rFonts w:ascii="Segoe UI" w:hAnsi="Segoe UI" w:cs="Segoe UI"/>
          <w:sz w:val="22"/>
        </w:rPr>
      </w:pPr>
      <w:bookmarkStart w:id="498" w:name="_Ref64628042"/>
      <w:r w:rsidRPr="008571ED">
        <w:rPr>
          <w:rFonts w:ascii="Segoe UI" w:hAnsi="Segoe UI"/>
          <w:sz w:val="22"/>
        </w:rPr>
        <w:t xml:space="preserve">In the event of the Contractor's delay in commencing construction work on the Contract Object within the time-limit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milestone No. 2 </w:t>
      </w:r>
      <w:r w:rsidRPr="008571ED">
        <w:rPr>
          <w:rFonts w:ascii="Segoe UI" w:hAnsi="Segoe UI"/>
          <w:snapToGrid w:val="0"/>
          <w:sz w:val="22"/>
          <w:szCs w:val="22"/>
        </w:rPr>
        <w:t>specified under Article 1,</w:t>
      </w:r>
      <w:r w:rsidR="00957630" w:rsidRPr="008571ED">
        <w:rPr>
          <w:rFonts w:ascii="Segoe UI" w:hAnsi="Segoe UI"/>
          <w:snapToGrid w:val="0"/>
          <w:sz w:val="22"/>
          <w:szCs w:val="22"/>
        </w:rPr>
        <w:t xml:space="preserve"> </w:t>
      </w:r>
      <w:r w:rsidR="008571ED">
        <w:rPr>
          <w:rFonts w:ascii="Segoe UI" w:hAnsi="Segoe UI"/>
          <w:snapToGrid w:val="0"/>
          <w:sz w:val="22"/>
          <w:szCs w:val="22"/>
        </w:rPr>
        <w:t>Appendix</w:t>
      </w:r>
      <w:r w:rsidRPr="008571ED">
        <w:rPr>
          <w:rFonts w:ascii="Segoe UI" w:hAnsi="Segoe UI"/>
          <w:snapToGrid w:val="0"/>
          <w:sz w:val="22"/>
          <w:szCs w:val="22"/>
        </w:rPr>
        <w:t xml:space="preserve"> II</w:t>
      </w:r>
      <w:r w:rsidR="006D3CEE">
        <w:rPr>
          <w:rFonts w:ascii="Segoe UI" w:hAnsi="Segoe UI"/>
          <w:snapToGrid w:val="0"/>
          <w:sz w:val="22"/>
          <w:szCs w:val="22"/>
        </w:rPr>
        <w:t>.</w:t>
      </w:r>
      <w:r w:rsidR="00F22B82">
        <w:rPr>
          <w:rFonts w:ascii="Segoe UI" w:hAnsi="Segoe UI"/>
          <w:snapToGrid w:val="0"/>
          <w:sz w:val="22"/>
          <w:szCs w:val="22"/>
        </w:rPr>
        <w:t>h</w:t>
      </w:r>
      <w:r w:rsidR="00957630" w:rsidRPr="008571ED">
        <w:rPr>
          <w:rFonts w:ascii="Segoe UI" w:hAnsi="Segoe UI"/>
          <w:snapToGrid w:val="0"/>
          <w:sz w:val="22"/>
          <w:szCs w:val="22"/>
        </w:rPr>
        <w:t xml:space="preserve"> </w:t>
      </w:r>
      <w:r w:rsidRPr="008571ED">
        <w:rPr>
          <w:rFonts w:ascii="Segoe UI" w:hAnsi="Segoe UI"/>
          <w:snapToGrid w:val="0"/>
          <w:sz w:val="22"/>
          <w:szCs w:val="22"/>
        </w:rPr>
        <w:t>Programme</w:t>
      </w:r>
      <w:r w:rsidRPr="008571ED">
        <w:rPr>
          <w:rFonts w:ascii="Segoe UI" w:hAnsi="Segoe UI"/>
          <w:sz w:val="22"/>
        </w:rPr>
        <w:t xml:space="preserve">, the Contractor shall pay the </w:t>
      </w:r>
      <w:r w:rsidR="00957630" w:rsidRPr="008571ED">
        <w:rPr>
          <w:rFonts w:ascii="Segoe UI" w:hAnsi="Segoe UI"/>
          <w:sz w:val="22"/>
        </w:rPr>
        <w:t>Employer</w:t>
      </w:r>
      <w:r w:rsidRPr="008571ED">
        <w:rPr>
          <w:rFonts w:ascii="Segoe UI" w:hAnsi="Segoe UI"/>
          <w:sz w:val="22"/>
        </w:rPr>
        <w:t xml:space="preserve"> a contractual penalty of CZK 75,000 for each, even commenced, day of delay in meeting milestone No. 2.</w:t>
      </w:r>
      <w:bookmarkEnd w:id="497"/>
      <w:bookmarkEnd w:id="498"/>
    </w:p>
    <w:p w14:paraId="4C98CAB3" w14:textId="13704AA1" w:rsidR="00AD7E56" w:rsidRPr="008571ED" w:rsidRDefault="00AD7E56" w:rsidP="00FD166B">
      <w:pPr>
        <w:pStyle w:val="RLTextlnkuslovan"/>
        <w:numPr>
          <w:ilvl w:val="1"/>
          <w:numId w:val="57"/>
        </w:numPr>
        <w:ind w:left="1560" w:hanging="709"/>
        <w:rPr>
          <w:rFonts w:ascii="Segoe UI" w:hAnsi="Segoe UI" w:cs="Segoe UI"/>
          <w:sz w:val="22"/>
        </w:rPr>
      </w:pPr>
      <w:bookmarkStart w:id="499" w:name="_Ref60159829"/>
      <w:r w:rsidRPr="008571ED">
        <w:rPr>
          <w:rFonts w:ascii="Segoe UI" w:hAnsi="Segoe UI"/>
          <w:sz w:val="22"/>
        </w:rPr>
        <w:t>In the event of the Contractor's delay in completing construction work on the Contract Object within the time-limit</w:t>
      </w:r>
      <w:r w:rsidR="00957630" w:rsidRPr="008571ED">
        <w:rPr>
          <w:rFonts w:ascii="Segoe UI" w:hAnsi="Segoe UI"/>
          <w:sz w:val="22"/>
        </w:rPr>
        <w:t xml:space="preserv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milestone No. 4 </w:t>
      </w:r>
      <w:r w:rsidRPr="008571ED">
        <w:rPr>
          <w:rFonts w:ascii="Segoe UI" w:hAnsi="Segoe UI"/>
          <w:snapToGrid w:val="0"/>
          <w:sz w:val="22"/>
          <w:szCs w:val="22"/>
        </w:rPr>
        <w:t xml:space="preserve">specified under Article 1, </w:t>
      </w:r>
      <w:r w:rsidR="008571ED">
        <w:rPr>
          <w:rFonts w:ascii="Segoe UI" w:hAnsi="Segoe UI"/>
          <w:snapToGrid w:val="0"/>
          <w:sz w:val="22"/>
          <w:szCs w:val="22"/>
        </w:rPr>
        <w:t>Appendix</w:t>
      </w:r>
      <w:r w:rsidRPr="008571ED">
        <w:rPr>
          <w:rFonts w:ascii="Segoe UI" w:hAnsi="Segoe UI"/>
          <w:snapToGrid w:val="0"/>
          <w:sz w:val="22"/>
          <w:szCs w:val="22"/>
        </w:rPr>
        <w:t xml:space="preserve"> II.</w:t>
      </w:r>
      <w:r w:rsidR="00F22B82">
        <w:rPr>
          <w:rFonts w:ascii="Segoe UI" w:hAnsi="Segoe UI"/>
          <w:snapToGrid w:val="0"/>
          <w:sz w:val="22"/>
          <w:szCs w:val="22"/>
        </w:rPr>
        <w:t>h</w:t>
      </w:r>
      <w:r w:rsidR="00957630" w:rsidRPr="008571ED">
        <w:rPr>
          <w:rFonts w:ascii="Segoe UI" w:hAnsi="Segoe UI"/>
          <w:snapToGrid w:val="0"/>
          <w:sz w:val="22"/>
          <w:szCs w:val="22"/>
        </w:rPr>
        <w:t xml:space="preserve"> </w:t>
      </w:r>
      <w:r w:rsidRPr="008571ED">
        <w:rPr>
          <w:rFonts w:ascii="Segoe UI" w:hAnsi="Segoe UI"/>
          <w:snapToGrid w:val="0"/>
          <w:sz w:val="22"/>
          <w:szCs w:val="22"/>
        </w:rPr>
        <w:t>Programme</w:t>
      </w:r>
      <w:r w:rsidRPr="008571ED">
        <w:rPr>
          <w:rFonts w:ascii="Segoe UI" w:hAnsi="Segoe UI"/>
          <w:sz w:val="22"/>
        </w:rPr>
        <w:t xml:space="preserve">, the Contractor shall pay the </w:t>
      </w:r>
      <w:r w:rsidR="00957630" w:rsidRPr="008571ED">
        <w:rPr>
          <w:rFonts w:ascii="Segoe UI" w:hAnsi="Segoe UI"/>
          <w:sz w:val="22"/>
        </w:rPr>
        <w:t>Employer</w:t>
      </w:r>
      <w:r w:rsidRPr="008571ED">
        <w:rPr>
          <w:rFonts w:ascii="Segoe UI" w:hAnsi="Segoe UI"/>
          <w:sz w:val="22"/>
        </w:rPr>
        <w:t xml:space="preserve"> a contractual penalty of CZK 150,000 for each, even commenced, day of delay in meeting milestone No. 4.</w:t>
      </w:r>
      <w:bookmarkEnd w:id="499"/>
    </w:p>
    <w:p w14:paraId="363D1E65" w14:textId="58C9299F" w:rsidR="00AD7E56" w:rsidRPr="008571ED" w:rsidRDefault="00AD7E56" w:rsidP="00FD166B">
      <w:pPr>
        <w:pStyle w:val="RLTextlnkuslovan"/>
        <w:numPr>
          <w:ilvl w:val="1"/>
          <w:numId w:val="57"/>
        </w:numPr>
        <w:ind w:left="1560" w:hanging="709"/>
        <w:rPr>
          <w:rFonts w:ascii="Segoe UI" w:hAnsi="Segoe UI" w:cs="Segoe UI"/>
          <w:sz w:val="22"/>
        </w:rPr>
      </w:pPr>
      <w:bookmarkStart w:id="500" w:name="_Ref61280151"/>
      <w:r w:rsidRPr="008571ED">
        <w:rPr>
          <w:rFonts w:ascii="Segoe UI" w:hAnsi="Segoe UI"/>
          <w:sz w:val="22"/>
        </w:rPr>
        <w:t>In the event of the Contractor's delay with the first boiler ignition and operation with Waste within the time-limit</w:t>
      </w:r>
      <w:r w:rsidR="00957630" w:rsidRPr="008571ED">
        <w:rPr>
          <w:rFonts w:ascii="Segoe UI" w:hAnsi="Segoe UI"/>
          <w:sz w:val="22"/>
        </w:rPr>
        <w:t xml:space="preserv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milestone No. 8 </w:t>
      </w:r>
      <w:r w:rsidRPr="008571ED">
        <w:rPr>
          <w:rFonts w:ascii="Segoe UI" w:hAnsi="Segoe UI"/>
          <w:snapToGrid w:val="0"/>
          <w:sz w:val="22"/>
          <w:szCs w:val="22"/>
        </w:rPr>
        <w:t xml:space="preserve">specified under Article 1, </w:t>
      </w:r>
      <w:r w:rsidR="008571ED">
        <w:rPr>
          <w:rFonts w:ascii="Segoe UI" w:hAnsi="Segoe UI"/>
          <w:snapToGrid w:val="0"/>
          <w:sz w:val="22"/>
          <w:szCs w:val="22"/>
        </w:rPr>
        <w:t>Appendix</w:t>
      </w:r>
      <w:r w:rsidRPr="008571ED">
        <w:rPr>
          <w:rFonts w:ascii="Segoe UI" w:hAnsi="Segoe UI"/>
          <w:snapToGrid w:val="0"/>
          <w:sz w:val="22"/>
          <w:szCs w:val="22"/>
        </w:rPr>
        <w:t xml:space="preserve"> II.</w:t>
      </w:r>
      <w:r w:rsidR="00F22B82">
        <w:rPr>
          <w:rFonts w:ascii="Segoe UI" w:hAnsi="Segoe UI"/>
          <w:snapToGrid w:val="0"/>
          <w:sz w:val="22"/>
          <w:szCs w:val="22"/>
        </w:rPr>
        <w:t>h</w:t>
      </w:r>
      <w:r w:rsidR="00957630" w:rsidRPr="008571ED">
        <w:rPr>
          <w:rFonts w:ascii="Segoe UI" w:hAnsi="Segoe UI"/>
          <w:snapToGrid w:val="0"/>
          <w:sz w:val="22"/>
          <w:szCs w:val="22"/>
        </w:rPr>
        <w:t xml:space="preserve"> </w:t>
      </w:r>
      <w:r w:rsidRPr="008571ED">
        <w:rPr>
          <w:rFonts w:ascii="Segoe UI" w:hAnsi="Segoe UI"/>
          <w:snapToGrid w:val="0"/>
          <w:sz w:val="22"/>
          <w:szCs w:val="22"/>
        </w:rPr>
        <w:t>Programme</w:t>
      </w:r>
      <w:r w:rsidRPr="008571ED">
        <w:rPr>
          <w:rFonts w:ascii="Segoe UI" w:hAnsi="Segoe UI"/>
          <w:sz w:val="22"/>
        </w:rPr>
        <w:t xml:space="preserve">, the Contractor shall pay the </w:t>
      </w:r>
      <w:r w:rsidR="00957630" w:rsidRPr="008571ED">
        <w:rPr>
          <w:rFonts w:ascii="Segoe UI" w:hAnsi="Segoe UI"/>
          <w:sz w:val="22"/>
        </w:rPr>
        <w:t>Employer</w:t>
      </w:r>
      <w:r w:rsidRPr="008571ED">
        <w:rPr>
          <w:rFonts w:ascii="Segoe UI" w:hAnsi="Segoe UI"/>
          <w:sz w:val="22"/>
        </w:rPr>
        <w:t xml:space="preserve"> a contractual penalty of CZK 3</w:t>
      </w:r>
      <w:r w:rsidR="00282FD4">
        <w:rPr>
          <w:rFonts w:ascii="Segoe UI" w:hAnsi="Segoe UI"/>
          <w:sz w:val="22"/>
        </w:rPr>
        <w:t>2</w:t>
      </w:r>
      <w:r w:rsidRPr="008571ED">
        <w:rPr>
          <w:rFonts w:ascii="Segoe UI" w:hAnsi="Segoe UI"/>
          <w:sz w:val="22"/>
        </w:rPr>
        <w:t>0,000 for each, even commenced, day of delay in meeting milestone No. 8.</w:t>
      </w:r>
      <w:bookmarkEnd w:id="500"/>
    </w:p>
    <w:p w14:paraId="07EB6CE0" w14:textId="35091F8C" w:rsidR="00AD7E56" w:rsidRPr="008571ED" w:rsidRDefault="00AD7E56" w:rsidP="00FD166B">
      <w:pPr>
        <w:pStyle w:val="RLTextlnkuslovan"/>
        <w:numPr>
          <w:ilvl w:val="1"/>
          <w:numId w:val="57"/>
        </w:numPr>
        <w:ind w:left="1560" w:hanging="709"/>
        <w:rPr>
          <w:rFonts w:ascii="Segoe UI" w:hAnsi="Segoe UI" w:cs="Segoe UI"/>
          <w:sz w:val="22"/>
        </w:rPr>
      </w:pPr>
      <w:bookmarkStart w:id="501" w:name="_Ref53257136"/>
      <w:bookmarkStart w:id="502" w:name="_Ref60160151"/>
      <w:r w:rsidRPr="008571ED">
        <w:rPr>
          <w:rFonts w:ascii="Segoe UI" w:hAnsi="Segoe UI"/>
          <w:sz w:val="22"/>
        </w:rPr>
        <w:t xml:space="preserve">In the event of the Contractor’ delay in the Preliminary Taking Over of the Contract Object within the time-limit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milestone No. 10 </w:t>
      </w:r>
      <w:r w:rsidRPr="008571ED">
        <w:rPr>
          <w:rFonts w:ascii="Segoe UI" w:hAnsi="Segoe UI"/>
          <w:snapToGrid w:val="0"/>
          <w:sz w:val="22"/>
          <w:szCs w:val="22"/>
        </w:rPr>
        <w:t>specified under Article 1,</w:t>
      </w:r>
      <w:r w:rsidR="00957630" w:rsidRPr="008571ED">
        <w:rPr>
          <w:rFonts w:ascii="Segoe UI" w:hAnsi="Segoe UI"/>
          <w:snapToGrid w:val="0"/>
          <w:sz w:val="22"/>
          <w:szCs w:val="22"/>
        </w:rPr>
        <w:t xml:space="preserve"> </w:t>
      </w:r>
      <w:r w:rsidR="008571ED">
        <w:rPr>
          <w:rFonts w:ascii="Segoe UI" w:hAnsi="Segoe UI"/>
          <w:snapToGrid w:val="0"/>
          <w:sz w:val="22"/>
          <w:szCs w:val="22"/>
        </w:rPr>
        <w:t>Appendix</w:t>
      </w:r>
      <w:r w:rsidRPr="008571ED">
        <w:rPr>
          <w:rFonts w:ascii="Segoe UI" w:hAnsi="Segoe UI"/>
          <w:snapToGrid w:val="0"/>
          <w:sz w:val="22"/>
          <w:szCs w:val="22"/>
        </w:rPr>
        <w:t xml:space="preserve"> II.</w:t>
      </w:r>
      <w:r w:rsidR="00F22B82">
        <w:rPr>
          <w:rFonts w:ascii="Segoe UI" w:hAnsi="Segoe UI"/>
          <w:snapToGrid w:val="0"/>
          <w:sz w:val="22"/>
          <w:szCs w:val="22"/>
        </w:rPr>
        <w:t>h</w:t>
      </w:r>
      <w:r w:rsidR="00957630" w:rsidRPr="008571ED">
        <w:rPr>
          <w:rFonts w:ascii="Segoe UI" w:hAnsi="Segoe UI"/>
          <w:snapToGrid w:val="0"/>
          <w:sz w:val="22"/>
          <w:szCs w:val="22"/>
        </w:rPr>
        <w:t xml:space="preserve"> </w:t>
      </w:r>
      <w:r w:rsidRPr="008571ED">
        <w:rPr>
          <w:rFonts w:ascii="Segoe UI" w:hAnsi="Segoe UI"/>
          <w:snapToGrid w:val="0"/>
          <w:sz w:val="22"/>
          <w:szCs w:val="22"/>
        </w:rPr>
        <w:t>Programme</w:t>
      </w:r>
      <w:r w:rsidRPr="008571ED">
        <w:rPr>
          <w:rFonts w:ascii="Segoe UI" w:hAnsi="Segoe UI"/>
          <w:sz w:val="22"/>
        </w:rPr>
        <w:t xml:space="preserve">, the Contractor shall pay the </w:t>
      </w:r>
      <w:r w:rsidR="00957630" w:rsidRPr="008571ED">
        <w:rPr>
          <w:rFonts w:ascii="Segoe UI" w:hAnsi="Segoe UI"/>
          <w:sz w:val="22"/>
        </w:rPr>
        <w:t>Employer</w:t>
      </w:r>
      <w:r w:rsidRPr="008571ED">
        <w:rPr>
          <w:rFonts w:ascii="Segoe UI" w:hAnsi="Segoe UI"/>
          <w:sz w:val="22"/>
        </w:rPr>
        <w:t xml:space="preserve"> a contractual penalty of CZK </w:t>
      </w:r>
      <w:r w:rsidR="00282FD4">
        <w:rPr>
          <w:rFonts w:ascii="Segoe UI" w:hAnsi="Segoe UI"/>
          <w:sz w:val="22"/>
        </w:rPr>
        <w:t>1,150</w:t>
      </w:r>
      <w:r w:rsidRPr="008571ED">
        <w:rPr>
          <w:rFonts w:ascii="Segoe UI" w:hAnsi="Segoe UI"/>
          <w:sz w:val="22"/>
        </w:rPr>
        <w:t>,000 for each, even commenced, day of delay in meeting milestone No. 10.</w:t>
      </w:r>
      <w:bookmarkEnd w:id="501"/>
      <w:bookmarkEnd w:id="502"/>
      <w:r w:rsidRPr="008571ED">
        <w:rPr>
          <w:rFonts w:ascii="Segoe UI" w:hAnsi="Segoe UI"/>
          <w:sz w:val="22"/>
        </w:rPr>
        <w:t xml:space="preserve"> </w:t>
      </w:r>
    </w:p>
    <w:p w14:paraId="0942D6D4" w14:textId="55C0A713" w:rsidR="00C60514" w:rsidRPr="008571ED" w:rsidRDefault="00C60514"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In the event of a breach of the obligation to clear the Site under Article </w:t>
      </w:r>
      <w:r w:rsidR="0029147C" w:rsidRPr="008571ED">
        <w:rPr>
          <w:rFonts w:ascii="Segoe UI" w:hAnsi="Segoe UI" w:cs="Segoe UI"/>
          <w:sz w:val="22"/>
        </w:rPr>
        <w:fldChar w:fldCharType="begin"/>
      </w:r>
      <w:r w:rsidR="0029147C" w:rsidRPr="008571ED">
        <w:rPr>
          <w:rFonts w:ascii="Segoe UI" w:hAnsi="Segoe UI" w:cs="Segoe UI"/>
          <w:sz w:val="22"/>
        </w:rPr>
        <w:instrText xml:space="preserve"> REF _Ref68178241 \r \h </w:instrText>
      </w:r>
      <w:r w:rsidR="006C01C0" w:rsidRPr="008571ED">
        <w:rPr>
          <w:rFonts w:ascii="Segoe UI" w:hAnsi="Segoe UI" w:cs="Segoe UI"/>
          <w:sz w:val="22"/>
        </w:rPr>
        <w:instrText xml:space="preserve"> \* MERGEFORMAT </w:instrText>
      </w:r>
      <w:r w:rsidR="0029147C" w:rsidRPr="008571ED">
        <w:rPr>
          <w:rFonts w:ascii="Segoe UI" w:hAnsi="Segoe UI" w:cs="Segoe UI"/>
          <w:sz w:val="22"/>
        </w:rPr>
      </w:r>
      <w:r w:rsidR="0029147C" w:rsidRPr="008571ED">
        <w:rPr>
          <w:rFonts w:ascii="Segoe UI" w:hAnsi="Segoe UI" w:cs="Segoe UI"/>
          <w:sz w:val="22"/>
        </w:rPr>
        <w:fldChar w:fldCharType="separate"/>
      </w:r>
      <w:r w:rsidR="007713BE" w:rsidRPr="008571ED">
        <w:rPr>
          <w:rFonts w:ascii="Segoe UI" w:hAnsi="Segoe UI" w:cs="Segoe UI"/>
          <w:sz w:val="22"/>
        </w:rPr>
        <w:t>16.5.11</w:t>
      </w:r>
      <w:r w:rsidR="0029147C" w:rsidRPr="008571ED">
        <w:rPr>
          <w:rFonts w:ascii="Segoe UI" w:hAnsi="Segoe UI" w:cs="Segoe UI"/>
          <w:sz w:val="22"/>
        </w:rPr>
        <w:fldChar w:fldCharType="end"/>
      </w:r>
      <w:r w:rsidRPr="008571ED">
        <w:t xml:space="preserve"> </w:t>
      </w:r>
      <w:r w:rsidRPr="008571ED">
        <w:rPr>
          <w:rFonts w:ascii="Segoe UI" w:hAnsi="Segoe UI"/>
          <w:sz w:val="22"/>
        </w:rPr>
        <w:t xml:space="preserve">herein, the </w:t>
      </w:r>
      <w:r w:rsidR="00957630" w:rsidRPr="008571ED">
        <w:rPr>
          <w:rFonts w:ascii="Segoe UI" w:hAnsi="Segoe UI"/>
          <w:sz w:val="22"/>
        </w:rPr>
        <w:t>Employer</w:t>
      </w:r>
      <w:r w:rsidRPr="008571ED">
        <w:rPr>
          <w:rFonts w:ascii="Segoe UI" w:hAnsi="Segoe UI"/>
          <w:sz w:val="22"/>
        </w:rPr>
        <w:t xml:space="preserve"> is entitled to the payment of a contractual penalty in the amount of CZK 70,000 from the Contractor for each, even commenced, day of delay in meeting this obligation.</w:t>
      </w:r>
      <w:r w:rsidR="008B4367">
        <w:rPr>
          <w:rFonts w:ascii="Segoe UI" w:hAnsi="Segoe UI"/>
          <w:sz w:val="22"/>
        </w:rPr>
        <w:t xml:space="preserve"> </w:t>
      </w:r>
    </w:p>
    <w:p w14:paraId="0D71C40F" w14:textId="74161E34" w:rsidR="00AD7E56" w:rsidRPr="008571ED" w:rsidRDefault="00AD7E56"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In the event of the Contractor's delay in remedying a Defect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Articles </w:t>
      </w:r>
      <w:r w:rsidR="002260DE" w:rsidRPr="008571ED">
        <w:rPr>
          <w:rFonts w:ascii="Segoe UI" w:hAnsi="Segoe UI" w:cs="Segoe UI"/>
          <w:sz w:val="22"/>
        </w:rPr>
        <w:fldChar w:fldCharType="begin"/>
      </w:r>
      <w:r w:rsidR="002260DE" w:rsidRPr="008571ED">
        <w:rPr>
          <w:rFonts w:ascii="Segoe UI" w:hAnsi="Segoe UI" w:cs="Segoe UI"/>
          <w:sz w:val="22"/>
        </w:rPr>
        <w:instrText xml:space="preserve"> REF _Ref60770188 \r \h </w:instrText>
      </w:r>
      <w:r w:rsidR="00277B2B" w:rsidRPr="008571ED">
        <w:rPr>
          <w:rFonts w:ascii="Segoe UI" w:hAnsi="Segoe UI" w:cs="Segoe UI"/>
          <w:sz w:val="22"/>
        </w:rPr>
        <w:instrText xml:space="preserve"> \* MERGEFORMAT </w:instrText>
      </w:r>
      <w:r w:rsidR="002260DE" w:rsidRPr="008571ED">
        <w:rPr>
          <w:rFonts w:ascii="Segoe UI" w:hAnsi="Segoe UI" w:cs="Segoe UI"/>
          <w:sz w:val="22"/>
        </w:rPr>
      </w:r>
      <w:r w:rsidR="002260DE" w:rsidRPr="008571ED">
        <w:rPr>
          <w:rFonts w:ascii="Segoe UI" w:hAnsi="Segoe UI" w:cs="Segoe UI"/>
          <w:sz w:val="22"/>
        </w:rPr>
        <w:fldChar w:fldCharType="separate"/>
      </w:r>
      <w:r w:rsidR="007713BE" w:rsidRPr="008571ED">
        <w:rPr>
          <w:rFonts w:ascii="Segoe UI" w:hAnsi="Segoe UI" w:cs="Segoe UI"/>
          <w:sz w:val="22"/>
        </w:rPr>
        <w:t>19.3</w:t>
      </w:r>
      <w:r w:rsidR="002260DE" w:rsidRPr="008571ED">
        <w:rPr>
          <w:rFonts w:ascii="Segoe UI" w:hAnsi="Segoe UI" w:cs="Segoe UI"/>
          <w:sz w:val="22"/>
        </w:rPr>
        <w:fldChar w:fldCharType="end"/>
      </w:r>
      <w:r w:rsidRPr="008571ED">
        <w:t xml:space="preserve"> </w:t>
      </w:r>
      <w:r w:rsidRPr="008571ED">
        <w:rPr>
          <w:rFonts w:ascii="Segoe UI" w:hAnsi="Segoe UI"/>
          <w:sz w:val="22"/>
        </w:rPr>
        <w:t>or</w:t>
      </w:r>
      <w:r w:rsidR="002260DE" w:rsidRPr="008571ED">
        <w:rPr>
          <w:rFonts w:ascii="Segoe UI" w:hAnsi="Segoe UI" w:cs="Segoe UI"/>
          <w:sz w:val="22"/>
        </w:rPr>
        <w:fldChar w:fldCharType="begin"/>
      </w:r>
      <w:r w:rsidR="002260DE" w:rsidRPr="008571ED">
        <w:rPr>
          <w:rFonts w:ascii="Segoe UI" w:hAnsi="Segoe UI" w:cs="Segoe UI"/>
          <w:sz w:val="22"/>
        </w:rPr>
        <w:instrText xml:space="preserve"> REF _Ref61364277 \r \h </w:instrText>
      </w:r>
      <w:r w:rsidR="00277B2B" w:rsidRPr="008571ED">
        <w:rPr>
          <w:rFonts w:ascii="Segoe UI" w:hAnsi="Segoe UI" w:cs="Segoe UI"/>
          <w:sz w:val="22"/>
        </w:rPr>
        <w:instrText xml:space="preserve"> \* MERGEFORMAT </w:instrText>
      </w:r>
      <w:r w:rsidR="002260DE" w:rsidRPr="008571ED">
        <w:rPr>
          <w:rFonts w:ascii="Segoe UI" w:hAnsi="Segoe UI" w:cs="Segoe UI"/>
          <w:sz w:val="22"/>
        </w:rPr>
      </w:r>
      <w:r w:rsidR="002260DE" w:rsidRPr="008571ED">
        <w:rPr>
          <w:rFonts w:ascii="Segoe UI" w:hAnsi="Segoe UI" w:cs="Segoe UI"/>
          <w:sz w:val="22"/>
        </w:rPr>
        <w:fldChar w:fldCharType="separate"/>
      </w:r>
      <w:r w:rsidR="007713BE" w:rsidRPr="008571ED">
        <w:rPr>
          <w:rFonts w:ascii="Segoe UI" w:hAnsi="Segoe UI" w:cs="Segoe UI"/>
          <w:sz w:val="22"/>
        </w:rPr>
        <w:t>19.4</w:t>
      </w:r>
      <w:r w:rsidR="002260DE" w:rsidRPr="008571ED">
        <w:rPr>
          <w:rFonts w:ascii="Segoe UI" w:hAnsi="Segoe UI" w:cs="Segoe UI"/>
          <w:sz w:val="22"/>
        </w:rPr>
        <w:fldChar w:fldCharType="end"/>
      </w:r>
      <w:r w:rsidRPr="008571ED">
        <w:t xml:space="preserve"> </w:t>
      </w:r>
      <w:r w:rsidRPr="008571ED">
        <w:rPr>
          <w:rFonts w:ascii="Segoe UI" w:hAnsi="Segoe UI"/>
          <w:sz w:val="22"/>
        </w:rPr>
        <w:t>herein, the Contractor shall</w:t>
      </w:r>
      <w:r w:rsidR="00957630" w:rsidRPr="008571ED">
        <w:rPr>
          <w:rFonts w:ascii="Segoe UI" w:hAnsi="Segoe UI"/>
          <w:sz w:val="22"/>
        </w:rPr>
        <w:t xml:space="preserve"> </w:t>
      </w:r>
      <w:r w:rsidRPr="008571ED">
        <w:rPr>
          <w:rFonts w:ascii="Segoe UI" w:hAnsi="Segoe UI"/>
          <w:sz w:val="22"/>
        </w:rPr>
        <w:t xml:space="preserve">pay the </w:t>
      </w:r>
      <w:r w:rsidR="00957630" w:rsidRPr="008571ED">
        <w:rPr>
          <w:rFonts w:ascii="Segoe UI" w:hAnsi="Segoe UI"/>
          <w:sz w:val="22"/>
        </w:rPr>
        <w:t>Employer</w:t>
      </w:r>
      <w:r w:rsidRPr="008571ED">
        <w:rPr>
          <w:rFonts w:ascii="Segoe UI" w:hAnsi="Segoe UI"/>
          <w:sz w:val="22"/>
        </w:rPr>
        <w:t xml:space="preserve"> a contractual penalty in the amount of CZK 70,000 for each, even commenced, day of delay in remedying the Defect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2260DE" w:rsidRPr="008571ED">
        <w:rPr>
          <w:rFonts w:ascii="Segoe UI" w:hAnsi="Segoe UI" w:cs="Segoe UI"/>
          <w:sz w:val="22"/>
        </w:rPr>
        <w:fldChar w:fldCharType="begin"/>
      </w:r>
      <w:r w:rsidR="002260DE" w:rsidRPr="008571ED">
        <w:rPr>
          <w:rFonts w:ascii="Segoe UI" w:hAnsi="Segoe UI" w:cs="Segoe UI"/>
          <w:sz w:val="22"/>
        </w:rPr>
        <w:instrText xml:space="preserve"> REF _Ref60248322 \r \h </w:instrText>
      </w:r>
      <w:r w:rsidR="00277B2B" w:rsidRPr="008571ED">
        <w:rPr>
          <w:rFonts w:ascii="Segoe UI" w:hAnsi="Segoe UI" w:cs="Segoe UI"/>
          <w:sz w:val="22"/>
        </w:rPr>
        <w:instrText xml:space="preserve"> \* MERGEFORMAT </w:instrText>
      </w:r>
      <w:r w:rsidR="002260DE" w:rsidRPr="008571ED">
        <w:rPr>
          <w:rFonts w:ascii="Segoe UI" w:hAnsi="Segoe UI" w:cs="Segoe UI"/>
          <w:sz w:val="22"/>
        </w:rPr>
      </w:r>
      <w:r w:rsidR="002260DE" w:rsidRPr="008571ED">
        <w:rPr>
          <w:rFonts w:ascii="Segoe UI" w:hAnsi="Segoe UI" w:cs="Segoe UI"/>
          <w:sz w:val="22"/>
        </w:rPr>
        <w:fldChar w:fldCharType="separate"/>
      </w:r>
      <w:r w:rsidR="007713BE" w:rsidRPr="008571ED">
        <w:rPr>
          <w:rFonts w:ascii="Segoe UI" w:hAnsi="Segoe UI" w:cs="Segoe UI"/>
          <w:sz w:val="22"/>
        </w:rPr>
        <w:t>19</w:t>
      </w:r>
      <w:r w:rsidR="002260DE" w:rsidRPr="008571ED">
        <w:rPr>
          <w:rFonts w:ascii="Segoe UI" w:hAnsi="Segoe UI" w:cs="Segoe UI"/>
          <w:sz w:val="22"/>
        </w:rPr>
        <w:fldChar w:fldCharType="end"/>
      </w:r>
      <w:r w:rsidRPr="008571ED">
        <w:t xml:space="preserve"> </w:t>
      </w:r>
      <w:r w:rsidRPr="008571ED">
        <w:rPr>
          <w:rFonts w:ascii="Segoe UI" w:hAnsi="Segoe UI"/>
          <w:sz w:val="22"/>
        </w:rPr>
        <w:t>herein.</w:t>
      </w:r>
      <w:r w:rsidR="00957630" w:rsidRPr="008571ED">
        <w:rPr>
          <w:rFonts w:ascii="Segoe UI" w:hAnsi="Segoe UI"/>
          <w:sz w:val="22"/>
        </w:rPr>
        <w:t xml:space="preserve"> </w:t>
      </w:r>
    </w:p>
    <w:p w14:paraId="5F06E0E3" w14:textId="0A918700" w:rsidR="002260DE" w:rsidRPr="008571ED" w:rsidRDefault="002260DE"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In the event of a breach of the obligation to have relevant activities performed through persons listed in the Contractor’s Tender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Pr="008571ED">
        <w:rPr>
          <w:rFonts w:ascii="Segoe UI" w:hAnsi="Segoe UI" w:cs="Segoe UI"/>
          <w:sz w:val="22"/>
        </w:rPr>
        <w:fldChar w:fldCharType="begin"/>
      </w:r>
      <w:r w:rsidRPr="008571ED">
        <w:rPr>
          <w:rFonts w:ascii="Segoe UI" w:hAnsi="Segoe UI" w:cs="Segoe UI"/>
          <w:sz w:val="22"/>
        </w:rPr>
        <w:instrText xml:space="preserve"> REF _Ref61014004 \r \h </w:instrText>
      </w:r>
      <w:r w:rsidR="006C01C0" w:rsidRPr="008571ED">
        <w:rPr>
          <w:rFonts w:ascii="Segoe UI" w:hAnsi="Segoe UI" w:cs="Segoe UI"/>
          <w:sz w:val="22"/>
        </w:rPr>
        <w:instrText xml:space="preserve">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23.2</w:t>
      </w:r>
      <w:r w:rsidRPr="008571ED">
        <w:rPr>
          <w:rFonts w:ascii="Segoe UI" w:hAnsi="Segoe UI" w:cs="Segoe UI"/>
          <w:sz w:val="22"/>
        </w:rPr>
        <w:fldChar w:fldCharType="end"/>
      </w:r>
      <w:r w:rsidRPr="008571ED">
        <w:t xml:space="preserve"> </w:t>
      </w:r>
      <w:r w:rsidRPr="008571ED">
        <w:rPr>
          <w:rFonts w:ascii="Segoe UI" w:hAnsi="Segoe UI"/>
          <w:sz w:val="22"/>
        </w:rPr>
        <w:t xml:space="preserve">herein and/or in the event of replacing such a person without providing relevant documents and information when replacing such a person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Pr="008571ED">
        <w:rPr>
          <w:rFonts w:ascii="Segoe UI" w:hAnsi="Segoe UI" w:cs="Segoe UI"/>
          <w:sz w:val="22"/>
        </w:rPr>
        <w:fldChar w:fldCharType="begin"/>
      </w:r>
      <w:r w:rsidRPr="008571ED">
        <w:rPr>
          <w:rFonts w:ascii="Segoe UI" w:hAnsi="Segoe UI" w:cs="Segoe UI"/>
          <w:sz w:val="22"/>
        </w:rPr>
        <w:instrText xml:space="preserve"> REF _Ref61014004 \r \h </w:instrText>
      </w:r>
      <w:r w:rsidR="006C01C0" w:rsidRPr="008571ED">
        <w:rPr>
          <w:rFonts w:ascii="Segoe UI" w:hAnsi="Segoe UI" w:cs="Segoe UI"/>
          <w:sz w:val="22"/>
        </w:rPr>
        <w:instrText xml:space="preserve">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23.2</w:t>
      </w:r>
      <w:r w:rsidRPr="008571ED">
        <w:rPr>
          <w:rFonts w:ascii="Segoe UI" w:hAnsi="Segoe UI" w:cs="Segoe UI"/>
          <w:sz w:val="22"/>
        </w:rPr>
        <w:fldChar w:fldCharType="end"/>
      </w:r>
      <w:r w:rsidRPr="008571ED">
        <w:t xml:space="preserve"> </w:t>
      </w:r>
      <w:r w:rsidRPr="008571ED">
        <w:rPr>
          <w:rFonts w:ascii="Segoe UI" w:hAnsi="Segoe UI"/>
          <w:sz w:val="22"/>
        </w:rPr>
        <w:t xml:space="preserve">herein, the Contractor shall pay the </w:t>
      </w:r>
      <w:r w:rsidR="00957630" w:rsidRPr="008571ED">
        <w:rPr>
          <w:rFonts w:ascii="Segoe UI" w:hAnsi="Segoe UI"/>
          <w:sz w:val="22"/>
        </w:rPr>
        <w:t>Employer</w:t>
      </w:r>
      <w:r w:rsidRPr="008571ED">
        <w:rPr>
          <w:rFonts w:ascii="Segoe UI" w:hAnsi="Segoe UI"/>
          <w:sz w:val="22"/>
        </w:rPr>
        <w:t xml:space="preserve"> a contractual penalty in the amount of CZK 70,000, for each, even commenced, day of delay in performing the individual obligation. The Contractor shall pay the </w:t>
      </w:r>
      <w:r w:rsidR="00957630" w:rsidRPr="008571ED">
        <w:rPr>
          <w:rFonts w:ascii="Segoe UI" w:hAnsi="Segoe UI"/>
          <w:sz w:val="22"/>
        </w:rPr>
        <w:t>Employer</w:t>
      </w:r>
      <w:r w:rsidRPr="008571ED">
        <w:rPr>
          <w:rFonts w:ascii="Segoe UI" w:hAnsi="Segoe UI"/>
          <w:sz w:val="22"/>
        </w:rPr>
        <w:t xml:space="preserve"> the contractual penalty in the same amount for a breach of obligations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w:t>
      </w:r>
      <w:r w:rsidR="00780BE1">
        <w:rPr>
          <w:rFonts w:ascii="Segoe UI" w:hAnsi="Segoe UI"/>
          <w:sz w:val="22"/>
        </w:rPr>
        <w:t xml:space="preserve"> </w:t>
      </w:r>
      <w:r w:rsidR="00BE0763" w:rsidRPr="008571ED">
        <w:rPr>
          <w:rFonts w:ascii="Segoe UI" w:hAnsi="Segoe UI" w:cs="Segoe UI"/>
          <w:sz w:val="22"/>
        </w:rPr>
        <w:fldChar w:fldCharType="begin"/>
      </w:r>
      <w:r w:rsidR="00BE0763" w:rsidRPr="008571ED">
        <w:rPr>
          <w:rFonts w:ascii="Segoe UI" w:hAnsi="Segoe UI" w:cs="Segoe UI"/>
          <w:sz w:val="22"/>
        </w:rPr>
        <w:instrText xml:space="preserve"> REF _Ref68178332 \r \h </w:instrText>
      </w:r>
      <w:r w:rsidR="006C01C0" w:rsidRPr="008571ED">
        <w:rPr>
          <w:rFonts w:ascii="Segoe UI" w:hAnsi="Segoe UI" w:cs="Segoe UI"/>
          <w:sz w:val="22"/>
        </w:rPr>
        <w:instrText xml:space="preserve"> \* MERGEFORMAT </w:instrText>
      </w:r>
      <w:r w:rsidR="00BE0763" w:rsidRPr="008571ED">
        <w:rPr>
          <w:rFonts w:ascii="Segoe UI" w:hAnsi="Segoe UI" w:cs="Segoe UI"/>
          <w:sz w:val="22"/>
        </w:rPr>
      </w:r>
      <w:r w:rsidR="00BE0763" w:rsidRPr="008571ED">
        <w:rPr>
          <w:rFonts w:ascii="Segoe UI" w:hAnsi="Segoe UI" w:cs="Segoe UI"/>
          <w:sz w:val="22"/>
        </w:rPr>
        <w:fldChar w:fldCharType="separate"/>
      </w:r>
      <w:r w:rsidR="007713BE" w:rsidRPr="008571ED">
        <w:rPr>
          <w:rFonts w:ascii="Segoe UI" w:hAnsi="Segoe UI" w:cs="Segoe UI"/>
          <w:sz w:val="22"/>
        </w:rPr>
        <w:t>23.3</w:t>
      </w:r>
      <w:r w:rsidR="00BE0763" w:rsidRPr="008571ED">
        <w:rPr>
          <w:rFonts w:ascii="Segoe UI" w:hAnsi="Segoe UI" w:cs="Segoe UI"/>
          <w:sz w:val="22"/>
        </w:rPr>
        <w:fldChar w:fldCharType="end"/>
      </w:r>
      <w:r w:rsidRPr="008571ED">
        <w:t xml:space="preserve"> </w:t>
      </w:r>
      <w:r w:rsidRPr="008571ED">
        <w:rPr>
          <w:rFonts w:ascii="Segoe UI" w:hAnsi="Segoe UI"/>
          <w:sz w:val="22"/>
        </w:rPr>
        <w:t xml:space="preserve">herein, for each, even commenced, day of </w:t>
      </w:r>
      <w:r w:rsidR="00282FD4">
        <w:rPr>
          <w:rFonts w:ascii="Segoe UI" w:hAnsi="Segoe UI"/>
          <w:sz w:val="22"/>
        </w:rPr>
        <w:t>not having such a qualification</w:t>
      </w:r>
      <w:r w:rsidRPr="008571ED">
        <w:rPr>
          <w:rFonts w:ascii="Segoe UI" w:hAnsi="Segoe UI"/>
          <w:sz w:val="22"/>
        </w:rPr>
        <w:t>.</w:t>
      </w:r>
    </w:p>
    <w:p w14:paraId="2C57B8BD" w14:textId="6FB132D8" w:rsidR="00AD7E56" w:rsidRPr="008571ED" w:rsidRDefault="00AD7E56" w:rsidP="00FD166B">
      <w:pPr>
        <w:pStyle w:val="RLTextlnkuslovan"/>
        <w:numPr>
          <w:ilvl w:val="1"/>
          <w:numId w:val="57"/>
        </w:numPr>
        <w:ind w:left="1560" w:hanging="709"/>
        <w:rPr>
          <w:rFonts w:ascii="Segoe UI" w:hAnsi="Segoe UI" w:cs="Segoe UI"/>
          <w:sz w:val="22"/>
        </w:rPr>
      </w:pPr>
      <w:r w:rsidRPr="008571ED">
        <w:rPr>
          <w:rFonts w:ascii="Segoe UI" w:hAnsi="Segoe UI"/>
          <w:sz w:val="22"/>
        </w:rPr>
        <w:t>In the event of a breach of any obligation or commitment</w:t>
      </w:r>
      <w:r w:rsidR="00957630" w:rsidRPr="008571ED">
        <w:rPr>
          <w:rFonts w:ascii="Segoe UI" w:hAnsi="Segoe UI"/>
          <w:sz w:val="22"/>
        </w:rPr>
        <w:t xml:space="preserve"> </w:t>
      </w:r>
      <w:r w:rsidRPr="008571ED">
        <w:rPr>
          <w:rFonts w:ascii="Segoe UI" w:hAnsi="Segoe UI"/>
          <w:sz w:val="22"/>
        </w:rPr>
        <w:t xml:space="preserve">of the Contractor arising from Article </w:t>
      </w:r>
      <w:r w:rsidRPr="008571ED">
        <w:rPr>
          <w:rFonts w:ascii="Segoe UI" w:hAnsi="Segoe UI" w:cs="Segoe UI"/>
          <w:sz w:val="22"/>
        </w:rPr>
        <w:fldChar w:fldCharType="begin"/>
      </w:r>
      <w:r w:rsidRPr="008571ED">
        <w:rPr>
          <w:rFonts w:ascii="Segoe UI" w:hAnsi="Segoe UI" w:cs="Segoe UI"/>
          <w:sz w:val="22"/>
        </w:rPr>
        <w:instrText xml:space="preserve"> REF _Ref30677641 \r \h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26.19</w:t>
      </w:r>
      <w:r w:rsidRPr="008571ED">
        <w:rPr>
          <w:rFonts w:ascii="Segoe UI" w:hAnsi="Segoe UI" w:cs="Segoe UI"/>
          <w:sz w:val="22"/>
        </w:rPr>
        <w:fldChar w:fldCharType="end"/>
      </w:r>
      <w:r w:rsidRPr="008571ED">
        <w:t xml:space="preserve"> </w:t>
      </w:r>
      <w:r w:rsidRPr="008571ED">
        <w:rPr>
          <w:rFonts w:ascii="Segoe UI" w:hAnsi="Segoe UI"/>
          <w:sz w:val="22"/>
        </w:rPr>
        <w:t xml:space="preserve">herein, the Contractor undertakes to pay the </w:t>
      </w:r>
      <w:r w:rsidR="00957630" w:rsidRPr="008571ED">
        <w:rPr>
          <w:rFonts w:ascii="Segoe UI" w:hAnsi="Segoe UI"/>
          <w:sz w:val="22"/>
        </w:rPr>
        <w:t>Employer</w:t>
      </w:r>
      <w:r w:rsidRPr="008571ED">
        <w:rPr>
          <w:rFonts w:ascii="Segoe UI" w:hAnsi="Segoe UI"/>
          <w:sz w:val="22"/>
        </w:rPr>
        <w:t xml:space="preserve"> a contractual penalty in the amount of CZK 1,000,000 for each individual breach of such obligation or commitment.</w:t>
      </w:r>
      <w:r w:rsidR="008B4367">
        <w:rPr>
          <w:rFonts w:ascii="Segoe UI" w:hAnsi="Segoe UI"/>
          <w:sz w:val="22"/>
        </w:rPr>
        <w:t xml:space="preserve"> </w:t>
      </w:r>
    </w:p>
    <w:p w14:paraId="4B158525" w14:textId="387B5409" w:rsidR="00AD7E56" w:rsidRPr="008571ED" w:rsidRDefault="00AD7E56"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In the event of a breach of any obligation or commitment of the Contractor to provide a Security meeting all requirements under Article </w:t>
      </w:r>
      <w:r w:rsidRPr="008571ED">
        <w:rPr>
          <w:rFonts w:ascii="Segoe UI" w:hAnsi="Segoe UI" w:cs="Segoe UI"/>
          <w:sz w:val="22"/>
        </w:rPr>
        <w:fldChar w:fldCharType="begin"/>
      </w:r>
      <w:r w:rsidRPr="008571ED">
        <w:rPr>
          <w:rFonts w:ascii="Segoe UI" w:hAnsi="Segoe UI" w:cs="Segoe UI"/>
          <w:sz w:val="22"/>
        </w:rPr>
        <w:instrText xml:space="preserve"> REF _Ref50986071 \r \h </w:instrText>
      </w:r>
      <w:r w:rsidR="006C01C0" w:rsidRPr="008571ED">
        <w:rPr>
          <w:rFonts w:ascii="Segoe UI" w:hAnsi="Segoe UI" w:cs="Segoe UI"/>
          <w:sz w:val="22"/>
        </w:rPr>
        <w:instrText xml:space="preserve"> \* MERGEFORMAT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29</w:t>
      </w:r>
      <w:r w:rsidRPr="008571ED">
        <w:rPr>
          <w:rFonts w:ascii="Segoe UI" w:hAnsi="Segoe UI" w:cs="Segoe UI"/>
          <w:sz w:val="22"/>
        </w:rPr>
        <w:fldChar w:fldCharType="end"/>
      </w:r>
      <w:r w:rsidRPr="008571ED">
        <w:rPr>
          <w:rFonts w:ascii="Segoe UI" w:hAnsi="Segoe UI"/>
          <w:sz w:val="22"/>
        </w:rPr>
        <w:t xml:space="preserve"> herein, the </w:t>
      </w:r>
      <w:r w:rsidR="00957630" w:rsidRPr="008571ED">
        <w:rPr>
          <w:rFonts w:ascii="Segoe UI" w:hAnsi="Segoe UI"/>
          <w:sz w:val="22"/>
        </w:rPr>
        <w:t>Employer</w:t>
      </w:r>
      <w:r w:rsidRPr="008571ED">
        <w:rPr>
          <w:rFonts w:ascii="Segoe UI" w:hAnsi="Segoe UI"/>
          <w:sz w:val="22"/>
        </w:rPr>
        <w:t xml:space="preserve"> is entitled to claim a contractual penalty from the Contractor in the amount of CZK 70,000 for each, even commenced, day of delay in performing such obligation. </w:t>
      </w:r>
    </w:p>
    <w:p w14:paraId="2638BCEE" w14:textId="175C9474" w:rsidR="005E0A89" w:rsidRPr="008571ED" w:rsidRDefault="005E0A89" w:rsidP="00FD166B">
      <w:pPr>
        <w:pStyle w:val="RLTextlnkuslovan"/>
        <w:numPr>
          <w:ilvl w:val="1"/>
          <w:numId w:val="57"/>
        </w:numPr>
        <w:ind w:left="1560" w:hanging="709"/>
        <w:rPr>
          <w:rFonts w:ascii="Segoe UI" w:hAnsi="Segoe UI" w:cs="Segoe UI"/>
          <w:sz w:val="22"/>
        </w:rPr>
      </w:pPr>
      <w:r w:rsidRPr="008571ED">
        <w:rPr>
          <w:rFonts w:ascii="Segoe UI" w:hAnsi="Segoe UI"/>
          <w:snapToGrid w:val="0"/>
          <w:sz w:val="22"/>
          <w:szCs w:val="22"/>
        </w:rPr>
        <w:t xml:space="preserve">In the event of a breach of any individual obligation specified under Article 30 herein, the Contractor shall pay the </w:t>
      </w:r>
      <w:r w:rsidR="00957630" w:rsidRPr="008571ED">
        <w:rPr>
          <w:rFonts w:ascii="Segoe UI" w:hAnsi="Segoe UI"/>
          <w:snapToGrid w:val="0"/>
          <w:sz w:val="22"/>
          <w:szCs w:val="22"/>
        </w:rPr>
        <w:t>Employer</w:t>
      </w:r>
      <w:r w:rsidRPr="008571ED">
        <w:rPr>
          <w:rFonts w:ascii="Segoe UI" w:hAnsi="Segoe UI"/>
          <w:snapToGrid w:val="0"/>
          <w:sz w:val="22"/>
          <w:szCs w:val="22"/>
        </w:rPr>
        <w:t xml:space="preserve"> a contractual penalty of CZK 100,000 for each case of a one-time breach of an obligation and a contractual penalty of CZK 70,000 for</w:t>
      </w:r>
      <w:r w:rsidRPr="008571ED">
        <w:rPr>
          <w:rFonts w:ascii="Segoe UI" w:hAnsi="Segoe UI"/>
          <w:sz w:val="22"/>
        </w:rPr>
        <w:t xml:space="preserve"> each, even commenced, day of delay in the event of a continuing or repeated breach of such obligation.</w:t>
      </w:r>
      <w:r w:rsidR="00957630" w:rsidRPr="008571ED">
        <w:rPr>
          <w:rFonts w:ascii="Segoe UI" w:hAnsi="Segoe UI"/>
          <w:sz w:val="22"/>
        </w:rPr>
        <w:t xml:space="preserve"> </w:t>
      </w:r>
    </w:p>
    <w:p w14:paraId="76692D05" w14:textId="06EB13E4" w:rsidR="00AD7E56" w:rsidRPr="008571ED" w:rsidRDefault="00AD7E56"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In the event of a breach of any individual obligation under Article </w:t>
      </w:r>
      <w:r w:rsidR="003641D7" w:rsidRPr="008571ED">
        <w:rPr>
          <w:rFonts w:ascii="Segoe UI" w:hAnsi="Segoe UI" w:cs="Segoe UI"/>
          <w:sz w:val="22"/>
        </w:rPr>
        <w:fldChar w:fldCharType="begin"/>
      </w:r>
      <w:r w:rsidR="003641D7" w:rsidRPr="008571ED">
        <w:rPr>
          <w:rFonts w:ascii="Segoe UI" w:hAnsi="Segoe UI" w:cs="Segoe UI"/>
          <w:sz w:val="22"/>
        </w:rPr>
        <w:instrText xml:space="preserve"> REF _Ref61364910 \r \h </w:instrText>
      </w:r>
      <w:r w:rsidR="006C01C0" w:rsidRPr="008571ED">
        <w:rPr>
          <w:rFonts w:ascii="Segoe UI" w:hAnsi="Segoe UI" w:cs="Segoe UI"/>
          <w:sz w:val="22"/>
        </w:rPr>
        <w:instrText xml:space="preserve"> \* MERGEFORMAT </w:instrText>
      </w:r>
      <w:r w:rsidR="003641D7" w:rsidRPr="008571ED">
        <w:rPr>
          <w:rFonts w:ascii="Segoe UI" w:hAnsi="Segoe UI" w:cs="Segoe UI"/>
          <w:sz w:val="22"/>
        </w:rPr>
      </w:r>
      <w:r w:rsidR="003641D7" w:rsidRPr="008571ED">
        <w:rPr>
          <w:rFonts w:ascii="Segoe UI" w:hAnsi="Segoe UI" w:cs="Segoe UI"/>
          <w:sz w:val="22"/>
        </w:rPr>
        <w:fldChar w:fldCharType="separate"/>
      </w:r>
      <w:r w:rsidR="007713BE" w:rsidRPr="008571ED">
        <w:rPr>
          <w:rFonts w:ascii="Segoe UI" w:hAnsi="Segoe UI" w:cs="Segoe UI"/>
          <w:sz w:val="22"/>
        </w:rPr>
        <w:t>35</w:t>
      </w:r>
      <w:r w:rsidR="003641D7" w:rsidRPr="008571ED">
        <w:rPr>
          <w:rFonts w:ascii="Segoe UI" w:hAnsi="Segoe UI" w:cs="Segoe UI"/>
          <w:sz w:val="22"/>
        </w:rPr>
        <w:fldChar w:fldCharType="end"/>
      </w:r>
      <w:r w:rsidRPr="008571ED">
        <w:t xml:space="preserve"> </w:t>
      </w:r>
      <w:r w:rsidRPr="008571ED">
        <w:rPr>
          <w:rFonts w:ascii="Segoe UI" w:hAnsi="Segoe UI"/>
          <w:sz w:val="22"/>
        </w:rPr>
        <w:t>herein, the</w:t>
      </w:r>
      <w:r w:rsidR="00957630" w:rsidRPr="008571ED">
        <w:rPr>
          <w:rFonts w:ascii="Segoe UI" w:hAnsi="Segoe UI"/>
          <w:sz w:val="22"/>
        </w:rPr>
        <w:t xml:space="preserve"> </w:t>
      </w:r>
      <w:r w:rsidRPr="008571ED">
        <w:rPr>
          <w:rFonts w:ascii="Segoe UI" w:hAnsi="Segoe UI"/>
          <w:sz w:val="22"/>
        </w:rPr>
        <w:t xml:space="preserve">Contractor shall pay the </w:t>
      </w:r>
      <w:r w:rsidR="00957630" w:rsidRPr="008571ED">
        <w:rPr>
          <w:rFonts w:ascii="Segoe UI" w:hAnsi="Segoe UI"/>
          <w:sz w:val="22"/>
        </w:rPr>
        <w:t>Employer</w:t>
      </w:r>
      <w:r w:rsidRPr="008571ED">
        <w:rPr>
          <w:rFonts w:ascii="Segoe UI" w:hAnsi="Segoe UI"/>
          <w:sz w:val="22"/>
        </w:rPr>
        <w:t xml:space="preserve"> a contractual penalty in the amount of CZK 1,000,000 for each case of one-time breach of an obligation and a contractual penalty in the amount of CZK 30,000 for each, even commenced, day of delay in case of continuing or repeated breach of an obligation, unless it is a negligible breach, in relation to which the Contractor demonstrates that such breach could not cause damage/harm.</w:t>
      </w:r>
      <w:r w:rsidR="008B4367">
        <w:rPr>
          <w:rFonts w:ascii="Segoe UI" w:hAnsi="Segoe UI"/>
          <w:sz w:val="22"/>
        </w:rPr>
        <w:t xml:space="preserve"> </w:t>
      </w:r>
    </w:p>
    <w:p w14:paraId="363AD528" w14:textId="621A90C6" w:rsidR="00282FD4" w:rsidRPr="006C01C0" w:rsidRDefault="00AD7E56" w:rsidP="009C14D0">
      <w:pPr>
        <w:pStyle w:val="RLTextlnkuslovan"/>
        <w:numPr>
          <w:ilvl w:val="1"/>
          <w:numId w:val="57"/>
        </w:numPr>
        <w:spacing w:line="240" w:lineRule="auto"/>
        <w:ind w:left="1560" w:hanging="709"/>
        <w:rPr>
          <w:rFonts w:ascii="Segoe UI" w:hAnsi="Segoe UI" w:cs="Segoe UI"/>
          <w:sz w:val="22"/>
        </w:rPr>
      </w:pPr>
      <w:r w:rsidRPr="008571ED">
        <w:rPr>
          <w:rFonts w:ascii="Segoe UI" w:hAnsi="Segoe UI"/>
          <w:sz w:val="22"/>
        </w:rPr>
        <w:t xml:space="preserve">In the event of a breach of any obligation or liability of the Contractor under this Contract and if such breach is not remedied by the Contractor within an additional period of 7 days from the date on which the Contractor received the </w:t>
      </w:r>
      <w:r w:rsidR="00957630" w:rsidRPr="008571ED">
        <w:rPr>
          <w:rFonts w:ascii="Segoe UI" w:hAnsi="Segoe UI"/>
          <w:sz w:val="22"/>
        </w:rPr>
        <w:t>Employer</w:t>
      </w:r>
      <w:r w:rsidRPr="008571ED">
        <w:rPr>
          <w:rFonts w:ascii="Segoe UI" w:hAnsi="Segoe UI"/>
          <w:sz w:val="22"/>
        </w:rPr>
        <w:t>'s request for remedy (if such a remedy is possible and if such a remedy is not possible,</w:t>
      </w:r>
      <w:r w:rsidR="00780BE1">
        <w:rPr>
          <w:rFonts w:ascii="Segoe UI" w:hAnsi="Segoe UI"/>
          <w:sz w:val="22"/>
        </w:rPr>
        <w:t xml:space="preserve"> the Employer is not obliged to request for remedy),</w:t>
      </w:r>
      <w:r w:rsidRPr="008571ED">
        <w:rPr>
          <w:rFonts w:ascii="Segoe UI" w:hAnsi="Segoe UI"/>
          <w:sz w:val="22"/>
        </w:rPr>
        <w:t xml:space="preserve"> the Contractor shall pay the </w:t>
      </w:r>
      <w:r w:rsidR="00957630" w:rsidRPr="008571ED">
        <w:rPr>
          <w:rFonts w:ascii="Segoe UI" w:hAnsi="Segoe UI"/>
          <w:sz w:val="22"/>
        </w:rPr>
        <w:t>Employer</w:t>
      </w:r>
      <w:r w:rsidRPr="008571ED">
        <w:rPr>
          <w:rFonts w:ascii="Segoe UI" w:hAnsi="Segoe UI"/>
          <w:sz w:val="22"/>
        </w:rPr>
        <w:t xml:space="preserve"> a contractual penalty in the amount of CZK 70,000 for each case of a one-time</w:t>
      </w:r>
      <w:r w:rsidR="00957630" w:rsidRPr="008571ED">
        <w:rPr>
          <w:rFonts w:ascii="Segoe UI" w:hAnsi="Segoe UI"/>
          <w:sz w:val="22"/>
        </w:rPr>
        <w:t xml:space="preserve"> </w:t>
      </w:r>
      <w:r w:rsidRPr="008571ED">
        <w:rPr>
          <w:rFonts w:ascii="Segoe UI" w:hAnsi="Segoe UI"/>
          <w:sz w:val="22"/>
        </w:rPr>
        <w:t>breach of obligation and a contractual penalty in the amount of CZK 30,000 for each, even commenced, day of delay in the event of a continuing or repeated breach of the obligation.</w:t>
      </w:r>
      <w:r w:rsidR="00282FD4" w:rsidRPr="00282FD4">
        <w:rPr>
          <w:rFonts w:ascii="Segoe UI" w:hAnsi="Segoe UI" w:cs="Segoe UI"/>
          <w:sz w:val="22"/>
        </w:rPr>
        <w:t xml:space="preserve"> </w:t>
      </w:r>
      <w:bookmarkStart w:id="503" w:name="_Hlk169966758"/>
      <w:r w:rsidR="006D3CEE">
        <w:rPr>
          <w:rFonts w:ascii="Segoe UI" w:hAnsi="Segoe UI"/>
          <w:sz w:val="22"/>
        </w:rPr>
        <w:t>The contractual penalty according to this Article shall not be imposed in the event of a breach of the obligation, for which a contractual penalty is agreed on according to the above provisions or a contractual penalty defined in any other articles of the Contract or Appendices hereto</w:t>
      </w:r>
      <w:r w:rsidR="00282FD4">
        <w:rPr>
          <w:rFonts w:ascii="Segoe UI" w:hAnsi="Segoe UI" w:cs="Segoe UI"/>
          <w:sz w:val="22"/>
        </w:rPr>
        <w:t xml:space="preserve">. </w:t>
      </w:r>
    </w:p>
    <w:bookmarkEnd w:id="503"/>
    <w:p w14:paraId="763D93A2" w14:textId="0977771D" w:rsidR="0055761A" w:rsidRPr="008571ED" w:rsidRDefault="00A76A80" w:rsidP="0055761A">
      <w:pPr>
        <w:pStyle w:val="RLTextlnkuslovan"/>
        <w:numPr>
          <w:ilvl w:val="1"/>
          <w:numId w:val="57"/>
        </w:numPr>
        <w:ind w:left="1560" w:hanging="709"/>
        <w:rPr>
          <w:rFonts w:ascii="Segoe UI" w:hAnsi="Segoe UI" w:cs="Segoe UI"/>
          <w:sz w:val="22"/>
        </w:rPr>
      </w:pPr>
      <w:r w:rsidRPr="008571ED">
        <w:rPr>
          <w:rFonts w:ascii="Segoe UI" w:hAnsi="Segoe UI"/>
          <w:sz w:val="22"/>
        </w:rPr>
        <w:t xml:space="preserve">In case of a failure to meet the guaranteed values specified under </w:t>
      </w:r>
      <w:r w:rsidR="008571ED">
        <w:rPr>
          <w:rFonts w:ascii="Segoe UI" w:hAnsi="Segoe UI"/>
          <w:sz w:val="22"/>
        </w:rPr>
        <w:t>Appendix</w:t>
      </w:r>
      <w:r w:rsidRPr="008571ED">
        <w:rPr>
          <w:rFonts w:ascii="Segoe UI" w:hAnsi="Segoe UI"/>
          <w:sz w:val="22"/>
        </w:rPr>
        <w:t xml:space="preserve"> II</w:t>
      </w:r>
      <w:r w:rsidR="00282FD4">
        <w:rPr>
          <w:rFonts w:ascii="Segoe UI" w:hAnsi="Segoe UI"/>
          <w:sz w:val="22"/>
        </w:rPr>
        <w:t>.g</w:t>
      </w:r>
      <w:r w:rsidRPr="008571ED">
        <w:rPr>
          <w:rFonts w:ascii="Segoe UI" w:hAnsi="Segoe UI"/>
          <w:sz w:val="22"/>
        </w:rPr>
        <w:t xml:space="preserve"> Guarantees during the Warranty Period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282FD4">
        <w:rPr>
          <w:rFonts w:ascii="Segoe UI" w:hAnsi="Segoe UI" w:cs="Segoe UI"/>
          <w:sz w:val="22"/>
        </w:rPr>
        <w:t xml:space="preserve">16.7 </w:t>
      </w:r>
      <w:r w:rsidRPr="008571ED">
        <w:rPr>
          <w:rFonts w:ascii="Segoe UI" w:hAnsi="Segoe UI"/>
          <w:sz w:val="22"/>
        </w:rPr>
        <w:t xml:space="preserve">herein, the Contractor shall also pay the </w:t>
      </w:r>
      <w:r w:rsidR="00957630" w:rsidRPr="008571ED">
        <w:rPr>
          <w:rFonts w:ascii="Segoe UI" w:hAnsi="Segoe UI"/>
          <w:sz w:val="22"/>
        </w:rPr>
        <w:t>Employer</w:t>
      </w:r>
      <w:r w:rsidRPr="008571ED">
        <w:rPr>
          <w:rFonts w:ascii="Segoe UI" w:hAnsi="Segoe UI"/>
          <w:sz w:val="22"/>
        </w:rPr>
        <w:t xml:space="preserve"> the contractual penalties, which are listed under </w:t>
      </w:r>
      <w:r w:rsidR="008571ED">
        <w:rPr>
          <w:rFonts w:ascii="Segoe UI" w:hAnsi="Segoe UI"/>
          <w:sz w:val="22"/>
        </w:rPr>
        <w:t>Appendix</w:t>
      </w:r>
      <w:r w:rsidRPr="008571ED">
        <w:rPr>
          <w:rFonts w:ascii="Segoe UI" w:hAnsi="Segoe UI"/>
          <w:sz w:val="22"/>
        </w:rPr>
        <w:t xml:space="preserve"> II.c Contractual penalties for non-compliance with values.</w:t>
      </w:r>
      <w:r w:rsidR="00957630" w:rsidRPr="008571ED">
        <w:rPr>
          <w:rFonts w:ascii="Segoe UI" w:hAnsi="Segoe UI"/>
          <w:sz w:val="22"/>
        </w:rPr>
        <w:t xml:space="preserve"> </w:t>
      </w:r>
    </w:p>
    <w:p w14:paraId="6513CD05" w14:textId="5C2EF9A7" w:rsidR="00AD7E56" w:rsidRPr="008571ED" w:rsidRDefault="0055761A" w:rsidP="003D0120">
      <w:pPr>
        <w:pStyle w:val="RLTextlnkuslovan"/>
        <w:numPr>
          <w:ilvl w:val="1"/>
          <w:numId w:val="57"/>
        </w:numPr>
        <w:ind w:left="1560" w:hanging="709"/>
        <w:rPr>
          <w:rFonts w:ascii="Segoe UI" w:hAnsi="Segoe UI" w:cs="Segoe UI"/>
          <w:sz w:val="22"/>
        </w:rPr>
      </w:pPr>
      <w:r w:rsidRPr="008571ED">
        <w:rPr>
          <w:rFonts w:ascii="Segoe UI" w:hAnsi="Segoe UI"/>
          <w:sz w:val="22"/>
        </w:rPr>
        <w:t xml:space="preserve">Unless the Contract stipulates otherwise, for the purposes of this Article it is understood that the measured values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w:t>
      </w:r>
      <w:r w:rsidR="00B36E57" w:rsidRPr="008571ED">
        <w:rPr>
          <w:rFonts w:ascii="Segoe UI" w:hAnsi="Segoe UI"/>
          <w:sz w:val="22"/>
        </w:rPr>
        <w:t>Appendix</w:t>
      </w:r>
      <w:r w:rsidRPr="008571ED">
        <w:rPr>
          <w:rFonts w:ascii="Segoe UI" w:hAnsi="Segoe UI"/>
          <w:sz w:val="22"/>
        </w:rPr>
        <w:t xml:space="preserve"> II.</w:t>
      </w:r>
      <w:r w:rsidR="00282FD4">
        <w:rPr>
          <w:rFonts w:ascii="Segoe UI" w:hAnsi="Segoe UI"/>
          <w:sz w:val="22"/>
        </w:rPr>
        <w:t>g</w:t>
      </w:r>
      <w:r w:rsidRPr="008571ED">
        <w:rPr>
          <w:rFonts w:ascii="Segoe UI" w:hAnsi="Segoe UI"/>
          <w:sz w:val="22"/>
        </w:rPr>
        <w:t xml:space="preserve"> Guarantees are considered met if the achieved results measured immediately after the relevant tests meet the minimum requirements, i.e. the measured results may not be improved by adding measurement uncertainty and/or measurement tolerances.</w:t>
      </w:r>
    </w:p>
    <w:p w14:paraId="281570D6" w14:textId="7613771C" w:rsidR="00AD7E56" w:rsidRPr="008571ED" w:rsidRDefault="00AD7E56"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The Contractor's obligation to pay a contractual penalty shall not exclude the </w:t>
      </w:r>
      <w:r w:rsidR="00957630" w:rsidRPr="008571ED">
        <w:rPr>
          <w:rFonts w:ascii="Segoe UI" w:hAnsi="Segoe UI"/>
          <w:sz w:val="22"/>
        </w:rPr>
        <w:t>Employer</w:t>
      </w:r>
      <w:r w:rsidRPr="008571ED">
        <w:rPr>
          <w:rFonts w:ascii="Segoe UI" w:hAnsi="Segoe UI"/>
          <w:sz w:val="22"/>
        </w:rPr>
        <w:t xml:space="preserve">'s claim for damage (harm) in the amount in which such damage exceeds the contractual penalty. </w:t>
      </w:r>
    </w:p>
    <w:p w14:paraId="1DCAF2A7" w14:textId="5B109BE9" w:rsidR="00AD7E56" w:rsidRPr="008571ED" w:rsidRDefault="00AD7E56"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The total amount of contractual penalties that the </w:t>
      </w:r>
      <w:r w:rsidR="00957630" w:rsidRPr="008571ED">
        <w:rPr>
          <w:rFonts w:ascii="Segoe UI" w:hAnsi="Segoe UI"/>
          <w:sz w:val="22"/>
        </w:rPr>
        <w:t>Employer</w:t>
      </w:r>
      <w:r w:rsidRPr="008571ED">
        <w:rPr>
          <w:rFonts w:ascii="Segoe UI" w:hAnsi="Segoe UI"/>
          <w:sz w:val="22"/>
        </w:rPr>
        <w:t xml:space="preserve"> is entitled to claim from the Contractor shall not exceed the amount corresponding to 20% of the Contract Amount excl. VAT.</w:t>
      </w:r>
    </w:p>
    <w:p w14:paraId="1A9726AC" w14:textId="22A78200" w:rsidR="00AD7E56" w:rsidRPr="008571ED" w:rsidRDefault="00AD7E56"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Notwithstanding any other provision </w:t>
      </w:r>
      <w:r w:rsidR="008B4367">
        <w:rPr>
          <w:rFonts w:ascii="Segoe UI" w:hAnsi="Segoe UI"/>
          <w:sz w:val="22"/>
        </w:rPr>
        <w:t>herein</w:t>
      </w:r>
      <w:r w:rsidRPr="008571ED">
        <w:rPr>
          <w:rFonts w:ascii="Segoe UI" w:hAnsi="Segoe UI"/>
          <w:sz w:val="22"/>
        </w:rPr>
        <w:t>, neither of the Parties shall be entitled to claim damages (harm) as indemnity if such damage was compensated on the basis of a claim under another legal right and to the extent in which it was compensated.</w:t>
      </w:r>
      <w:r w:rsidR="00957630" w:rsidRPr="008571ED">
        <w:rPr>
          <w:rFonts w:ascii="Segoe UI" w:hAnsi="Segoe UI"/>
          <w:sz w:val="22"/>
        </w:rPr>
        <w:t xml:space="preserve"> </w:t>
      </w:r>
    </w:p>
    <w:p w14:paraId="3E871594" w14:textId="768B5DB9" w:rsidR="00F04D49" w:rsidRPr="008571ED" w:rsidRDefault="00F04D49" w:rsidP="00F04D49">
      <w:pPr>
        <w:widowControl w:val="0"/>
        <w:numPr>
          <w:ilvl w:val="1"/>
          <w:numId w:val="57"/>
        </w:numPr>
        <w:spacing w:line="276" w:lineRule="auto"/>
        <w:ind w:left="1560" w:hanging="709"/>
        <w:rPr>
          <w:rFonts w:ascii="Segoe UI" w:hAnsi="Segoe UI" w:cs="Segoe UI"/>
          <w:sz w:val="22"/>
          <w:szCs w:val="22"/>
        </w:rPr>
      </w:pPr>
      <w:r w:rsidRPr="008571ED">
        <w:rPr>
          <w:rFonts w:ascii="Segoe UI" w:hAnsi="Segoe UI"/>
          <w:sz w:val="22"/>
          <w:szCs w:val="22"/>
        </w:rPr>
        <w:t xml:space="preserve">The agreed contractual penalties/interests on late payment shall be paid by the liable party regardless of the fault and regardless of whether and to what extent the other party suffers damage. </w:t>
      </w:r>
    </w:p>
    <w:p w14:paraId="138663E5" w14:textId="57FB2618" w:rsidR="00AD7E56" w:rsidRPr="008571ED" w:rsidRDefault="00AD7E56"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The Contractor shall be relieved from the obligation to pay a contractual penalty, to the payment of which the </w:t>
      </w:r>
      <w:r w:rsidR="00957630" w:rsidRPr="008571ED">
        <w:rPr>
          <w:rFonts w:ascii="Segoe UI" w:hAnsi="Segoe UI"/>
          <w:sz w:val="22"/>
        </w:rPr>
        <w:t>Employer</w:t>
      </w:r>
      <w:r w:rsidRPr="008571ED">
        <w:rPr>
          <w:rFonts w:ascii="Segoe UI" w:hAnsi="Segoe UI"/>
          <w:sz w:val="22"/>
        </w:rPr>
        <w:t xml:space="preserve"> is entitled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Articles</w:t>
      </w:r>
      <w:r w:rsidR="00780BE1">
        <w:rPr>
          <w:rFonts w:ascii="Segoe UI" w:hAnsi="Segoe UI"/>
          <w:sz w:val="22"/>
        </w:rPr>
        <w:t xml:space="preserve"> </w:t>
      </w:r>
      <w:r w:rsidR="00696915" w:rsidRPr="008571ED">
        <w:rPr>
          <w:rFonts w:ascii="Segoe UI" w:hAnsi="Segoe UI" w:cs="Segoe UI"/>
          <w:sz w:val="22"/>
        </w:rPr>
        <w:fldChar w:fldCharType="begin"/>
      </w:r>
      <w:r w:rsidR="00696915" w:rsidRPr="008571ED">
        <w:rPr>
          <w:rFonts w:ascii="Segoe UI" w:hAnsi="Segoe UI" w:cs="Segoe UI"/>
          <w:sz w:val="22"/>
        </w:rPr>
        <w:instrText xml:space="preserve"> REF _Ref64628042 \r \h </w:instrText>
      </w:r>
      <w:r w:rsidR="006C01C0" w:rsidRPr="008571ED">
        <w:rPr>
          <w:rFonts w:ascii="Segoe UI" w:hAnsi="Segoe UI" w:cs="Segoe UI"/>
          <w:sz w:val="22"/>
        </w:rPr>
        <w:instrText xml:space="preserve"> \* MERGEFORMAT </w:instrText>
      </w:r>
      <w:r w:rsidR="00696915" w:rsidRPr="008571ED">
        <w:rPr>
          <w:rFonts w:ascii="Segoe UI" w:hAnsi="Segoe UI" w:cs="Segoe UI"/>
          <w:sz w:val="22"/>
        </w:rPr>
      </w:r>
      <w:r w:rsidR="00696915" w:rsidRPr="008571ED">
        <w:rPr>
          <w:rFonts w:ascii="Segoe UI" w:hAnsi="Segoe UI" w:cs="Segoe UI"/>
          <w:sz w:val="22"/>
        </w:rPr>
        <w:fldChar w:fldCharType="separate"/>
      </w:r>
      <w:r w:rsidR="007713BE" w:rsidRPr="008571ED">
        <w:rPr>
          <w:rFonts w:ascii="Segoe UI" w:hAnsi="Segoe UI" w:cs="Segoe UI"/>
          <w:sz w:val="22"/>
        </w:rPr>
        <w:t>31.5</w:t>
      </w:r>
      <w:r w:rsidR="00696915" w:rsidRPr="008571ED">
        <w:rPr>
          <w:rFonts w:ascii="Segoe UI" w:hAnsi="Segoe UI" w:cs="Segoe UI"/>
          <w:sz w:val="22"/>
        </w:rPr>
        <w:fldChar w:fldCharType="end"/>
      </w:r>
      <w:r w:rsidRPr="008571ED">
        <w:t xml:space="preserve"> </w:t>
      </w:r>
      <w:r w:rsidRPr="008571ED">
        <w:rPr>
          <w:rFonts w:ascii="Segoe UI" w:hAnsi="Segoe UI"/>
          <w:sz w:val="22"/>
        </w:rPr>
        <w:t>and/or</w:t>
      </w:r>
      <w:r w:rsidR="00780BE1">
        <w:rPr>
          <w:rFonts w:ascii="Segoe UI" w:hAnsi="Segoe UI"/>
          <w:sz w:val="22"/>
        </w:rPr>
        <w:t xml:space="preserve"> </w:t>
      </w:r>
      <w:r w:rsidR="00073738" w:rsidRPr="008571ED">
        <w:rPr>
          <w:rFonts w:ascii="Segoe UI" w:hAnsi="Segoe UI" w:cs="Segoe UI"/>
          <w:sz w:val="22"/>
        </w:rPr>
        <w:fldChar w:fldCharType="begin"/>
      </w:r>
      <w:r w:rsidR="00073738" w:rsidRPr="008571ED">
        <w:rPr>
          <w:rFonts w:ascii="Segoe UI" w:hAnsi="Segoe UI" w:cs="Segoe UI"/>
          <w:sz w:val="22"/>
        </w:rPr>
        <w:instrText xml:space="preserve"> REF _Ref60159829 \r \h </w:instrText>
      </w:r>
      <w:r w:rsidR="006C01C0" w:rsidRPr="008571ED">
        <w:rPr>
          <w:rFonts w:ascii="Segoe UI" w:hAnsi="Segoe UI" w:cs="Segoe UI"/>
          <w:sz w:val="22"/>
        </w:rPr>
        <w:instrText xml:space="preserve"> \* MERGEFORMAT </w:instrText>
      </w:r>
      <w:r w:rsidR="00073738" w:rsidRPr="008571ED">
        <w:rPr>
          <w:rFonts w:ascii="Segoe UI" w:hAnsi="Segoe UI" w:cs="Segoe UI"/>
          <w:sz w:val="22"/>
        </w:rPr>
      </w:r>
      <w:r w:rsidR="00073738" w:rsidRPr="008571ED">
        <w:rPr>
          <w:rFonts w:ascii="Segoe UI" w:hAnsi="Segoe UI" w:cs="Segoe UI"/>
          <w:sz w:val="22"/>
        </w:rPr>
        <w:fldChar w:fldCharType="separate"/>
      </w:r>
      <w:r w:rsidR="007713BE" w:rsidRPr="008571ED">
        <w:rPr>
          <w:rFonts w:ascii="Segoe UI" w:hAnsi="Segoe UI" w:cs="Segoe UI"/>
          <w:sz w:val="22"/>
        </w:rPr>
        <w:t>31.6</w:t>
      </w:r>
      <w:r w:rsidR="00073738" w:rsidRPr="008571ED">
        <w:rPr>
          <w:rFonts w:ascii="Segoe UI" w:hAnsi="Segoe UI" w:cs="Segoe UI"/>
          <w:sz w:val="22"/>
        </w:rPr>
        <w:fldChar w:fldCharType="end"/>
      </w:r>
      <w:r w:rsidRPr="008571ED">
        <w:t xml:space="preserve"> </w:t>
      </w:r>
      <w:r w:rsidR="00073738" w:rsidRPr="008571ED">
        <w:rPr>
          <w:rFonts w:ascii="Segoe UI" w:hAnsi="Segoe UI" w:cs="Segoe UI"/>
          <w:sz w:val="22"/>
        </w:rPr>
        <w:fldChar w:fldCharType="begin"/>
      </w:r>
      <w:r w:rsidR="00073738" w:rsidRPr="008571ED">
        <w:rPr>
          <w:rFonts w:ascii="Segoe UI" w:hAnsi="Segoe UI" w:cs="Segoe UI"/>
          <w:sz w:val="22"/>
        </w:rPr>
        <w:instrText xml:space="preserve"> REF _Ref61280151 \r \h </w:instrText>
      </w:r>
      <w:r w:rsidR="006C01C0" w:rsidRPr="008571ED">
        <w:rPr>
          <w:rFonts w:ascii="Segoe UI" w:hAnsi="Segoe UI" w:cs="Segoe UI"/>
          <w:sz w:val="22"/>
        </w:rPr>
        <w:instrText xml:space="preserve"> \* MERGEFORMAT </w:instrText>
      </w:r>
      <w:r w:rsidR="00073738" w:rsidRPr="008571ED">
        <w:rPr>
          <w:rFonts w:ascii="Segoe UI" w:hAnsi="Segoe UI" w:cs="Segoe UI"/>
          <w:sz w:val="22"/>
        </w:rPr>
      </w:r>
      <w:r w:rsidR="00073738" w:rsidRPr="008571ED">
        <w:rPr>
          <w:rFonts w:ascii="Segoe UI" w:hAnsi="Segoe UI" w:cs="Segoe UI"/>
          <w:sz w:val="22"/>
        </w:rPr>
        <w:fldChar w:fldCharType="separate"/>
      </w:r>
      <w:r w:rsidR="007713BE" w:rsidRPr="008571ED">
        <w:rPr>
          <w:rFonts w:ascii="Segoe UI" w:hAnsi="Segoe UI" w:cs="Segoe UI"/>
          <w:sz w:val="22"/>
        </w:rPr>
        <w:t>31.7</w:t>
      </w:r>
      <w:r w:rsidR="00073738" w:rsidRPr="008571ED">
        <w:rPr>
          <w:rFonts w:ascii="Segoe UI" w:hAnsi="Segoe UI" w:cs="Segoe UI"/>
          <w:sz w:val="22"/>
        </w:rPr>
        <w:fldChar w:fldCharType="end"/>
      </w:r>
      <w:r w:rsidRPr="008571ED">
        <w:t xml:space="preserve"> </w:t>
      </w:r>
      <w:r w:rsidRPr="008571ED">
        <w:rPr>
          <w:rFonts w:ascii="Segoe UI" w:hAnsi="Segoe UI"/>
          <w:sz w:val="22"/>
        </w:rPr>
        <w:t xml:space="preserve">herein, only on condition that during the performance of the Contact Object, the time-limit for the Preliminary Taking Over of the Contract Object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milestone No. 10 </w:t>
      </w:r>
      <w:r w:rsidRPr="008571ED">
        <w:rPr>
          <w:rFonts w:ascii="Segoe UI" w:hAnsi="Segoe UI"/>
          <w:snapToGrid w:val="0"/>
          <w:sz w:val="22"/>
          <w:szCs w:val="22"/>
        </w:rPr>
        <w:t xml:space="preserve">specified under Article 1, </w:t>
      </w:r>
      <w:r w:rsidR="008571ED">
        <w:rPr>
          <w:rFonts w:ascii="Segoe UI" w:hAnsi="Segoe UI"/>
          <w:snapToGrid w:val="0"/>
          <w:sz w:val="22"/>
          <w:szCs w:val="22"/>
        </w:rPr>
        <w:t>Appendix</w:t>
      </w:r>
      <w:r w:rsidRPr="008571ED">
        <w:rPr>
          <w:rFonts w:ascii="Segoe UI" w:hAnsi="Segoe UI"/>
          <w:snapToGrid w:val="0"/>
          <w:sz w:val="22"/>
          <w:szCs w:val="22"/>
        </w:rPr>
        <w:t xml:space="preserve"> II.</w:t>
      </w:r>
      <w:r w:rsidR="00282FD4">
        <w:rPr>
          <w:rFonts w:ascii="Segoe UI" w:hAnsi="Segoe UI"/>
          <w:snapToGrid w:val="0"/>
          <w:sz w:val="22"/>
          <w:szCs w:val="22"/>
        </w:rPr>
        <w:t>h</w:t>
      </w:r>
      <w:r w:rsidRPr="008571ED">
        <w:rPr>
          <w:rFonts w:ascii="Segoe UI" w:hAnsi="Segoe UI"/>
          <w:snapToGrid w:val="0"/>
          <w:sz w:val="22"/>
          <w:szCs w:val="22"/>
        </w:rPr>
        <w:t xml:space="preserve"> Programme</w:t>
      </w:r>
      <w:r w:rsidR="00957630" w:rsidRPr="008571ED">
        <w:rPr>
          <w:rFonts w:ascii="Segoe UI" w:hAnsi="Segoe UI"/>
          <w:sz w:val="22"/>
        </w:rPr>
        <w:t xml:space="preserve"> </w:t>
      </w:r>
      <w:r w:rsidRPr="008571ED">
        <w:rPr>
          <w:rFonts w:ascii="Segoe UI" w:hAnsi="Segoe UI"/>
          <w:sz w:val="22"/>
        </w:rPr>
        <w:t xml:space="preserve">will be met. </w:t>
      </w:r>
    </w:p>
    <w:p w14:paraId="6C1B4E94" w14:textId="77777777" w:rsidR="00EE67C8" w:rsidRDefault="00AD7E56" w:rsidP="00EE67C8">
      <w:pPr>
        <w:pStyle w:val="RLTextlnkuslovan"/>
        <w:numPr>
          <w:ilvl w:val="1"/>
          <w:numId w:val="57"/>
        </w:numPr>
        <w:spacing w:line="240" w:lineRule="auto"/>
        <w:ind w:left="1560" w:hanging="709"/>
        <w:rPr>
          <w:rFonts w:ascii="Segoe UI" w:hAnsi="Segoe UI" w:cs="Segoe UI"/>
          <w:sz w:val="22"/>
        </w:rPr>
      </w:pPr>
      <w:r w:rsidRPr="008571ED">
        <w:rPr>
          <w:rFonts w:ascii="Segoe UI" w:hAnsi="Segoe UI"/>
          <w:sz w:val="22"/>
        </w:rPr>
        <w:t>The Contractor shall be relieved from the obligation to pay a contractual penalty</w:t>
      </w:r>
      <w:r w:rsidR="00957630" w:rsidRPr="008571ED">
        <w:rPr>
          <w:rFonts w:ascii="Segoe UI" w:hAnsi="Segoe UI"/>
          <w:sz w:val="22"/>
        </w:rPr>
        <w:t xml:space="preserv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this Article herein if an extraordinary and unpredictable and insurmountable obstacle occurring independently of its </w:t>
      </w:r>
      <w:r w:rsidR="00275EEB">
        <w:rPr>
          <w:rFonts w:ascii="Segoe UI" w:hAnsi="Segoe UI"/>
          <w:sz w:val="22"/>
        </w:rPr>
        <w:t xml:space="preserve">will </w:t>
      </w:r>
      <w:r w:rsidRPr="008571ED">
        <w:rPr>
          <w:rFonts w:ascii="Segoe UI" w:hAnsi="Segoe UI"/>
          <w:sz w:val="22"/>
        </w:rPr>
        <w:t>temporarily or permanently prevented</w:t>
      </w:r>
      <w:r w:rsidR="00957630" w:rsidRPr="008571ED">
        <w:rPr>
          <w:rFonts w:ascii="Segoe UI" w:hAnsi="Segoe UI"/>
          <w:sz w:val="22"/>
        </w:rPr>
        <w:t xml:space="preserve"> </w:t>
      </w:r>
      <w:r w:rsidRPr="008571ED">
        <w:rPr>
          <w:rFonts w:ascii="Segoe UI" w:hAnsi="Segoe UI"/>
          <w:sz w:val="22"/>
        </w:rPr>
        <w:t xml:space="preserve">the Contractor from meeting the relevant obligation. </w:t>
      </w:r>
      <w:bookmarkStart w:id="504" w:name="_Hlk169966769"/>
      <w:r w:rsidR="00EE67C8">
        <w:rPr>
          <w:rFonts w:ascii="Segoe UI" w:hAnsi="Segoe UI"/>
          <w:sz w:val="22"/>
        </w:rPr>
        <w:t>Natural disasters, wars, revolutions, earthquakes, floods, floods, epidemics, quarantine restrictions, transport embargoes and other similar facts may be considered as such an obstacle, if they also meet the terms and conditions according to this Article. An obstacle </w:t>
      </w:r>
    </w:p>
    <w:p w14:paraId="6EA270EF" w14:textId="77777777" w:rsidR="00EE67C8" w:rsidRDefault="00EE67C8" w:rsidP="00EE67C8">
      <w:pPr>
        <w:pStyle w:val="RLTextlnkuslovan"/>
        <w:numPr>
          <w:ilvl w:val="2"/>
          <w:numId w:val="57"/>
        </w:numPr>
        <w:spacing w:line="240" w:lineRule="auto"/>
        <w:ind w:left="2552" w:hanging="851"/>
        <w:rPr>
          <w:rFonts w:ascii="Segoe UI" w:hAnsi="Segoe UI" w:cs="Segoe UI"/>
          <w:sz w:val="22"/>
        </w:rPr>
      </w:pPr>
      <w:r>
        <w:rPr>
          <w:rFonts w:ascii="Segoe UI" w:hAnsi="Segoe UI"/>
          <w:sz w:val="22"/>
        </w:rPr>
        <w:t>caused by the Contractor's personal circumstances or his misconduct or neglect, or</w:t>
      </w:r>
    </w:p>
    <w:p w14:paraId="68D373B0" w14:textId="77777777" w:rsidR="00EE67C8" w:rsidRDefault="00EE67C8" w:rsidP="00EE67C8">
      <w:pPr>
        <w:pStyle w:val="RLTextlnkuslovan"/>
        <w:numPr>
          <w:ilvl w:val="2"/>
          <w:numId w:val="57"/>
        </w:numPr>
        <w:spacing w:line="240" w:lineRule="auto"/>
        <w:ind w:left="2552" w:hanging="851"/>
        <w:rPr>
          <w:rFonts w:ascii="Segoe UI" w:hAnsi="Segoe UI" w:cs="Segoe UI"/>
          <w:sz w:val="22"/>
        </w:rPr>
      </w:pPr>
      <w:r>
        <w:rPr>
          <w:rFonts w:ascii="Segoe UI" w:hAnsi="Segoe UI"/>
          <w:sz w:val="22"/>
        </w:rPr>
        <w:t>caused by the Contractor or Subcontractor or engaging the Contractor or Subcontractor, or</w:t>
      </w:r>
    </w:p>
    <w:p w14:paraId="130A1250" w14:textId="1B8BF1E7" w:rsidR="00EE67C8" w:rsidRDefault="00EE67C8" w:rsidP="00EE67C8">
      <w:pPr>
        <w:pStyle w:val="RLTextlnkuslovan"/>
        <w:numPr>
          <w:ilvl w:val="2"/>
          <w:numId w:val="57"/>
        </w:numPr>
        <w:spacing w:line="240" w:lineRule="auto"/>
        <w:ind w:left="2552" w:hanging="851"/>
        <w:rPr>
          <w:rFonts w:ascii="Segoe UI" w:hAnsi="Segoe UI" w:cs="Segoe UI"/>
          <w:sz w:val="22"/>
        </w:rPr>
      </w:pPr>
      <w:r>
        <w:rPr>
          <w:rFonts w:ascii="Segoe UI" w:hAnsi="Segoe UI"/>
          <w:sz w:val="22"/>
        </w:rPr>
        <w:t>arising at a time when the Contractor was in default</w:t>
      </w:r>
      <w:r w:rsidR="008B4367">
        <w:rPr>
          <w:rFonts w:ascii="Segoe UI" w:hAnsi="Segoe UI"/>
          <w:sz w:val="22"/>
        </w:rPr>
        <w:t xml:space="preserve"> </w:t>
      </w:r>
      <w:r>
        <w:rPr>
          <w:rFonts w:ascii="Segoe UI" w:hAnsi="Segoe UI"/>
          <w:sz w:val="22"/>
        </w:rPr>
        <w:t xml:space="preserve">of meeting the contractual obligation, or </w:t>
      </w:r>
    </w:p>
    <w:p w14:paraId="046D45B5" w14:textId="77777777" w:rsidR="00EE67C8" w:rsidRDefault="00EE67C8" w:rsidP="00EE67C8">
      <w:pPr>
        <w:pStyle w:val="RLTextlnkuslovan"/>
        <w:numPr>
          <w:ilvl w:val="2"/>
          <w:numId w:val="57"/>
        </w:numPr>
        <w:spacing w:line="240" w:lineRule="auto"/>
        <w:ind w:left="2552" w:hanging="851"/>
        <w:rPr>
          <w:rFonts w:ascii="Segoe UI" w:hAnsi="Segoe UI" w:cs="Segoe UI"/>
          <w:sz w:val="22"/>
        </w:rPr>
      </w:pPr>
      <w:r>
        <w:rPr>
          <w:rFonts w:ascii="Segoe UI" w:hAnsi="Segoe UI"/>
          <w:sz w:val="22"/>
        </w:rPr>
        <w:t>which the Contractor was obliged to overcome according to the Contract, or</w:t>
      </w:r>
    </w:p>
    <w:p w14:paraId="6F17DE88" w14:textId="77777777" w:rsidR="00EE67C8" w:rsidRDefault="00EE67C8" w:rsidP="00EE67C8">
      <w:pPr>
        <w:pStyle w:val="RLTextlnkuslovan"/>
        <w:numPr>
          <w:ilvl w:val="2"/>
          <w:numId w:val="57"/>
        </w:numPr>
        <w:spacing w:line="240" w:lineRule="auto"/>
        <w:ind w:left="2552" w:hanging="851"/>
        <w:rPr>
          <w:rFonts w:ascii="Segoe UI" w:hAnsi="Segoe UI" w:cs="Segoe UI"/>
          <w:sz w:val="22"/>
        </w:rPr>
      </w:pPr>
      <w:r>
        <w:rPr>
          <w:rFonts w:ascii="Segoe UI" w:hAnsi="Segoe UI"/>
          <w:sz w:val="22"/>
        </w:rPr>
        <w:t xml:space="preserve">arising due to a local or corporate strike at the level of the Contractor or Subcontractor, or </w:t>
      </w:r>
    </w:p>
    <w:p w14:paraId="01C106F0" w14:textId="77777777" w:rsidR="00EE67C8" w:rsidRDefault="00EE67C8" w:rsidP="00EE67C8">
      <w:pPr>
        <w:pStyle w:val="RLTextlnkuslovan"/>
        <w:numPr>
          <w:ilvl w:val="2"/>
          <w:numId w:val="57"/>
        </w:numPr>
        <w:spacing w:line="240" w:lineRule="auto"/>
        <w:ind w:left="2552" w:hanging="851"/>
        <w:rPr>
          <w:rFonts w:ascii="Segoe UI" w:hAnsi="Segoe UI" w:cs="Segoe UI"/>
          <w:sz w:val="22"/>
        </w:rPr>
      </w:pPr>
      <w:r>
        <w:rPr>
          <w:rFonts w:ascii="Segoe UI" w:hAnsi="Segoe UI"/>
          <w:sz w:val="22"/>
        </w:rPr>
        <w:t xml:space="preserve">of which the Parties were aware or should have aware on the date of the Contract execution </w:t>
      </w:r>
    </w:p>
    <w:p w14:paraId="6533DEA8" w14:textId="4BACCE44" w:rsidR="00EE67C8" w:rsidRPr="006C01C0" w:rsidRDefault="00EE67C8" w:rsidP="00EE67C8">
      <w:pPr>
        <w:pStyle w:val="RLTextlnkuslovan"/>
        <w:spacing w:line="240" w:lineRule="auto"/>
        <w:ind w:left="1560"/>
        <w:rPr>
          <w:rFonts w:ascii="Segoe UI" w:hAnsi="Segoe UI" w:cs="Segoe UI"/>
          <w:sz w:val="22"/>
        </w:rPr>
      </w:pPr>
      <w:r>
        <w:rPr>
          <w:rFonts w:ascii="Segoe UI" w:hAnsi="Segoe UI"/>
          <w:sz w:val="22"/>
        </w:rPr>
        <w:t>shall not relieve the Contractor from the obligation to pay the given contractual penalty. An obstacle under this Article is not understood as a failure of the Subcontractor unless occurring for reasons specified in this Article and having a direct impact on the performance of the Contractor's obligations under this Contract and the Contractor made every effort to find another solution. The Contractor is obliged to inform the Employer of any obstacle in accordance with this Article without undue delay. The Contractor is entitled to be relieved from the obligation to pay the contractual penalty according to this Article only if the Contractor can document and prove to the Employer that all the terms and conditions set in this Article are met and that all these terms and conditions lasted simultaneously for the entire period for</w:t>
      </w:r>
      <w:r w:rsidR="008B4367">
        <w:rPr>
          <w:rFonts w:ascii="Segoe UI" w:hAnsi="Segoe UI"/>
          <w:sz w:val="22"/>
        </w:rPr>
        <w:t xml:space="preserve"> </w:t>
      </w:r>
      <w:r>
        <w:rPr>
          <w:rFonts w:ascii="Segoe UI" w:hAnsi="Segoe UI"/>
          <w:sz w:val="22"/>
        </w:rPr>
        <w:t>which the Contractor claims duration of the</w:t>
      </w:r>
      <w:r w:rsidR="008B4367">
        <w:rPr>
          <w:rFonts w:ascii="Segoe UI" w:hAnsi="Segoe UI"/>
          <w:sz w:val="22"/>
        </w:rPr>
        <w:t xml:space="preserve"> </w:t>
      </w:r>
      <w:r>
        <w:rPr>
          <w:rFonts w:ascii="Segoe UI" w:hAnsi="Segoe UI"/>
          <w:sz w:val="22"/>
        </w:rPr>
        <w:t xml:space="preserve">obstacle according to this Article. </w:t>
      </w:r>
    </w:p>
    <w:p w14:paraId="031CDF79" w14:textId="4A2640A8" w:rsidR="00AD7E56" w:rsidRPr="008571ED" w:rsidRDefault="00AD7E56" w:rsidP="00275EEB">
      <w:pPr>
        <w:pStyle w:val="RLTextlnkuslovan"/>
        <w:ind w:left="851"/>
        <w:rPr>
          <w:rFonts w:ascii="Segoe UI" w:hAnsi="Segoe UI" w:cs="Segoe UI"/>
          <w:sz w:val="22"/>
        </w:rPr>
      </w:pPr>
    </w:p>
    <w:bookmarkEnd w:id="504"/>
    <w:p w14:paraId="47BC22EA" w14:textId="3B538EBE" w:rsidR="006F7633" w:rsidRPr="008571ED" w:rsidRDefault="00567FB2" w:rsidP="00FD166B">
      <w:pPr>
        <w:pStyle w:val="RLTextlnkuslovan"/>
        <w:numPr>
          <w:ilvl w:val="1"/>
          <w:numId w:val="57"/>
        </w:numPr>
        <w:ind w:left="1560" w:hanging="709"/>
        <w:rPr>
          <w:rFonts w:ascii="Segoe UI" w:hAnsi="Segoe UI" w:cs="Segoe UI"/>
          <w:sz w:val="22"/>
        </w:rPr>
      </w:pPr>
      <w:r w:rsidRPr="008571ED">
        <w:rPr>
          <w:rFonts w:ascii="Segoe UI" w:hAnsi="Segoe UI"/>
          <w:sz w:val="22"/>
        </w:rPr>
        <w:t xml:space="preserve">The contractual penalties will be paid on the basis of issued invoices due 30 days from the date of receipt. </w:t>
      </w:r>
    </w:p>
    <w:p w14:paraId="21458AC7" w14:textId="0CEE7220" w:rsidR="004F673E" w:rsidRPr="008571ED" w:rsidRDefault="004F673E" w:rsidP="00FD166B">
      <w:pPr>
        <w:pStyle w:val="RLlneksmlouvy"/>
        <w:numPr>
          <w:ilvl w:val="0"/>
          <w:numId w:val="56"/>
        </w:numPr>
        <w:ind w:left="851" w:hanging="851"/>
        <w:rPr>
          <w:rFonts w:cs="Segoe UI"/>
        </w:rPr>
      </w:pPr>
      <w:bookmarkStart w:id="505" w:name="_Toc60995324"/>
      <w:bookmarkStart w:id="506" w:name="_Toc60997694"/>
      <w:bookmarkStart w:id="507" w:name="_Toc60997761"/>
      <w:bookmarkStart w:id="508" w:name="_Toc60997870"/>
      <w:bookmarkStart w:id="509" w:name="_Toc60997937"/>
      <w:bookmarkStart w:id="510" w:name="_Toc60998038"/>
      <w:bookmarkStart w:id="511" w:name="_Toc60998257"/>
      <w:bookmarkStart w:id="512" w:name="_Toc60998426"/>
      <w:bookmarkStart w:id="513" w:name="_Toc60995325"/>
      <w:bookmarkStart w:id="514" w:name="_Toc60997695"/>
      <w:bookmarkStart w:id="515" w:name="_Toc60997762"/>
      <w:bookmarkStart w:id="516" w:name="_Toc60997871"/>
      <w:bookmarkStart w:id="517" w:name="_Toc60997938"/>
      <w:bookmarkStart w:id="518" w:name="_Toc60998039"/>
      <w:bookmarkStart w:id="519" w:name="_Toc60998258"/>
      <w:bookmarkStart w:id="520" w:name="_Toc60998427"/>
      <w:bookmarkStart w:id="521" w:name="_Toc60995326"/>
      <w:bookmarkStart w:id="522" w:name="_Toc60997696"/>
      <w:bookmarkStart w:id="523" w:name="_Toc60997763"/>
      <w:bookmarkStart w:id="524" w:name="_Toc60997872"/>
      <w:bookmarkStart w:id="525" w:name="_Toc60997939"/>
      <w:bookmarkStart w:id="526" w:name="_Toc60998040"/>
      <w:bookmarkStart w:id="527" w:name="_Toc60998259"/>
      <w:bookmarkStart w:id="528" w:name="_Toc60998428"/>
      <w:bookmarkStart w:id="529" w:name="_Toc60995327"/>
      <w:bookmarkStart w:id="530" w:name="_Toc60997697"/>
      <w:bookmarkStart w:id="531" w:name="_Toc60997764"/>
      <w:bookmarkStart w:id="532" w:name="_Toc60997873"/>
      <w:bookmarkStart w:id="533" w:name="_Toc60997940"/>
      <w:bookmarkStart w:id="534" w:name="_Toc60998041"/>
      <w:bookmarkStart w:id="535" w:name="_Toc60998260"/>
      <w:bookmarkStart w:id="536" w:name="_Toc60998429"/>
      <w:bookmarkStart w:id="537" w:name="_Toc60995328"/>
      <w:bookmarkStart w:id="538" w:name="_Toc60997698"/>
      <w:bookmarkStart w:id="539" w:name="_Toc60997765"/>
      <w:bookmarkStart w:id="540" w:name="_Toc60997874"/>
      <w:bookmarkStart w:id="541" w:name="_Toc60997941"/>
      <w:bookmarkStart w:id="542" w:name="_Toc60998042"/>
      <w:bookmarkStart w:id="543" w:name="_Toc60998261"/>
      <w:bookmarkStart w:id="544" w:name="_Toc60998430"/>
      <w:bookmarkStart w:id="545" w:name="_Toc60995329"/>
      <w:bookmarkStart w:id="546" w:name="_Toc60997699"/>
      <w:bookmarkStart w:id="547" w:name="_Toc60997766"/>
      <w:bookmarkStart w:id="548" w:name="_Toc60997875"/>
      <w:bookmarkStart w:id="549" w:name="_Toc60997942"/>
      <w:bookmarkStart w:id="550" w:name="_Toc60998043"/>
      <w:bookmarkStart w:id="551" w:name="_Toc60998262"/>
      <w:bookmarkStart w:id="552" w:name="_Toc60998431"/>
      <w:bookmarkStart w:id="553" w:name="_Toc60995331"/>
      <w:bookmarkStart w:id="554" w:name="_Toc60997701"/>
      <w:bookmarkStart w:id="555" w:name="_Toc60997768"/>
      <w:bookmarkStart w:id="556" w:name="_Toc60997877"/>
      <w:bookmarkStart w:id="557" w:name="_Toc60997944"/>
      <w:bookmarkStart w:id="558" w:name="_Toc60998045"/>
      <w:bookmarkStart w:id="559" w:name="_Toc60998264"/>
      <w:bookmarkStart w:id="560" w:name="_Toc60998433"/>
      <w:bookmarkStart w:id="561" w:name="_Toc60995332"/>
      <w:bookmarkStart w:id="562" w:name="_Toc60997702"/>
      <w:bookmarkStart w:id="563" w:name="_Toc60997769"/>
      <w:bookmarkStart w:id="564" w:name="_Toc60997878"/>
      <w:bookmarkStart w:id="565" w:name="_Toc60997945"/>
      <w:bookmarkStart w:id="566" w:name="_Toc60998046"/>
      <w:bookmarkStart w:id="567" w:name="_Toc60998265"/>
      <w:bookmarkStart w:id="568" w:name="_Toc60998434"/>
      <w:bookmarkStart w:id="569" w:name="_Toc60995333"/>
      <w:bookmarkStart w:id="570" w:name="_Toc60997703"/>
      <w:bookmarkStart w:id="571" w:name="_Toc60997770"/>
      <w:bookmarkStart w:id="572" w:name="_Toc60997879"/>
      <w:bookmarkStart w:id="573" w:name="_Toc60997946"/>
      <w:bookmarkStart w:id="574" w:name="_Toc60998047"/>
      <w:bookmarkStart w:id="575" w:name="_Toc60998266"/>
      <w:bookmarkStart w:id="576" w:name="_Toc60998435"/>
      <w:bookmarkStart w:id="577" w:name="_Toc60995334"/>
      <w:bookmarkStart w:id="578" w:name="_Toc60997704"/>
      <w:bookmarkStart w:id="579" w:name="_Toc60997771"/>
      <w:bookmarkStart w:id="580" w:name="_Toc60997880"/>
      <w:bookmarkStart w:id="581" w:name="_Toc60997947"/>
      <w:bookmarkStart w:id="582" w:name="_Toc60998048"/>
      <w:bookmarkStart w:id="583" w:name="_Toc60998267"/>
      <w:bookmarkStart w:id="584" w:name="_Toc60998436"/>
      <w:bookmarkStart w:id="585" w:name="_Toc60995335"/>
      <w:bookmarkStart w:id="586" w:name="_Toc60997705"/>
      <w:bookmarkStart w:id="587" w:name="_Toc60997772"/>
      <w:bookmarkStart w:id="588" w:name="_Toc60997881"/>
      <w:bookmarkStart w:id="589" w:name="_Toc60997948"/>
      <w:bookmarkStart w:id="590" w:name="_Toc60998049"/>
      <w:bookmarkStart w:id="591" w:name="_Toc60998268"/>
      <w:bookmarkStart w:id="592" w:name="_Toc60998437"/>
      <w:bookmarkStart w:id="593" w:name="_Toc60995336"/>
      <w:bookmarkStart w:id="594" w:name="_Toc60997706"/>
      <w:bookmarkStart w:id="595" w:name="_Toc60997773"/>
      <w:bookmarkStart w:id="596" w:name="_Toc60997882"/>
      <w:bookmarkStart w:id="597" w:name="_Toc60997949"/>
      <w:bookmarkStart w:id="598" w:name="_Toc60998050"/>
      <w:bookmarkStart w:id="599" w:name="_Toc60998269"/>
      <w:bookmarkStart w:id="600" w:name="_Toc60998438"/>
      <w:bookmarkStart w:id="601" w:name="_Toc60995337"/>
      <w:bookmarkStart w:id="602" w:name="_Toc60997707"/>
      <w:bookmarkStart w:id="603" w:name="_Toc60997774"/>
      <w:bookmarkStart w:id="604" w:name="_Toc60997883"/>
      <w:bookmarkStart w:id="605" w:name="_Toc60997950"/>
      <w:bookmarkStart w:id="606" w:name="_Toc60998051"/>
      <w:bookmarkStart w:id="607" w:name="_Toc60998270"/>
      <w:bookmarkStart w:id="608" w:name="_Toc60998439"/>
      <w:bookmarkStart w:id="609" w:name="_Toc60995338"/>
      <w:bookmarkStart w:id="610" w:name="_Toc60997708"/>
      <w:bookmarkStart w:id="611" w:name="_Toc60997775"/>
      <w:bookmarkStart w:id="612" w:name="_Toc60997884"/>
      <w:bookmarkStart w:id="613" w:name="_Toc60997951"/>
      <w:bookmarkStart w:id="614" w:name="_Toc60998052"/>
      <w:bookmarkStart w:id="615" w:name="_Toc60998271"/>
      <w:bookmarkStart w:id="616" w:name="_Toc60998440"/>
      <w:bookmarkStart w:id="617" w:name="_Ref61281590"/>
      <w:bookmarkStart w:id="618" w:name="_Toc69212816"/>
      <w:bookmarkStart w:id="619" w:name="_Ref51158463"/>
      <w:bookmarkStart w:id="620" w:name="_Ref53232973"/>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r w:rsidRPr="008571ED">
        <w:t>CONTRACT TERMINATION</w:t>
      </w:r>
      <w:bookmarkEnd w:id="617"/>
      <w:bookmarkEnd w:id="618"/>
      <w:r w:rsidR="008B4367">
        <w:t xml:space="preserve"> </w:t>
      </w:r>
      <w:bookmarkEnd w:id="619"/>
      <w:bookmarkEnd w:id="620"/>
    </w:p>
    <w:p w14:paraId="4EA550BC" w14:textId="77777777" w:rsidR="00723953" w:rsidRPr="00723953" w:rsidRDefault="00723953" w:rsidP="00723953">
      <w:pPr>
        <w:pStyle w:val="Odstavecseseznamem"/>
        <w:numPr>
          <w:ilvl w:val="0"/>
          <w:numId w:val="57"/>
        </w:numPr>
        <w:contextualSpacing w:val="0"/>
        <w:rPr>
          <w:rFonts w:ascii="Segoe UI" w:eastAsia="Times New Roman" w:hAnsi="Segoe UI"/>
          <w:vanish/>
          <w:sz w:val="22"/>
          <w:szCs w:val="24"/>
        </w:rPr>
      </w:pPr>
    </w:p>
    <w:p w14:paraId="468FA2BC" w14:textId="092950EE" w:rsidR="004F673E" w:rsidRPr="008571ED" w:rsidRDefault="004F673E" w:rsidP="00723953">
      <w:pPr>
        <w:pStyle w:val="RLTextlnkuslovan"/>
        <w:numPr>
          <w:ilvl w:val="1"/>
          <w:numId w:val="57"/>
        </w:numPr>
        <w:rPr>
          <w:rFonts w:ascii="Segoe UI" w:hAnsi="Segoe UI"/>
          <w:sz w:val="22"/>
        </w:rPr>
      </w:pPr>
      <w:r w:rsidRPr="008571ED">
        <w:rPr>
          <w:rFonts w:ascii="Segoe UI" w:hAnsi="Segoe UI"/>
          <w:sz w:val="22"/>
        </w:rPr>
        <w:t xml:space="preserve">The Parties may terminate the </w:t>
      </w:r>
      <w:r w:rsidR="008B4367">
        <w:rPr>
          <w:rFonts w:ascii="Segoe UI" w:hAnsi="Segoe UI"/>
          <w:sz w:val="22"/>
        </w:rPr>
        <w:t>Contract</w:t>
      </w:r>
      <w:r w:rsidRPr="008571ED">
        <w:rPr>
          <w:rFonts w:ascii="Segoe UI" w:hAnsi="Segoe UI"/>
          <w:sz w:val="22"/>
        </w:rPr>
        <w:t xml:space="preserve"> by agreement, notice or withdrawal, in writing. </w:t>
      </w:r>
    </w:p>
    <w:p w14:paraId="4454E453" w14:textId="5C2DCDBF" w:rsidR="001D6987" w:rsidRPr="008571ED" w:rsidRDefault="001D6987" w:rsidP="00DA4A7F">
      <w:pPr>
        <w:pStyle w:val="RLTextlnkuslovan"/>
        <w:numPr>
          <w:ilvl w:val="1"/>
          <w:numId w:val="57"/>
        </w:numPr>
        <w:ind w:left="1560" w:hanging="709"/>
        <w:rPr>
          <w:rFonts w:ascii="Segoe UI" w:hAnsi="Segoe UI"/>
          <w:sz w:val="22"/>
        </w:rPr>
      </w:pPr>
      <w:bookmarkStart w:id="621" w:name="_Ref55219380"/>
      <w:r w:rsidRPr="008571ED">
        <w:rPr>
          <w:rFonts w:ascii="Segoe UI" w:hAnsi="Segoe UI"/>
          <w:sz w:val="22"/>
        </w:rPr>
        <w:t>If a specific breach of the Contract continues for more than</w:t>
      </w:r>
      <w:r w:rsidR="00780BE1">
        <w:rPr>
          <w:rFonts w:ascii="Segoe UI" w:hAnsi="Segoe UI"/>
          <w:sz w:val="22"/>
        </w:rPr>
        <w:t xml:space="preserve"> 14 days</w:t>
      </w:r>
      <w:r w:rsidR="00957630" w:rsidRPr="008571ED">
        <w:rPr>
          <w:rFonts w:ascii="Segoe UI" w:hAnsi="Segoe UI"/>
          <w:sz w:val="22"/>
        </w:rPr>
        <w:t xml:space="preserve"> </w:t>
      </w:r>
      <w:r w:rsidRPr="008571ED">
        <w:rPr>
          <w:rFonts w:ascii="Segoe UI" w:hAnsi="Segoe UI"/>
          <w:sz w:val="22"/>
        </w:rPr>
        <w:t xml:space="preserve">or has occurred more than three times over any period of 6 consecutive months, the </w:t>
      </w:r>
      <w:r w:rsidR="00957630" w:rsidRPr="008571ED">
        <w:rPr>
          <w:rFonts w:ascii="Segoe UI" w:hAnsi="Segoe UI"/>
          <w:sz w:val="22"/>
        </w:rPr>
        <w:t>Employer</w:t>
      </w:r>
      <w:r w:rsidRPr="008571ED">
        <w:rPr>
          <w:rFonts w:ascii="Segoe UI" w:hAnsi="Segoe UI"/>
          <w:sz w:val="22"/>
        </w:rPr>
        <w:t xml:space="preserve"> is entitled to give a notice to the Contractor containing:</w:t>
      </w:r>
      <w:bookmarkEnd w:id="621"/>
      <w:r w:rsidRPr="008571ED">
        <w:rPr>
          <w:rFonts w:ascii="Segoe UI" w:hAnsi="Segoe UI"/>
          <w:sz w:val="22"/>
        </w:rPr>
        <w:t xml:space="preserve"> </w:t>
      </w:r>
    </w:p>
    <w:p w14:paraId="3405E160" w14:textId="580A16DC" w:rsidR="001D6987" w:rsidRPr="008571ED" w:rsidRDefault="00723953" w:rsidP="00723953">
      <w:pPr>
        <w:pStyle w:val="RLTextlnkuslovan"/>
        <w:numPr>
          <w:ilvl w:val="2"/>
          <w:numId w:val="57"/>
        </w:numPr>
        <w:ind w:left="2410" w:hanging="850"/>
        <w:rPr>
          <w:rFonts w:ascii="Segoe UI" w:hAnsi="Segoe UI"/>
          <w:sz w:val="22"/>
        </w:rPr>
      </w:pPr>
      <w:r>
        <w:rPr>
          <w:rFonts w:ascii="Segoe UI" w:hAnsi="Segoe UI"/>
          <w:sz w:val="22"/>
        </w:rPr>
        <w:t>d</w:t>
      </w:r>
      <w:r w:rsidR="001D6987" w:rsidRPr="008571ED">
        <w:rPr>
          <w:rFonts w:ascii="Segoe UI" w:hAnsi="Segoe UI"/>
          <w:sz w:val="22"/>
        </w:rPr>
        <w:t xml:space="preserve">etailed specifications of the breach of the Contract with reference to the Contract provision breached by the Contractor; </w:t>
      </w:r>
    </w:p>
    <w:p w14:paraId="52CB310D" w14:textId="498A71E6" w:rsidR="001B2852" w:rsidRPr="008571ED" w:rsidRDefault="00723953" w:rsidP="00723953">
      <w:pPr>
        <w:pStyle w:val="RLTextlnkuslovan"/>
        <w:numPr>
          <w:ilvl w:val="2"/>
          <w:numId w:val="57"/>
        </w:numPr>
        <w:ind w:left="2410" w:hanging="850"/>
        <w:rPr>
          <w:rFonts w:ascii="Segoe UI" w:hAnsi="Segoe UI"/>
          <w:sz w:val="22"/>
        </w:rPr>
      </w:pPr>
      <w:r>
        <w:rPr>
          <w:rFonts w:ascii="Segoe UI" w:hAnsi="Segoe UI"/>
          <w:sz w:val="22"/>
        </w:rPr>
        <w:t>n</w:t>
      </w:r>
      <w:r w:rsidR="001D6987" w:rsidRPr="008571ED">
        <w:rPr>
          <w:rFonts w:ascii="Segoe UI" w:hAnsi="Segoe UI"/>
          <w:sz w:val="22"/>
        </w:rPr>
        <w:t>otice that if the breach of the Contract continues for more than 21 days from the date of delivery of this notice or occurs repeatedly</w:t>
      </w:r>
      <w:r>
        <w:rPr>
          <w:rFonts w:ascii="Segoe UI" w:hAnsi="Segoe UI"/>
          <w:sz w:val="22"/>
        </w:rPr>
        <w:t xml:space="preserve"> in two or more months </w:t>
      </w:r>
      <w:r w:rsidRPr="00723953">
        <w:rPr>
          <w:rFonts w:ascii="Segoe UI" w:hAnsi="Segoe UI"/>
          <w:sz w:val="22"/>
        </w:rPr>
        <w:t>for 6 consecutive months</w:t>
      </w:r>
      <w:r w:rsidR="001D6987" w:rsidRPr="008571ED">
        <w:rPr>
          <w:rFonts w:ascii="Segoe UI" w:hAnsi="Segoe UI"/>
          <w:color w:val="FF0000"/>
          <w:sz w:val="22"/>
        </w:rPr>
        <w:t xml:space="preserve"> </w:t>
      </w:r>
      <w:r w:rsidR="001D6987" w:rsidRPr="008571ED">
        <w:rPr>
          <w:rFonts w:ascii="Segoe UI" w:hAnsi="Segoe UI"/>
          <w:sz w:val="22"/>
        </w:rPr>
        <w:t xml:space="preserve">from the date of delivery of the notice under this Article to the Contractor, the </w:t>
      </w:r>
      <w:r w:rsidR="00957630" w:rsidRPr="008571ED">
        <w:rPr>
          <w:rFonts w:ascii="Segoe UI" w:hAnsi="Segoe UI"/>
          <w:sz w:val="22"/>
        </w:rPr>
        <w:t>Employer</w:t>
      </w:r>
      <w:r w:rsidR="001D6987" w:rsidRPr="008571ED">
        <w:rPr>
          <w:rFonts w:ascii="Segoe UI" w:hAnsi="Segoe UI"/>
          <w:sz w:val="22"/>
        </w:rPr>
        <w:t xml:space="preserve"> is entitled to withdraw from the Contract.</w:t>
      </w:r>
      <w:r w:rsidR="008B4367">
        <w:rPr>
          <w:rFonts w:ascii="Segoe UI" w:hAnsi="Segoe UI"/>
          <w:sz w:val="22"/>
        </w:rPr>
        <w:t xml:space="preserve"> </w:t>
      </w:r>
    </w:p>
    <w:p w14:paraId="71BB2C94" w14:textId="1CF18A43" w:rsidR="001B2852" w:rsidRPr="008571ED" w:rsidRDefault="001B2852" w:rsidP="00DA4A7F">
      <w:pPr>
        <w:pStyle w:val="RLTextlnkuslovan"/>
        <w:numPr>
          <w:ilvl w:val="1"/>
          <w:numId w:val="57"/>
        </w:numPr>
        <w:ind w:left="1560" w:hanging="709"/>
        <w:rPr>
          <w:rFonts w:ascii="Segoe UI" w:hAnsi="Segoe UI"/>
          <w:sz w:val="22"/>
        </w:rPr>
      </w:pPr>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is entitled to withdraw from the Contract if the Contractor proceeds in such a manner that significantly</w:t>
      </w:r>
      <w:r w:rsidR="00957630" w:rsidRPr="008571ED">
        <w:rPr>
          <w:rFonts w:ascii="Segoe UI" w:hAnsi="Segoe UI"/>
          <w:sz w:val="22"/>
        </w:rPr>
        <w:t xml:space="preserve"> </w:t>
      </w:r>
      <w:r w:rsidRPr="008571ED">
        <w:rPr>
          <w:rFonts w:ascii="Segoe UI" w:hAnsi="Segoe UI"/>
          <w:sz w:val="22"/>
        </w:rPr>
        <w:t xml:space="preserve">disrupts the operations and/or functioning of the </w:t>
      </w:r>
      <w:r w:rsidR="00957630" w:rsidRPr="008571ED">
        <w:rPr>
          <w:rFonts w:ascii="Segoe UI" w:hAnsi="Segoe UI"/>
          <w:sz w:val="22"/>
        </w:rPr>
        <w:t>Employer</w:t>
      </w:r>
      <w:r w:rsidRPr="008571ED">
        <w:rPr>
          <w:rFonts w:ascii="Segoe UI" w:hAnsi="Segoe UI"/>
          <w:sz w:val="22"/>
        </w:rPr>
        <w:t xml:space="preserve">. In such a case, the </w:t>
      </w:r>
      <w:r w:rsidR="00957630" w:rsidRPr="008571ED">
        <w:rPr>
          <w:rFonts w:ascii="Segoe UI" w:hAnsi="Segoe UI"/>
          <w:sz w:val="22"/>
        </w:rPr>
        <w:t>Employer</w:t>
      </w:r>
      <w:r w:rsidRPr="008571ED">
        <w:rPr>
          <w:rFonts w:ascii="Segoe UI" w:hAnsi="Segoe UI"/>
          <w:sz w:val="22"/>
        </w:rPr>
        <w:t xml:space="preserve"> shall inform the Contractor in writing of the manner in which the Contractor disrupts its operation and ask him to promptly terminate such a disruption of its operations. If, despite such a request, the disruption of the </w:t>
      </w:r>
      <w:r w:rsidR="00957630" w:rsidRPr="008571ED">
        <w:rPr>
          <w:rFonts w:ascii="Segoe UI" w:hAnsi="Segoe UI"/>
          <w:sz w:val="22"/>
        </w:rPr>
        <w:t>Employer</w:t>
      </w:r>
      <w:r w:rsidRPr="008571ED">
        <w:rPr>
          <w:rFonts w:ascii="Segoe UI" w:hAnsi="Segoe UI"/>
          <w:sz w:val="22"/>
        </w:rPr>
        <w:t xml:space="preserve">'s operations and/or functioning is not terminated, the </w:t>
      </w:r>
      <w:r w:rsidR="00957630" w:rsidRPr="008571ED">
        <w:rPr>
          <w:rFonts w:ascii="Segoe UI" w:hAnsi="Segoe UI"/>
          <w:sz w:val="22"/>
        </w:rPr>
        <w:t>Employer</w:t>
      </w:r>
      <w:r w:rsidRPr="008571ED">
        <w:rPr>
          <w:rFonts w:ascii="Segoe UI" w:hAnsi="Segoe UI"/>
          <w:sz w:val="22"/>
        </w:rPr>
        <w:t xml:space="preserve"> is entitled to withdraw from the Contract in relation to the pending performance. </w:t>
      </w:r>
    </w:p>
    <w:p w14:paraId="036EB387" w14:textId="5526A50B" w:rsidR="004F673E" w:rsidRPr="008571ED" w:rsidRDefault="004F673E" w:rsidP="00DA4A7F">
      <w:pPr>
        <w:pStyle w:val="RLTextlnkuslovan"/>
        <w:numPr>
          <w:ilvl w:val="1"/>
          <w:numId w:val="57"/>
        </w:numPr>
        <w:ind w:left="1560" w:hanging="709"/>
        <w:rPr>
          <w:rFonts w:ascii="Segoe UI" w:hAnsi="Segoe UI"/>
          <w:sz w:val="22"/>
        </w:rPr>
      </w:pPr>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or the Contractor has the right to withdraw from the Contract in the event of a significant</w:t>
      </w:r>
      <w:r w:rsidR="00957630" w:rsidRPr="008571ED">
        <w:rPr>
          <w:rFonts w:ascii="Segoe UI" w:hAnsi="Segoe UI"/>
          <w:sz w:val="22"/>
        </w:rPr>
        <w:t xml:space="preserve"> </w:t>
      </w:r>
      <w:r w:rsidRPr="008571ED">
        <w:rPr>
          <w:rFonts w:ascii="Segoe UI" w:hAnsi="Segoe UI"/>
          <w:sz w:val="22"/>
        </w:rPr>
        <w:t xml:space="preserve">breach of the Contract by the other Party. </w:t>
      </w:r>
    </w:p>
    <w:p w14:paraId="3ED0251E" w14:textId="39951753" w:rsidR="004F673E" w:rsidRPr="008571ED" w:rsidRDefault="004F673E" w:rsidP="00DA4A7F">
      <w:pPr>
        <w:pStyle w:val="RLTextlnkuslovan"/>
        <w:numPr>
          <w:ilvl w:val="1"/>
          <w:numId w:val="57"/>
        </w:numPr>
        <w:ind w:left="1560" w:hanging="709"/>
        <w:rPr>
          <w:rFonts w:ascii="Segoe UI" w:hAnsi="Segoe UI"/>
          <w:sz w:val="22"/>
        </w:rPr>
      </w:pPr>
      <w:r w:rsidRPr="008571ED">
        <w:rPr>
          <w:rFonts w:ascii="Segoe UI" w:hAnsi="Segoe UI"/>
          <w:sz w:val="22"/>
        </w:rPr>
        <w:t>The Parties understand the following breaches of contractual obligations as significant breaches:</w:t>
      </w:r>
    </w:p>
    <w:p w14:paraId="13700886" w14:textId="12B6A647" w:rsidR="00014E15" w:rsidRPr="008571ED" w:rsidRDefault="00980C47" w:rsidP="005E392D">
      <w:pPr>
        <w:pStyle w:val="RLTextlnkuslovan"/>
        <w:numPr>
          <w:ilvl w:val="2"/>
          <w:numId w:val="57"/>
        </w:numPr>
        <w:ind w:left="2410" w:hanging="850"/>
        <w:rPr>
          <w:rFonts w:ascii="Segoe UI" w:hAnsi="Segoe UI"/>
          <w:sz w:val="22"/>
        </w:rPr>
      </w:pPr>
      <w:bookmarkStart w:id="622" w:name="_Ref61442983"/>
      <w:r w:rsidRPr="008571ED">
        <w:rPr>
          <w:rFonts w:ascii="Segoe UI" w:hAnsi="Segoe UI"/>
          <w:sz w:val="22"/>
        </w:rPr>
        <w:t xml:space="preserve">the amount of the contractual penalty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8C2548" w:rsidRPr="008571ED">
        <w:rPr>
          <w:rFonts w:ascii="Segoe UI" w:hAnsi="Segoe UI"/>
          <w:sz w:val="22"/>
        </w:rPr>
        <w:fldChar w:fldCharType="begin"/>
      </w:r>
      <w:r w:rsidR="008C2548" w:rsidRPr="008571ED">
        <w:rPr>
          <w:rFonts w:ascii="Segoe UI" w:hAnsi="Segoe UI"/>
          <w:sz w:val="22"/>
        </w:rPr>
        <w:instrText xml:space="preserve"> REF _Ref64628042 \r \h </w:instrText>
      </w:r>
      <w:r w:rsidR="00DA4A7F" w:rsidRPr="008571ED">
        <w:rPr>
          <w:rFonts w:ascii="Segoe UI" w:hAnsi="Segoe UI"/>
          <w:sz w:val="22"/>
        </w:rPr>
        <w:instrText xml:space="preserve"> \* MERGEFORMAT </w:instrText>
      </w:r>
      <w:r w:rsidR="008C2548" w:rsidRPr="008571ED">
        <w:rPr>
          <w:rFonts w:ascii="Segoe UI" w:hAnsi="Segoe UI"/>
          <w:sz w:val="22"/>
        </w:rPr>
      </w:r>
      <w:r w:rsidR="008C2548" w:rsidRPr="008571ED">
        <w:rPr>
          <w:rFonts w:ascii="Segoe UI" w:hAnsi="Segoe UI"/>
          <w:sz w:val="22"/>
        </w:rPr>
        <w:fldChar w:fldCharType="separate"/>
      </w:r>
      <w:r w:rsidR="007713BE" w:rsidRPr="008571ED">
        <w:rPr>
          <w:rFonts w:ascii="Segoe UI" w:hAnsi="Segoe UI"/>
          <w:sz w:val="22"/>
        </w:rPr>
        <w:t>31.5</w:t>
      </w:r>
      <w:r w:rsidR="008C2548" w:rsidRPr="008571ED">
        <w:rPr>
          <w:rFonts w:ascii="Segoe UI" w:hAnsi="Segoe UI"/>
          <w:sz w:val="22"/>
        </w:rPr>
        <w:fldChar w:fldCharType="end"/>
      </w:r>
      <w:r w:rsidRPr="008571ED">
        <w:rPr>
          <w:rFonts w:ascii="Segoe UI" w:hAnsi="Segoe UI"/>
          <w:sz w:val="22"/>
        </w:rPr>
        <w:t xml:space="preserve"> and/or</w:t>
      </w:r>
      <w:r w:rsidR="00780BE1">
        <w:rPr>
          <w:rFonts w:ascii="Segoe UI" w:hAnsi="Segoe UI"/>
          <w:sz w:val="22"/>
        </w:rPr>
        <w:t xml:space="preserve"> </w:t>
      </w:r>
      <w:r w:rsidR="00014E15" w:rsidRPr="008571ED">
        <w:rPr>
          <w:rFonts w:ascii="Segoe UI" w:hAnsi="Segoe UI"/>
          <w:sz w:val="22"/>
        </w:rPr>
        <w:fldChar w:fldCharType="begin"/>
      </w:r>
      <w:r w:rsidR="00014E15" w:rsidRPr="008571ED">
        <w:rPr>
          <w:rFonts w:ascii="Segoe UI" w:hAnsi="Segoe UI"/>
          <w:sz w:val="22"/>
        </w:rPr>
        <w:instrText xml:space="preserve"> REF _Ref60159829 \r \h </w:instrText>
      </w:r>
      <w:r w:rsidR="00DA4A7F" w:rsidRPr="008571ED">
        <w:rPr>
          <w:rFonts w:ascii="Segoe UI" w:hAnsi="Segoe UI"/>
          <w:sz w:val="22"/>
        </w:rPr>
        <w:instrText xml:space="preserve"> \* MERGEFORMAT </w:instrText>
      </w:r>
      <w:r w:rsidR="00014E15" w:rsidRPr="008571ED">
        <w:rPr>
          <w:rFonts w:ascii="Segoe UI" w:hAnsi="Segoe UI"/>
          <w:sz w:val="22"/>
        </w:rPr>
      </w:r>
      <w:r w:rsidR="00014E15" w:rsidRPr="008571ED">
        <w:rPr>
          <w:rFonts w:ascii="Segoe UI" w:hAnsi="Segoe UI"/>
          <w:sz w:val="22"/>
        </w:rPr>
        <w:fldChar w:fldCharType="separate"/>
      </w:r>
      <w:r w:rsidR="007713BE" w:rsidRPr="008571ED">
        <w:rPr>
          <w:rFonts w:ascii="Segoe UI" w:hAnsi="Segoe UI"/>
          <w:sz w:val="22"/>
        </w:rPr>
        <w:t>31.6</w:t>
      </w:r>
      <w:r w:rsidR="00014E15" w:rsidRPr="008571ED">
        <w:rPr>
          <w:rFonts w:ascii="Segoe UI" w:hAnsi="Segoe UI"/>
          <w:sz w:val="22"/>
        </w:rPr>
        <w:fldChar w:fldCharType="end"/>
      </w:r>
      <w:r w:rsidRPr="008571ED">
        <w:rPr>
          <w:rFonts w:ascii="Segoe UI" w:hAnsi="Segoe UI"/>
          <w:sz w:val="22"/>
        </w:rPr>
        <w:t xml:space="preserve"> and/or</w:t>
      </w:r>
      <w:r w:rsidR="00780BE1">
        <w:rPr>
          <w:rFonts w:ascii="Segoe UI" w:hAnsi="Segoe UI"/>
          <w:sz w:val="22"/>
        </w:rPr>
        <w:t xml:space="preserve"> </w:t>
      </w:r>
      <w:r w:rsidR="00014E15" w:rsidRPr="008571ED">
        <w:rPr>
          <w:rFonts w:ascii="Segoe UI" w:hAnsi="Segoe UI"/>
          <w:sz w:val="22"/>
        </w:rPr>
        <w:fldChar w:fldCharType="begin"/>
      </w:r>
      <w:r w:rsidR="00014E15" w:rsidRPr="008571ED">
        <w:rPr>
          <w:rFonts w:ascii="Segoe UI" w:hAnsi="Segoe UI"/>
          <w:sz w:val="22"/>
        </w:rPr>
        <w:instrText xml:space="preserve"> REF _Ref61280151 \r \h </w:instrText>
      </w:r>
      <w:r w:rsidR="00DA4A7F" w:rsidRPr="008571ED">
        <w:rPr>
          <w:rFonts w:ascii="Segoe UI" w:hAnsi="Segoe UI"/>
          <w:sz w:val="22"/>
        </w:rPr>
        <w:instrText xml:space="preserve"> \* MERGEFORMAT </w:instrText>
      </w:r>
      <w:r w:rsidR="00014E15" w:rsidRPr="008571ED">
        <w:rPr>
          <w:rFonts w:ascii="Segoe UI" w:hAnsi="Segoe UI"/>
          <w:sz w:val="22"/>
        </w:rPr>
      </w:r>
      <w:r w:rsidR="00014E15" w:rsidRPr="008571ED">
        <w:rPr>
          <w:rFonts w:ascii="Segoe UI" w:hAnsi="Segoe UI"/>
          <w:sz w:val="22"/>
        </w:rPr>
        <w:fldChar w:fldCharType="separate"/>
      </w:r>
      <w:r w:rsidR="007713BE" w:rsidRPr="008571ED">
        <w:rPr>
          <w:rFonts w:ascii="Segoe UI" w:hAnsi="Segoe UI"/>
          <w:sz w:val="22"/>
        </w:rPr>
        <w:t>31.7</w:t>
      </w:r>
      <w:r w:rsidR="00014E15" w:rsidRPr="008571ED">
        <w:rPr>
          <w:rFonts w:ascii="Segoe UI" w:hAnsi="Segoe UI"/>
          <w:sz w:val="22"/>
        </w:rPr>
        <w:fldChar w:fldCharType="end"/>
      </w:r>
      <w:r w:rsidRPr="008571ED">
        <w:rPr>
          <w:rFonts w:ascii="Segoe UI" w:hAnsi="Segoe UI"/>
          <w:sz w:val="22"/>
        </w:rPr>
        <w:t>, and/or</w:t>
      </w:r>
      <w:r w:rsidR="00780BE1">
        <w:rPr>
          <w:rFonts w:ascii="Segoe UI" w:hAnsi="Segoe UI"/>
          <w:sz w:val="22"/>
        </w:rPr>
        <w:t xml:space="preserve"> </w:t>
      </w:r>
      <w:r w:rsidR="00891097" w:rsidRPr="008571ED">
        <w:rPr>
          <w:rFonts w:ascii="Segoe UI" w:hAnsi="Segoe UI"/>
          <w:sz w:val="22"/>
        </w:rPr>
        <w:fldChar w:fldCharType="begin"/>
      </w:r>
      <w:r w:rsidR="00891097" w:rsidRPr="008571ED">
        <w:rPr>
          <w:rFonts w:ascii="Segoe UI" w:hAnsi="Segoe UI"/>
          <w:sz w:val="22"/>
        </w:rPr>
        <w:instrText xml:space="preserve"> REF _Ref60160151 \r \h </w:instrText>
      </w:r>
      <w:r w:rsidRPr="008571ED">
        <w:rPr>
          <w:rFonts w:ascii="Segoe UI" w:hAnsi="Segoe UI"/>
          <w:sz w:val="22"/>
        </w:rPr>
        <w:instrText xml:space="preserve"> \* MERGEFORMAT </w:instrText>
      </w:r>
      <w:r w:rsidR="00891097" w:rsidRPr="008571ED">
        <w:rPr>
          <w:rFonts w:ascii="Segoe UI" w:hAnsi="Segoe UI"/>
          <w:sz w:val="22"/>
        </w:rPr>
      </w:r>
      <w:r w:rsidR="00891097" w:rsidRPr="008571ED">
        <w:rPr>
          <w:rFonts w:ascii="Segoe UI" w:hAnsi="Segoe UI"/>
          <w:sz w:val="22"/>
        </w:rPr>
        <w:fldChar w:fldCharType="separate"/>
      </w:r>
      <w:r w:rsidR="007713BE" w:rsidRPr="008571ED">
        <w:rPr>
          <w:rFonts w:ascii="Segoe UI" w:hAnsi="Segoe UI"/>
          <w:sz w:val="22"/>
        </w:rPr>
        <w:t>31.8</w:t>
      </w:r>
      <w:r w:rsidR="00891097" w:rsidRPr="008571ED">
        <w:rPr>
          <w:rFonts w:ascii="Segoe UI" w:hAnsi="Segoe UI"/>
          <w:sz w:val="22"/>
        </w:rPr>
        <w:fldChar w:fldCharType="end"/>
      </w:r>
      <w:r w:rsidRPr="008571ED">
        <w:rPr>
          <w:rFonts w:ascii="Segoe UI" w:hAnsi="Segoe UI"/>
          <w:sz w:val="22"/>
        </w:rPr>
        <w:t xml:space="preserve"> herein reaches an amount corresponding to 10% of the Contract Amount;</w:t>
      </w:r>
      <w:bookmarkEnd w:id="622"/>
      <w:r w:rsidRPr="008571ED">
        <w:rPr>
          <w:rFonts w:ascii="Segoe UI" w:hAnsi="Segoe UI"/>
          <w:sz w:val="22"/>
        </w:rPr>
        <w:t xml:space="preserve"> </w:t>
      </w:r>
    </w:p>
    <w:p w14:paraId="034A4A42" w14:textId="2825FA8B" w:rsidR="001374D6" w:rsidRPr="008571ED" w:rsidRDefault="00980C47" w:rsidP="005E392D">
      <w:pPr>
        <w:pStyle w:val="RLTextlnkuslovan"/>
        <w:numPr>
          <w:ilvl w:val="2"/>
          <w:numId w:val="57"/>
        </w:numPr>
        <w:ind w:left="2410" w:hanging="850"/>
        <w:rPr>
          <w:rFonts w:ascii="Segoe UI" w:hAnsi="Segoe UI"/>
          <w:sz w:val="22"/>
        </w:rPr>
      </w:pPr>
      <w:r w:rsidRPr="008571ED">
        <w:rPr>
          <w:rFonts w:ascii="Segoe UI" w:hAnsi="Segoe UI"/>
          <w:sz w:val="22"/>
        </w:rPr>
        <w:t xml:space="preserve">the number of days of the Contractor's delay in failing to meet the time-limits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milestones No. 2, No. 4, No. 8 and/or No. 10 specified under Article 1, </w:t>
      </w:r>
      <w:r w:rsidR="008571ED">
        <w:rPr>
          <w:rFonts w:ascii="Segoe UI" w:hAnsi="Segoe UI"/>
          <w:sz w:val="22"/>
        </w:rPr>
        <w:t>Appendix</w:t>
      </w:r>
      <w:r w:rsidRPr="008571ED">
        <w:rPr>
          <w:rFonts w:ascii="Segoe UI" w:hAnsi="Segoe UI"/>
          <w:sz w:val="22"/>
        </w:rPr>
        <w:t xml:space="preserve"> II.</w:t>
      </w:r>
      <w:r w:rsidR="00275EEB">
        <w:rPr>
          <w:rFonts w:ascii="Segoe UI" w:hAnsi="Segoe UI"/>
          <w:sz w:val="22"/>
        </w:rPr>
        <w:t>h</w:t>
      </w:r>
      <w:r w:rsidR="00957630" w:rsidRPr="008571ED">
        <w:rPr>
          <w:rFonts w:ascii="Segoe UI" w:hAnsi="Segoe UI"/>
          <w:sz w:val="22"/>
        </w:rPr>
        <w:t xml:space="preserve"> </w:t>
      </w:r>
      <w:r w:rsidRPr="008571ED">
        <w:rPr>
          <w:rFonts w:ascii="Segoe UI" w:hAnsi="Segoe UI"/>
          <w:sz w:val="22"/>
        </w:rPr>
        <w:t>Programme will total 365 days;</w:t>
      </w:r>
      <w:r w:rsidR="00957630" w:rsidRPr="008571ED">
        <w:rPr>
          <w:rFonts w:ascii="Segoe UI" w:hAnsi="Segoe UI"/>
          <w:sz w:val="22"/>
        </w:rPr>
        <w:t xml:space="preserve"> </w:t>
      </w:r>
    </w:p>
    <w:p w14:paraId="2F9B4094" w14:textId="08C1A985" w:rsidR="00891097" w:rsidRPr="008571ED" w:rsidRDefault="001374D6" w:rsidP="005E392D">
      <w:pPr>
        <w:pStyle w:val="RLTextlnkuslovan"/>
        <w:numPr>
          <w:ilvl w:val="2"/>
          <w:numId w:val="57"/>
        </w:numPr>
        <w:ind w:left="2410" w:hanging="850"/>
        <w:rPr>
          <w:rFonts w:ascii="Segoe UI" w:hAnsi="Segoe UI"/>
          <w:sz w:val="22"/>
        </w:rPr>
      </w:pPr>
      <w:r w:rsidRPr="008571ED">
        <w:rPr>
          <w:rFonts w:ascii="Segoe UI" w:hAnsi="Segoe UI"/>
          <w:sz w:val="22"/>
        </w:rPr>
        <w:t xml:space="preserve">failure to demonstrate the existence of insurance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w:t>
      </w:r>
      <w:r w:rsidRPr="008571ED">
        <w:rPr>
          <w:rFonts w:ascii="Segoe UI" w:hAnsi="Segoe UI"/>
          <w:sz w:val="22"/>
        </w:rPr>
        <w:fldChar w:fldCharType="begin"/>
      </w:r>
      <w:r w:rsidRPr="008571ED">
        <w:rPr>
          <w:rFonts w:ascii="Segoe UI" w:hAnsi="Segoe UI"/>
          <w:sz w:val="22"/>
        </w:rPr>
        <w:instrText xml:space="preserve"> REF _Ref417032515 \r \h </w:instrText>
      </w:r>
      <w:r w:rsidR="00353AA0" w:rsidRPr="008571ED">
        <w:rPr>
          <w:rFonts w:ascii="Segoe UI" w:hAnsi="Segoe UI"/>
          <w:sz w:val="22"/>
        </w:rPr>
        <w:instrText xml:space="preserve"> \* MERGEFORMAT </w:instrText>
      </w:r>
      <w:r w:rsidRPr="008571ED">
        <w:rPr>
          <w:rFonts w:ascii="Segoe UI" w:hAnsi="Segoe UI"/>
          <w:sz w:val="22"/>
        </w:rPr>
      </w:r>
      <w:r w:rsidRPr="008571ED">
        <w:rPr>
          <w:rFonts w:ascii="Segoe UI" w:hAnsi="Segoe UI"/>
          <w:sz w:val="22"/>
        </w:rPr>
        <w:fldChar w:fldCharType="separate"/>
      </w:r>
      <w:r w:rsidR="007713BE" w:rsidRPr="008571ED">
        <w:rPr>
          <w:rFonts w:ascii="Segoe UI" w:hAnsi="Segoe UI"/>
          <w:sz w:val="22"/>
        </w:rPr>
        <w:t>30</w:t>
      </w:r>
      <w:r w:rsidRPr="008571ED">
        <w:rPr>
          <w:rFonts w:ascii="Segoe UI" w:hAnsi="Segoe UI"/>
          <w:sz w:val="22"/>
        </w:rPr>
        <w:fldChar w:fldCharType="end"/>
      </w:r>
      <w:r w:rsidR="00957630" w:rsidRPr="008571ED">
        <w:rPr>
          <w:rFonts w:ascii="Segoe UI" w:hAnsi="Segoe UI"/>
          <w:sz w:val="22"/>
        </w:rPr>
        <w:t xml:space="preserve"> </w:t>
      </w:r>
      <w:r w:rsidRPr="008571ED">
        <w:rPr>
          <w:rFonts w:ascii="Segoe UI" w:hAnsi="Segoe UI"/>
          <w:sz w:val="22"/>
        </w:rPr>
        <w:t xml:space="preserve">herein; </w:t>
      </w:r>
    </w:p>
    <w:p w14:paraId="17C1E5EE" w14:textId="125E4716" w:rsidR="004603DF" w:rsidRPr="008571ED" w:rsidRDefault="005E392D" w:rsidP="005E392D">
      <w:pPr>
        <w:pStyle w:val="RLTextlnkuslovan"/>
        <w:numPr>
          <w:ilvl w:val="2"/>
          <w:numId w:val="57"/>
        </w:numPr>
        <w:ind w:left="2410" w:hanging="850"/>
        <w:rPr>
          <w:rFonts w:ascii="Segoe UI" w:hAnsi="Segoe UI"/>
          <w:sz w:val="22"/>
        </w:rPr>
      </w:pPr>
      <w:r>
        <w:rPr>
          <w:rFonts w:ascii="Segoe UI" w:hAnsi="Segoe UI"/>
          <w:sz w:val="22"/>
        </w:rPr>
        <w:t>t</w:t>
      </w:r>
      <w:r w:rsidR="004603DF" w:rsidRPr="008571ED">
        <w:rPr>
          <w:rFonts w:ascii="Segoe UI" w:hAnsi="Segoe UI"/>
          <w:sz w:val="22"/>
        </w:rPr>
        <w:t xml:space="preserve">he Contractor breaches any of its obligations under Article </w:t>
      </w:r>
      <w:r w:rsidR="004603DF" w:rsidRPr="008571ED">
        <w:rPr>
          <w:rFonts w:ascii="Segoe UI" w:hAnsi="Segoe UI"/>
          <w:sz w:val="22"/>
        </w:rPr>
        <w:fldChar w:fldCharType="begin"/>
      </w:r>
      <w:r w:rsidR="004603DF" w:rsidRPr="008571ED">
        <w:rPr>
          <w:rFonts w:ascii="Segoe UI" w:hAnsi="Segoe UI"/>
          <w:sz w:val="22"/>
        </w:rPr>
        <w:instrText xml:space="preserve"> REF _Ref417032515 \r \h </w:instrText>
      </w:r>
      <w:r w:rsidR="00353AA0" w:rsidRPr="008571ED">
        <w:rPr>
          <w:rFonts w:ascii="Segoe UI" w:hAnsi="Segoe UI"/>
          <w:sz w:val="22"/>
        </w:rPr>
        <w:instrText xml:space="preserve"> \* MERGEFORMAT </w:instrText>
      </w:r>
      <w:r w:rsidR="004603DF" w:rsidRPr="008571ED">
        <w:rPr>
          <w:rFonts w:ascii="Segoe UI" w:hAnsi="Segoe UI"/>
          <w:sz w:val="22"/>
        </w:rPr>
      </w:r>
      <w:r w:rsidR="004603DF" w:rsidRPr="008571ED">
        <w:rPr>
          <w:rFonts w:ascii="Segoe UI" w:hAnsi="Segoe UI"/>
          <w:sz w:val="22"/>
        </w:rPr>
        <w:fldChar w:fldCharType="separate"/>
      </w:r>
      <w:r w:rsidR="007713BE" w:rsidRPr="008571ED">
        <w:rPr>
          <w:rFonts w:ascii="Segoe UI" w:hAnsi="Segoe UI"/>
          <w:sz w:val="22"/>
        </w:rPr>
        <w:t>30</w:t>
      </w:r>
      <w:r w:rsidR="004603DF" w:rsidRPr="008571ED">
        <w:rPr>
          <w:rFonts w:ascii="Segoe UI" w:hAnsi="Segoe UI"/>
          <w:sz w:val="22"/>
        </w:rPr>
        <w:fldChar w:fldCharType="end"/>
      </w:r>
      <w:r w:rsidR="004603DF" w:rsidRPr="008571ED">
        <w:rPr>
          <w:rFonts w:ascii="Segoe UI" w:hAnsi="Segoe UI"/>
          <w:sz w:val="22"/>
        </w:rPr>
        <w:t xml:space="preserve"> herein; </w:t>
      </w:r>
    </w:p>
    <w:p w14:paraId="14472541" w14:textId="3AAF304B" w:rsidR="004F673E" w:rsidRPr="008571ED" w:rsidRDefault="004F673E" w:rsidP="005E392D">
      <w:pPr>
        <w:pStyle w:val="RLTextlnkuslovan"/>
        <w:numPr>
          <w:ilvl w:val="2"/>
          <w:numId w:val="57"/>
        </w:numPr>
        <w:ind w:left="2410" w:hanging="850"/>
        <w:rPr>
          <w:rFonts w:ascii="Segoe UI" w:hAnsi="Segoe UI"/>
          <w:sz w:val="22"/>
        </w:rPr>
      </w:pPr>
      <w:r w:rsidRPr="008571ED">
        <w:rPr>
          <w:rFonts w:ascii="Segoe UI" w:hAnsi="Segoe UI"/>
          <w:sz w:val="22"/>
        </w:rPr>
        <w:t xml:space="preserve">breach of the Contractor's obligations related to the Security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6055D9" w:rsidRPr="008571ED">
        <w:rPr>
          <w:rFonts w:ascii="Segoe UI" w:hAnsi="Segoe UI"/>
          <w:sz w:val="22"/>
        </w:rPr>
        <w:fldChar w:fldCharType="begin"/>
      </w:r>
      <w:r w:rsidR="006055D9" w:rsidRPr="008571ED">
        <w:rPr>
          <w:rFonts w:ascii="Segoe UI" w:hAnsi="Segoe UI"/>
          <w:sz w:val="22"/>
        </w:rPr>
        <w:instrText xml:space="preserve"> REF _Ref50986071 \r \h </w:instrText>
      </w:r>
      <w:r w:rsidR="00DA4A7F" w:rsidRPr="008571ED">
        <w:rPr>
          <w:rFonts w:ascii="Segoe UI" w:hAnsi="Segoe UI"/>
          <w:sz w:val="22"/>
        </w:rPr>
        <w:instrText xml:space="preserve"> \* MERGEFORMAT </w:instrText>
      </w:r>
      <w:r w:rsidR="006055D9" w:rsidRPr="008571ED">
        <w:rPr>
          <w:rFonts w:ascii="Segoe UI" w:hAnsi="Segoe UI"/>
          <w:sz w:val="22"/>
        </w:rPr>
      </w:r>
      <w:r w:rsidR="006055D9" w:rsidRPr="008571ED">
        <w:rPr>
          <w:rFonts w:ascii="Segoe UI" w:hAnsi="Segoe UI"/>
          <w:sz w:val="22"/>
        </w:rPr>
        <w:fldChar w:fldCharType="separate"/>
      </w:r>
      <w:r w:rsidR="007713BE" w:rsidRPr="008571ED">
        <w:rPr>
          <w:rFonts w:ascii="Segoe UI" w:hAnsi="Segoe UI"/>
          <w:sz w:val="22"/>
        </w:rPr>
        <w:t>29</w:t>
      </w:r>
      <w:r w:rsidR="006055D9" w:rsidRPr="008571ED">
        <w:rPr>
          <w:rFonts w:ascii="Segoe UI" w:hAnsi="Segoe UI"/>
          <w:sz w:val="22"/>
        </w:rPr>
        <w:fldChar w:fldCharType="end"/>
      </w:r>
      <w:r w:rsidRPr="008571ED">
        <w:rPr>
          <w:rFonts w:ascii="Segoe UI" w:hAnsi="Segoe UI"/>
          <w:sz w:val="22"/>
        </w:rPr>
        <w:t xml:space="preserve"> herein; </w:t>
      </w:r>
    </w:p>
    <w:p w14:paraId="6170893E" w14:textId="3E474205" w:rsidR="00F97707" w:rsidRPr="008571ED" w:rsidRDefault="004F673E" w:rsidP="005E392D">
      <w:pPr>
        <w:pStyle w:val="RLTextlnkuslovan"/>
        <w:numPr>
          <w:ilvl w:val="2"/>
          <w:numId w:val="57"/>
        </w:numPr>
        <w:ind w:left="2410" w:hanging="850"/>
        <w:rPr>
          <w:rFonts w:ascii="Segoe UI" w:hAnsi="Segoe UI"/>
          <w:sz w:val="22"/>
        </w:rPr>
      </w:pPr>
      <w:r w:rsidRPr="008571ED">
        <w:rPr>
          <w:rFonts w:ascii="Segoe UI" w:hAnsi="Segoe UI"/>
          <w:sz w:val="22"/>
        </w:rPr>
        <w:t xml:space="preserve">other cases of significant breach of the Contract by the Contractor expressly specified in this Contract or appendices hereto (in particular, </w:t>
      </w:r>
      <w:r w:rsidR="008571ED">
        <w:rPr>
          <w:rFonts w:ascii="Segoe UI" w:hAnsi="Segoe UI"/>
          <w:sz w:val="22"/>
        </w:rPr>
        <w:t>Appendix</w:t>
      </w:r>
      <w:r w:rsidRPr="008571ED">
        <w:rPr>
          <w:rFonts w:ascii="Segoe UI" w:hAnsi="Segoe UI"/>
          <w:sz w:val="22"/>
        </w:rPr>
        <w:t xml:space="preserve"> II.c Contractual penalties for non-compliance with values) considered as a significant breach of the Contract; </w:t>
      </w:r>
    </w:p>
    <w:p w14:paraId="27C734B0" w14:textId="39B864E6" w:rsidR="00C66ECC" w:rsidRPr="008571ED" w:rsidRDefault="005E392D" w:rsidP="005E392D">
      <w:pPr>
        <w:pStyle w:val="RLTextlnkuslovan"/>
        <w:numPr>
          <w:ilvl w:val="2"/>
          <w:numId w:val="57"/>
        </w:numPr>
        <w:ind w:left="2410" w:hanging="850"/>
        <w:rPr>
          <w:rFonts w:ascii="Segoe UI" w:hAnsi="Segoe UI"/>
          <w:sz w:val="22"/>
        </w:rPr>
      </w:pPr>
      <w:r>
        <w:rPr>
          <w:rFonts w:ascii="Segoe UI" w:hAnsi="Segoe UI"/>
          <w:sz w:val="22"/>
        </w:rPr>
        <w:t>t</w:t>
      </w:r>
      <w:r w:rsidR="00F97707" w:rsidRPr="008571ED">
        <w:rPr>
          <w:rFonts w:ascii="Segoe UI" w:hAnsi="Segoe UI"/>
          <w:sz w:val="22"/>
        </w:rPr>
        <w:t xml:space="preserve">he Contractor assigns the Contract in violation of Article 38.7 herein; </w:t>
      </w:r>
    </w:p>
    <w:p w14:paraId="6480BED4" w14:textId="31AF25E2" w:rsidR="004603DF" w:rsidRPr="008571ED" w:rsidRDefault="004603DF" w:rsidP="005E392D">
      <w:pPr>
        <w:pStyle w:val="RLTextlnkuslovan"/>
        <w:numPr>
          <w:ilvl w:val="2"/>
          <w:numId w:val="57"/>
        </w:numPr>
        <w:ind w:left="2410" w:hanging="850"/>
        <w:rPr>
          <w:rFonts w:ascii="Segoe UI" w:hAnsi="Segoe UI"/>
          <w:sz w:val="22"/>
        </w:rPr>
      </w:pPr>
      <w:r w:rsidRPr="008571ED">
        <w:rPr>
          <w:rFonts w:ascii="Segoe UI" w:hAnsi="Segoe UI"/>
          <w:sz w:val="22"/>
        </w:rPr>
        <w:t>the Contract is changed in violation of</w:t>
      </w:r>
      <w:r w:rsidR="00957630" w:rsidRPr="008571ED">
        <w:rPr>
          <w:rFonts w:ascii="Segoe UI" w:hAnsi="Segoe UI"/>
          <w:sz w:val="22"/>
        </w:rPr>
        <w:t xml:space="preserve"> </w:t>
      </w:r>
      <w:r w:rsidRPr="008571ED">
        <w:rPr>
          <w:rFonts w:ascii="Segoe UI" w:hAnsi="Segoe UI"/>
          <w:sz w:val="22"/>
        </w:rPr>
        <w:t xml:space="preserve">Section 222 of the PPA; </w:t>
      </w:r>
    </w:p>
    <w:p w14:paraId="49291B07" w14:textId="77777777" w:rsidR="004603DF" w:rsidRPr="008571ED" w:rsidRDefault="004603DF" w:rsidP="005E392D">
      <w:pPr>
        <w:pStyle w:val="RLTextlnkuslovan"/>
        <w:numPr>
          <w:ilvl w:val="2"/>
          <w:numId w:val="57"/>
        </w:numPr>
        <w:ind w:left="2410" w:hanging="850"/>
        <w:rPr>
          <w:rFonts w:ascii="Segoe UI" w:hAnsi="Segoe UI"/>
          <w:sz w:val="22"/>
        </w:rPr>
      </w:pPr>
      <w:bookmarkStart w:id="623" w:name="_Ref53166169"/>
      <w:r w:rsidRPr="008571ED">
        <w:rPr>
          <w:rFonts w:ascii="Segoe UI" w:hAnsi="Segoe UI"/>
          <w:sz w:val="22"/>
        </w:rPr>
        <w:t>The Contractor gives or offers (whether directly or indirectly) any bribe, gift, any bonus, commission or any other valuable item as an incentive or reward to any person:</w:t>
      </w:r>
      <w:bookmarkEnd w:id="623"/>
      <w:r w:rsidRPr="008571ED">
        <w:rPr>
          <w:rFonts w:ascii="Segoe UI" w:hAnsi="Segoe UI"/>
          <w:sz w:val="22"/>
        </w:rPr>
        <w:t xml:space="preserve"> </w:t>
      </w:r>
    </w:p>
    <w:p w14:paraId="44D3C969" w14:textId="77777777" w:rsidR="00723953" w:rsidRDefault="004603DF" w:rsidP="005E392D">
      <w:pPr>
        <w:pStyle w:val="RLTextlnkuslovan"/>
        <w:numPr>
          <w:ilvl w:val="0"/>
          <w:numId w:val="104"/>
        </w:numPr>
        <w:ind w:left="2552" w:hanging="284"/>
        <w:rPr>
          <w:rFonts w:ascii="Segoe UI" w:hAnsi="Segoe UI"/>
          <w:sz w:val="22"/>
        </w:rPr>
      </w:pPr>
      <w:r w:rsidRPr="008571ED">
        <w:rPr>
          <w:rFonts w:ascii="Segoe UI" w:hAnsi="Segoe UI"/>
          <w:sz w:val="22"/>
        </w:rPr>
        <w:t xml:space="preserve">for performing or failing to perform any act in relation to the Contract, or </w:t>
      </w:r>
    </w:p>
    <w:p w14:paraId="4DAB00C1" w14:textId="0FC3C44C" w:rsidR="004603DF" w:rsidRPr="005E392D" w:rsidRDefault="004603DF" w:rsidP="005E392D">
      <w:pPr>
        <w:pStyle w:val="RLTextlnkuslovan"/>
        <w:numPr>
          <w:ilvl w:val="0"/>
          <w:numId w:val="104"/>
        </w:numPr>
        <w:ind w:left="2552" w:hanging="284"/>
        <w:rPr>
          <w:rFonts w:ascii="Segoe UI" w:hAnsi="Segoe UI"/>
          <w:sz w:val="22"/>
        </w:rPr>
      </w:pPr>
      <w:r w:rsidRPr="00723953">
        <w:rPr>
          <w:rFonts w:ascii="Segoe UI" w:hAnsi="Segoe UI"/>
          <w:sz w:val="22"/>
        </w:rPr>
        <w:t xml:space="preserve">for showing or, conversely, failing to show favour or disfavour to any person in relation to the Contract, </w:t>
      </w:r>
      <w:r w:rsidRPr="005E392D">
        <w:rPr>
          <w:rFonts w:ascii="Segoe UI" w:hAnsi="Segoe UI"/>
          <w:sz w:val="22"/>
        </w:rPr>
        <w:t>or if any Person on the Contractor’s side offers to give</w:t>
      </w:r>
      <w:r w:rsidR="00957630" w:rsidRPr="005E392D">
        <w:rPr>
          <w:rFonts w:ascii="Segoe UI" w:hAnsi="Segoe UI"/>
          <w:sz w:val="22"/>
        </w:rPr>
        <w:t xml:space="preserve"> </w:t>
      </w:r>
      <w:r w:rsidRPr="005E392D">
        <w:rPr>
          <w:rFonts w:ascii="Segoe UI" w:hAnsi="Segoe UI"/>
          <w:sz w:val="22"/>
        </w:rPr>
        <w:t xml:space="preserve">(either directly or indirectly) any such offer or reward to any person </w:t>
      </w:r>
      <w:r w:rsidR="00B248E4" w:rsidRPr="005E392D">
        <w:rPr>
          <w:rFonts w:ascii="Segoe UI" w:hAnsi="Segoe UI"/>
          <w:sz w:val="22"/>
        </w:rPr>
        <w:t xml:space="preserve">in </w:t>
      </w:r>
      <w:r w:rsidR="00957630" w:rsidRPr="005E392D">
        <w:rPr>
          <w:rFonts w:ascii="Segoe UI" w:hAnsi="Segoe UI"/>
          <w:sz w:val="22"/>
        </w:rPr>
        <w:t>accordance</w:t>
      </w:r>
      <w:r w:rsidR="00B248E4" w:rsidRPr="005E392D">
        <w:rPr>
          <w:rFonts w:ascii="Segoe UI" w:hAnsi="Segoe UI"/>
          <w:sz w:val="22"/>
        </w:rPr>
        <w:t xml:space="preserve"> with</w:t>
      </w:r>
      <w:r w:rsidRPr="005E392D">
        <w:rPr>
          <w:rFonts w:ascii="Segoe UI" w:hAnsi="Segoe UI"/>
          <w:sz w:val="22"/>
        </w:rPr>
        <w:t xml:space="preserve"> Article </w:t>
      </w:r>
      <w:r w:rsidRPr="005E392D">
        <w:rPr>
          <w:rFonts w:ascii="Segoe UI" w:hAnsi="Segoe UI"/>
          <w:sz w:val="22"/>
        </w:rPr>
        <w:fldChar w:fldCharType="begin"/>
      </w:r>
      <w:r w:rsidRPr="005E392D">
        <w:rPr>
          <w:rFonts w:ascii="Segoe UI" w:hAnsi="Segoe UI"/>
          <w:sz w:val="22"/>
        </w:rPr>
        <w:instrText xml:space="preserve"> REF _Ref53166169 \r \h </w:instrText>
      </w:r>
      <w:r w:rsidR="00DA4A7F" w:rsidRPr="005E392D">
        <w:rPr>
          <w:rFonts w:ascii="Segoe UI" w:hAnsi="Segoe UI"/>
          <w:sz w:val="22"/>
        </w:rPr>
        <w:instrText xml:space="preserve"> \* MERGEFORMAT </w:instrText>
      </w:r>
      <w:r w:rsidRPr="005E392D">
        <w:rPr>
          <w:rFonts w:ascii="Segoe UI" w:hAnsi="Segoe UI"/>
          <w:sz w:val="22"/>
        </w:rPr>
      </w:r>
      <w:r w:rsidRPr="005E392D">
        <w:rPr>
          <w:rFonts w:ascii="Segoe UI" w:hAnsi="Segoe UI"/>
          <w:sz w:val="22"/>
        </w:rPr>
        <w:fldChar w:fldCharType="separate"/>
      </w:r>
      <w:r w:rsidR="007713BE" w:rsidRPr="005E392D">
        <w:rPr>
          <w:rFonts w:ascii="Segoe UI" w:hAnsi="Segoe UI"/>
          <w:sz w:val="22"/>
        </w:rPr>
        <w:t>32.5.9</w:t>
      </w:r>
      <w:r w:rsidRPr="005E392D">
        <w:rPr>
          <w:rFonts w:ascii="Segoe UI" w:hAnsi="Segoe UI"/>
          <w:sz w:val="22"/>
        </w:rPr>
        <w:fldChar w:fldCharType="end"/>
      </w:r>
      <w:r w:rsidRPr="005E392D">
        <w:rPr>
          <w:rFonts w:ascii="Segoe UI" w:hAnsi="Segoe UI"/>
          <w:sz w:val="22"/>
        </w:rPr>
        <w:t xml:space="preserve">. </w:t>
      </w:r>
    </w:p>
    <w:p w14:paraId="767F27DE" w14:textId="7F297DEB" w:rsidR="004F673E" w:rsidRPr="008571ED" w:rsidRDefault="004F673E" w:rsidP="005E392D">
      <w:pPr>
        <w:pStyle w:val="RLTextlnkuslovan"/>
        <w:numPr>
          <w:ilvl w:val="2"/>
          <w:numId w:val="57"/>
        </w:numPr>
        <w:ind w:left="2410" w:hanging="850"/>
        <w:rPr>
          <w:rFonts w:ascii="Segoe UI" w:hAnsi="Segoe UI"/>
          <w:sz w:val="22"/>
        </w:rPr>
      </w:pPr>
      <w:bookmarkStart w:id="624" w:name="_Ref50560174"/>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's delay in payment of an amount more than </w:t>
      </w:r>
      <w:r w:rsidR="00275EEB">
        <w:rPr>
          <w:rFonts w:ascii="Segoe UI" w:hAnsi="Segoe UI"/>
          <w:sz w:val="22"/>
        </w:rPr>
        <w:t>45</w:t>
      </w:r>
      <w:r w:rsidRPr="008571ED">
        <w:rPr>
          <w:rFonts w:ascii="Segoe UI" w:hAnsi="Segoe UI"/>
          <w:sz w:val="22"/>
        </w:rPr>
        <w:t xml:space="preserve"> days overdue,</w:t>
      </w:r>
      <w:bookmarkEnd w:id="624"/>
    </w:p>
    <w:p w14:paraId="20C22ACF" w14:textId="23FAEE6C" w:rsidR="00A42797" w:rsidRPr="008571ED" w:rsidRDefault="005E392D" w:rsidP="005E392D">
      <w:pPr>
        <w:pStyle w:val="RLTextlnkuslovan"/>
        <w:numPr>
          <w:ilvl w:val="2"/>
          <w:numId w:val="57"/>
        </w:numPr>
        <w:ind w:left="2410" w:hanging="850"/>
        <w:rPr>
          <w:rFonts w:ascii="Segoe UI" w:hAnsi="Segoe UI"/>
          <w:sz w:val="22"/>
        </w:rPr>
      </w:pPr>
      <w:r>
        <w:rPr>
          <w:rFonts w:ascii="Segoe UI" w:hAnsi="Segoe UI"/>
          <w:sz w:val="22"/>
        </w:rPr>
        <w:t>t</w:t>
      </w:r>
      <w:r w:rsidR="004F673E" w:rsidRPr="008571ED">
        <w:rPr>
          <w:rFonts w:ascii="Segoe UI" w:hAnsi="Segoe UI"/>
          <w:sz w:val="22"/>
        </w:rPr>
        <w:t>he Contractor implements the Contract Object in a manner that apparently fails to correspond to the agreed scope of the Contract Object and the agreed time-limit for the Preliminary Taking Over and acceptance of the Contract Object by</w:t>
      </w:r>
      <w:r w:rsidR="00957630" w:rsidRPr="008571ED">
        <w:rPr>
          <w:rFonts w:ascii="Segoe UI" w:hAnsi="Segoe UI"/>
          <w:sz w:val="22"/>
        </w:rPr>
        <w:t xml:space="preserve"> </w:t>
      </w:r>
      <w:r w:rsidR="004F673E" w:rsidRPr="008571ED">
        <w:rPr>
          <w:rFonts w:ascii="Segoe UI" w:hAnsi="Segoe UI"/>
          <w:sz w:val="22"/>
        </w:rPr>
        <w:t xml:space="preserve">the </w:t>
      </w:r>
      <w:r w:rsidR="00957630" w:rsidRPr="008571ED">
        <w:rPr>
          <w:rFonts w:ascii="Segoe UI" w:hAnsi="Segoe UI"/>
          <w:sz w:val="22"/>
        </w:rPr>
        <w:t>Employer</w:t>
      </w:r>
      <w:r w:rsidR="004F673E" w:rsidRPr="008571ED">
        <w:rPr>
          <w:rFonts w:ascii="Segoe UI" w:hAnsi="Segoe UI"/>
          <w:sz w:val="22"/>
        </w:rPr>
        <w:t xml:space="preserve">. </w:t>
      </w:r>
    </w:p>
    <w:p w14:paraId="57F1DB31" w14:textId="73324532" w:rsidR="004F673E" w:rsidRPr="008571ED" w:rsidRDefault="004F673E" w:rsidP="00DA4A7F">
      <w:pPr>
        <w:pStyle w:val="RLTextlnkuslovan"/>
        <w:numPr>
          <w:ilvl w:val="1"/>
          <w:numId w:val="57"/>
        </w:numPr>
        <w:ind w:left="1560" w:hanging="709"/>
        <w:rPr>
          <w:rFonts w:ascii="Segoe UI" w:hAnsi="Segoe UI"/>
          <w:sz w:val="22"/>
        </w:rPr>
      </w:pPr>
      <w:bookmarkStart w:id="625" w:name="_Ref53125533"/>
      <w:r w:rsidRPr="008571ED">
        <w:rPr>
          <w:rFonts w:ascii="Segoe UI" w:hAnsi="Segoe UI"/>
          <w:sz w:val="22"/>
        </w:rPr>
        <w:t xml:space="preserve">The </w:t>
      </w:r>
      <w:r w:rsidR="00957630" w:rsidRPr="008571ED">
        <w:rPr>
          <w:rFonts w:ascii="Segoe UI" w:hAnsi="Segoe UI"/>
          <w:sz w:val="22"/>
        </w:rPr>
        <w:t>Employer</w:t>
      </w:r>
      <w:r w:rsidRPr="008571ED">
        <w:rPr>
          <w:rFonts w:ascii="Segoe UI" w:hAnsi="Segoe UI"/>
          <w:sz w:val="22"/>
        </w:rPr>
        <w:t xml:space="preserve"> is also entitled to withdraw from the Contract in the following cases:</w:t>
      </w:r>
      <w:bookmarkEnd w:id="625"/>
    </w:p>
    <w:p w14:paraId="7472BFAA" w14:textId="02565438" w:rsidR="004F673E" w:rsidRPr="008571ED" w:rsidRDefault="004F673E" w:rsidP="005E392D">
      <w:pPr>
        <w:pStyle w:val="RLTextlnkuslovan"/>
        <w:numPr>
          <w:ilvl w:val="2"/>
          <w:numId w:val="57"/>
        </w:numPr>
        <w:ind w:left="2410" w:hanging="850"/>
        <w:rPr>
          <w:rFonts w:ascii="Segoe UI" w:hAnsi="Segoe UI"/>
          <w:sz w:val="22"/>
        </w:rPr>
      </w:pPr>
      <w:r w:rsidRPr="008571ED">
        <w:rPr>
          <w:rFonts w:ascii="Segoe UI" w:hAnsi="Segoe UI"/>
          <w:sz w:val="22"/>
        </w:rPr>
        <w:t>if the competent court has ruled that the Contractor is insolvent in accordance with Act No. 182/2006 Sb., on</w:t>
      </w:r>
      <w:r w:rsidR="00957630" w:rsidRPr="008571ED">
        <w:rPr>
          <w:rFonts w:ascii="Segoe UI" w:hAnsi="Segoe UI"/>
          <w:sz w:val="22"/>
        </w:rPr>
        <w:t xml:space="preserve"> </w:t>
      </w:r>
      <w:r w:rsidRPr="008571ED">
        <w:rPr>
          <w:rFonts w:ascii="Segoe UI" w:hAnsi="Segoe UI"/>
          <w:sz w:val="22"/>
        </w:rPr>
        <w:t>Insolvency and Methods of its Resolution</w:t>
      </w:r>
      <w:r w:rsidR="00957630" w:rsidRPr="008571ED">
        <w:rPr>
          <w:rFonts w:ascii="Segoe UI" w:hAnsi="Segoe UI"/>
          <w:sz w:val="22"/>
        </w:rPr>
        <w:t xml:space="preserve"> </w:t>
      </w:r>
      <w:r w:rsidRPr="008571ED">
        <w:rPr>
          <w:rFonts w:ascii="Segoe UI" w:hAnsi="Segoe UI"/>
          <w:sz w:val="22"/>
        </w:rPr>
        <w:t xml:space="preserve">(Insolvency Act), as amended (regardless of the legal force of such a ruling); </w:t>
      </w:r>
    </w:p>
    <w:p w14:paraId="6C1037C2" w14:textId="39B81EBF" w:rsidR="006B13B1" w:rsidRPr="008571ED" w:rsidRDefault="004F673E" w:rsidP="005E392D">
      <w:pPr>
        <w:pStyle w:val="RLTextlnkuslovan"/>
        <w:numPr>
          <w:ilvl w:val="2"/>
          <w:numId w:val="57"/>
        </w:numPr>
        <w:ind w:left="2410" w:hanging="850"/>
        <w:rPr>
          <w:rFonts w:ascii="Segoe UI" w:hAnsi="Segoe UI"/>
          <w:sz w:val="22"/>
        </w:rPr>
      </w:pPr>
      <w:r w:rsidRPr="008571ED">
        <w:rPr>
          <w:rFonts w:ascii="Segoe UI" w:hAnsi="Segoe UI"/>
          <w:sz w:val="22"/>
        </w:rPr>
        <w:t xml:space="preserve">if insolvency proceedings have been initiated based on a petition of the Contractor, the </w:t>
      </w:r>
      <w:r w:rsidR="00957630" w:rsidRPr="008571ED">
        <w:rPr>
          <w:rFonts w:ascii="Segoe UI" w:hAnsi="Segoe UI"/>
          <w:sz w:val="22"/>
        </w:rPr>
        <w:t>Employer</w:t>
      </w:r>
      <w:r w:rsidRPr="008571ED">
        <w:rPr>
          <w:rFonts w:ascii="Segoe UI" w:hAnsi="Segoe UI"/>
          <w:sz w:val="22"/>
        </w:rPr>
        <w:t xml:space="preserve"> is entitled to withdraw from the Contract after filing such a petition. If a petition for the insolvency proceedings has been filed against the Contractor by another person or a public authority, the </w:t>
      </w:r>
      <w:r w:rsidR="00957630" w:rsidRPr="008571ED">
        <w:rPr>
          <w:rFonts w:ascii="Segoe UI" w:hAnsi="Segoe UI"/>
          <w:sz w:val="22"/>
        </w:rPr>
        <w:t>Employer</w:t>
      </w:r>
      <w:r w:rsidRPr="008571ED">
        <w:rPr>
          <w:rFonts w:ascii="Segoe UI" w:hAnsi="Segoe UI"/>
          <w:sz w:val="22"/>
        </w:rPr>
        <w:t xml:space="preserve"> is entitled to withdraw from the Contract if a decision on the Contractor's bankruptcy has been issued, receivership has been imposed on the Contractor under any other legal regulation or if a similar situation under the law of the Contractor's domicile arises. </w:t>
      </w:r>
    </w:p>
    <w:p w14:paraId="50EF8123" w14:textId="4654D920" w:rsidR="004F673E" w:rsidRPr="008571ED" w:rsidRDefault="004F673E" w:rsidP="00DA4A7F">
      <w:pPr>
        <w:pStyle w:val="RLTextlnkuslovan"/>
        <w:numPr>
          <w:ilvl w:val="1"/>
          <w:numId w:val="57"/>
        </w:numPr>
        <w:ind w:left="1560" w:hanging="709"/>
        <w:rPr>
          <w:rFonts w:ascii="Segoe UI" w:hAnsi="Segoe UI"/>
          <w:sz w:val="22"/>
        </w:rPr>
      </w:pPr>
      <w:r w:rsidRPr="008571ED">
        <w:rPr>
          <w:rFonts w:ascii="Segoe UI" w:hAnsi="Segoe UI"/>
          <w:sz w:val="22"/>
        </w:rPr>
        <w:t xml:space="preserve">The withdrawal is effective from the date of delivery of the written notice to the other Party. </w:t>
      </w:r>
      <w:r w:rsidR="00CD0272">
        <w:rPr>
          <w:rFonts w:ascii="Segoe UI" w:hAnsi="Segoe UI"/>
          <w:sz w:val="22"/>
          <w:szCs w:val="22"/>
        </w:rPr>
        <w:t>In the Contract withdrawal</w:t>
      </w:r>
      <w:r w:rsidR="008B4367">
        <w:rPr>
          <w:rFonts w:ascii="Segoe UI" w:hAnsi="Segoe UI"/>
          <w:sz w:val="22"/>
          <w:szCs w:val="22"/>
        </w:rPr>
        <w:t xml:space="preserve"> </w:t>
      </w:r>
      <w:r w:rsidR="00CD0272">
        <w:rPr>
          <w:rFonts w:ascii="Segoe UI" w:hAnsi="Segoe UI"/>
          <w:sz w:val="22"/>
          <w:szCs w:val="22"/>
        </w:rPr>
        <w:t>the Employer shall indicate whether the Contract is terminated from the commencement or whether the withdrawal applies to the unperformed part of the Contract.</w:t>
      </w:r>
    </w:p>
    <w:p w14:paraId="0F39EC1E" w14:textId="264FC9E1" w:rsidR="004F673E" w:rsidRPr="008571ED" w:rsidRDefault="004F673E" w:rsidP="00DA4A7F">
      <w:pPr>
        <w:pStyle w:val="RLTextlnkuslovan"/>
        <w:numPr>
          <w:ilvl w:val="1"/>
          <w:numId w:val="57"/>
        </w:numPr>
        <w:ind w:left="1560" w:hanging="709"/>
        <w:rPr>
          <w:rFonts w:ascii="Segoe UI" w:hAnsi="Segoe UI"/>
          <w:sz w:val="22"/>
        </w:rPr>
      </w:pPr>
      <w:r w:rsidRPr="008571ED">
        <w:rPr>
          <w:rFonts w:ascii="Segoe UI" w:hAnsi="Segoe UI"/>
          <w:sz w:val="22"/>
        </w:rPr>
        <w:t>The withdrawal from the Contract is without prejudice to the right of the entitled Party to the payment of the</w:t>
      </w:r>
      <w:r w:rsidR="00957630" w:rsidRPr="008571ED">
        <w:rPr>
          <w:rFonts w:ascii="Segoe UI" w:hAnsi="Segoe UI"/>
          <w:sz w:val="22"/>
        </w:rPr>
        <w:t xml:space="preserve"> </w:t>
      </w:r>
      <w:r w:rsidRPr="008571ED">
        <w:rPr>
          <w:rFonts w:ascii="Segoe UI" w:hAnsi="Segoe UI"/>
          <w:sz w:val="22"/>
        </w:rPr>
        <w:t xml:space="preserve">contractual penalty, interest on late payment or compensation for damage under Article </w:t>
      </w:r>
      <w:r w:rsidR="00123B5C" w:rsidRPr="008571ED">
        <w:rPr>
          <w:rFonts w:ascii="Segoe UI" w:hAnsi="Segoe UI"/>
          <w:sz w:val="22"/>
        </w:rPr>
        <w:fldChar w:fldCharType="begin"/>
      </w:r>
      <w:r w:rsidR="00123B5C" w:rsidRPr="008571ED">
        <w:rPr>
          <w:rFonts w:ascii="Segoe UI" w:hAnsi="Segoe UI"/>
          <w:sz w:val="22"/>
        </w:rPr>
        <w:instrText xml:space="preserve"> REF _Ref68185762 \r \h </w:instrText>
      </w:r>
      <w:r w:rsidR="00DA4A7F" w:rsidRPr="008571ED">
        <w:rPr>
          <w:rFonts w:ascii="Segoe UI" w:hAnsi="Segoe UI"/>
          <w:sz w:val="22"/>
        </w:rPr>
        <w:instrText xml:space="preserve"> \* MERGEFORMAT </w:instrText>
      </w:r>
      <w:r w:rsidR="00123B5C" w:rsidRPr="008571ED">
        <w:rPr>
          <w:rFonts w:ascii="Segoe UI" w:hAnsi="Segoe UI"/>
          <w:sz w:val="22"/>
        </w:rPr>
      </w:r>
      <w:r w:rsidR="00123B5C" w:rsidRPr="008571ED">
        <w:rPr>
          <w:rFonts w:ascii="Segoe UI" w:hAnsi="Segoe UI"/>
          <w:sz w:val="22"/>
        </w:rPr>
        <w:fldChar w:fldCharType="separate"/>
      </w:r>
      <w:r w:rsidR="007713BE" w:rsidRPr="008571ED">
        <w:rPr>
          <w:rFonts w:ascii="Segoe UI" w:hAnsi="Segoe UI"/>
          <w:sz w:val="22"/>
        </w:rPr>
        <w:t>28</w:t>
      </w:r>
      <w:r w:rsidR="00123B5C" w:rsidRPr="008571ED">
        <w:rPr>
          <w:rFonts w:ascii="Segoe UI" w:hAnsi="Segoe UI"/>
          <w:sz w:val="22"/>
        </w:rPr>
        <w:fldChar w:fldCharType="end"/>
      </w:r>
      <w:r w:rsidRPr="008571ED">
        <w:rPr>
          <w:rFonts w:ascii="Segoe UI" w:hAnsi="Segoe UI"/>
          <w:sz w:val="22"/>
        </w:rPr>
        <w:t xml:space="preserve"> herein, license agreements, agreement,</w:t>
      </w:r>
      <w:r w:rsidR="00957630" w:rsidRPr="008571ED">
        <w:rPr>
          <w:rFonts w:ascii="Segoe UI" w:hAnsi="Segoe UI"/>
          <w:sz w:val="22"/>
        </w:rPr>
        <w:t xml:space="preserve"> </w:t>
      </w:r>
      <w:r w:rsidRPr="008571ED">
        <w:rPr>
          <w:rFonts w:ascii="Segoe UI" w:hAnsi="Segoe UI"/>
          <w:sz w:val="22"/>
        </w:rPr>
        <w:t xml:space="preserve">ownership title and other agreements which are, due to their nature, binding on the Parties even after withdrawal from the Contract or which are to survive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an explicit agreement made in other parts hereof. The withdrawal from the Contract is without prejudice to the liability for Defects that exist in relation to the part of the Contract Object completed as of the date of withdrawal. The guarantee provisions under the Contract shall apply </w:t>
      </w:r>
      <w:r w:rsidRPr="00772338">
        <w:rPr>
          <w:rFonts w:ascii="Segoe UI" w:hAnsi="Segoe UI"/>
          <w:i/>
          <w:iCs/>
          <w:sz w:val="22"/>
        </w:rPr>
        <w:t>mutatis mutandis</w:t>
      </w:r>
      <w:r w:rsidRPr="008571ED">
        <w:rPr>
          <w:rFonts w:ascii="Segoe UI" w:hAnsi="Segoe UI"/>
          <w:sz w:val="22"/>
        </w:rPr>
        <w:t xml:space="preserve"> to the </w:t>
      </w:r>
      <w:r w:rsidR="00772338">
        <w:rPr>
          <w:rFonts w:ascii="Segoe UI" w:hAnsi="Segoe UI"/>
          <w:sz w:val="22"/>
        </w:rPr>
        <w:t xml:space="preserve">quality </w:t>
      </w:r>
      <w:r w:rsidRPr="008571ED">
        <w:rPr>
          <w:rFonts w:ascii="Segoe UI" w:hAnsi="Segoe UI"/>
          <w:sz w:val="22"/>
        </w:rPr>
        <w:t xml:space="preserve">provisions </w:t>
      </w:r>
      <w:r w:rsidR="00772338">
        <w:rPr>
          <w:rFonts w:ascii="Segoe UI" w:hAnsi="Segoe UI"/>
          <w:sz w:val="22"/>
        </w:rPr>
        <w:t>under the Contract</w:t>
      </w:r>
      <w:r w:rsidRPr="008571ED">
        <w:rPr>
          <w:rFonts w:ascii="Segoe UI" w:hAnsi="Segoe UI"/>
          <w:sz w:val="22"/>
        </w:rPr>
        <w:t>. The Contractor is not entitled to claim payment from the Employer of the corresponding part of the agreed price for the removed parts of the Contract Object.</w:t>
      </w:r>
    </w:p>
    <w:p w14:paraId="6607E922" w14:textId="353F9145" w:rsidR="004F673E" w:rsidRPr="008571ED" w:rsidRDefault="00277AA7" w:rsidP="00DA4A7F">
      <w:pPr>
        <w:pStyle w:val="RLTextlnkuslovan"/>
        <w:numPr>
          <w:ilvl w:val="1"/>
          <w:numId w:val="57"/>
        </w:numPr>
        <w:ind w:left="1560" w:hanging="709"/>
        <w:rPr>
          <w:rFonts w:ascii="Segoe UI" w:hAnsi="Segoe UI"/>
          <w:sz w:val="22"/>
        </w:rPr>
      </w:pPr>
      <w:r w:rsidRPr="008571ED">
        <w:rPr>
          <w:rFonts w:ascii="Segoe UI" w:hAnsi="Segoe UI"/>
          <w:sz w:val="22"/>
        </w:rPr>
        <w:t xml:space="preserve">The procedure to be followed by the Parties after the Contract termination is specified under </w:t>
      </w:r>
      <w:r w:rsidR="008571ED">
        <w:rPr>
          <w:rFonts w:ascii="Segoe UI" w:hAnsi="Segoe UI"/>
          <w:sz w:val="22"/>
        </w:rPr>
        <w:t>Appendix</w:t>
      </w:r>
      <w:r w:rsidRPr="008571ED">
        <w:rPr>
          <w:rFonts w:ascii="Segoe UI" w:hAnsi="Segoe UI"/>
          <w:sz w:val="22"/>
        </w:rPr>
        <w:t xml:space="preserve"> II.b Contract termination and cost determination. </w:t>
      </w:r>
    </w:p>
    <w:p w14:paraId="5D64185F" w14:textId="71AD52C0" w:rsidR="00832874" w:rsidRPr="008571ED" w:rsidRDefault="004F673E" w:rsidP="00DA4A7F">
      <w:pPr>
        <w:pStyle w:val="RLTextlnkuslovan"/>
        <w:numPr>
          <w:ilvl w:val="1"/>
          <w:numId w:val="57"/>
        </w:numPr>
        <w:ind w:left="1560" w:hanging="709"/>
        <w:rPr>
          <w:rFonts w:ascii="Segoe UI" w:hAnsi="Segoe UI"/>
          <w:sz w:val="22"/>
        </w:rPr>
      </w:pPr>
      <w:r w:rsidRPr="008571ED">
        <w:rPr>
          <w:rFonts w:ascii="Segoe UI" w:hAnsi="Segoe UI"/>
          <w:sz w:val="22"/>
        </w:rPr>
        <w:t xml:space="preserve">The Party which, through its acts, delays or omissions, causes the other Party to withdraw from the Contract shall compensate the other Party for the costs incurred due to the withdrawal from the Contract. The method of determining costs in the event of the Contract termination for reasons attributable to the Contractor is specified under </w:t>
      </w:r>
      <w:r w:rsidR="008571ED">
        <w:rPr>
          <w:rFonts w:ascii="Segoe UI" w:hAnsi="Segoe UI"/>
          <w:sz w:val="22"/>
        </w:rPr>
        <w:t>Appendix</w:t>
      </w:r>
      <w:r w:rsidRPr="008571ED">
        <w:rPr>
          <w:rFonts w:ascii="Segoe UI" w:hAnsi="Segoe UI"/>
          <w:sz w:val="22"/>
        </w:rPr>
        <w:t xml:space="preserve"> II.b</w:t>
      </w:r>
      <w:r w:rsidR="00957630" w:rsidRPr="008571ED">
        <w:rPr>
          <w:rFonts w:ascii="Segoe UI" w:hAnsi="Segoe UI"/>
          <w:sz w:val="22"/>
        </w:rPr>
        <w:t xml:space="preserve"> </w:t>
      </w:r>
      <w:r w:rsidRPr="008571ED">
        <w:rPr>
          <w:rFonts w:ascii="Segoe UI" w:hAnsi="Segoe UI"/>
          <w:sz w:val="22"/>
        </w:rPr>
        <w:t>Contract termination and cost determination. The provisions herein are without prejudice to the right of the withdrawing Party to pay any contractual penalty which is imposed for the breach of obligations establishing the reason for the</w:t>
      </w:r>
      <w:r w:rsidRPr="008571ED">
        <w:rPr>
          <w:rFonts w:ascii="Segoe UI" w:hAnsi="Segoe UI"/>
          <w:snapToGrid w:val="0"/>
          <w:sz w:val="22"/>
          <w:szCs w:val="22"/>
        </w:rPr>
        <w:t xml:space="preserve"> withdrawal. These costs shall be credited as a non-cash payment to the account of the entitled Party within 30 days from the date when the entitled Party determines these costs to the obligated party; however, no later than within 2 years from the date of the Contract termination. The application of the procedure </w:t>
      </w:r>
      <w:r w:rsidR="00B248E4" w:rsidRPr="008571ED">
        <w:rPr>
          <w:rFonts w:ascii="Segoe UI" w:hAnsi="Segoe UI"/>
          <w:snapToGrid w:val="0"/>
          <w:sz w:val="22"/>
          <w:szCs w:val="22"/>
        </w:rPr>
        <w:t xml:space="preserve">in </w:t>
      </w:r>
      <w:r w:rsidR="00957630" w:rsidRPr="008571ED">
        <w:rPr>
          <w:rFonts w:ascii="Segoe UI" w:hAnsi="Segoe UI"/>
          <w:snapToGrid w:val="0"/>
          <w:sz w:val="22"/>
          <w:szCs w:val="22"/>
        </w:rPr>
        <w:t>accordance</w:t>
      </w:r>
      <w:r w:rsidR="00B248E4" w:rsidRPr="008571ED">
        <w:rPr>
          <w:rFonts w:ascii="Segoe UI" w:hAnsi="Segoe UI"/>
          <w:snapToGrid w:val="0"/>
          <w:sz w:val="22"/>
          <w:szCs w:val="22"/>
        </w:rPr>
        <w:t xml:space="preserve"> with</w:t>
      </w:r>
      <w:r w:rsidRPr="008571ED">
        <w:rPr>
          <w:rFonts w:ascii="Segoe UI" w:hAnsi="Segoe UI"/>
          <w:snapToGrid w:val="0"/>
          <w:sz w:val="22"/>
          <w:szCs w:val="22"/>
        </w:rPr>
        <w:t xml:space="preserve"> </w:t>
      </w:r>
      <w:r w:rsidR="008571ED">
        <w:rPr>
          <w:rFonts w:ascii="Segoe UI" w:hAnsi="Segoe UI"/>
          <w:snapToGrid w:val="0"/>
          <w:sz w:val="22"/>
          <w:szCs w:val="22"/>
        </w:rPr>
        <w:t>Appendix</w:t>
      </w:r>
      <w:r w:rsidRPr="008571ED">
        <w:rPr>
          <w:rFonts w:ascii="Segoe UI" w:hAnsi="Segoe UI"/>
          <w:snapToGrid w:val="0"/>
          <w:sz w:val="22"/>
          <w:szCs w:val="22"/>
        </w:rPr>
        <w:t xml:space="preserve"> II.b Contract termination and cost determination is without prejudice to the </w:t>
      </w:r>
      <w:r w:rsidR="00957630" w:rsidRPr="008571ED">
        <w:rPr>
          <w:rFonts w:ascii="Segoe UI" w:hAnsi="Segoe UI"/>
          <w:snapToGrid w:val="0"/>
          <w:sz w:val="22"/>
          <w:szCs w:val="22"/>
        </w:rPr>
        <w:t>Employer</w:t>
      </w:r>
      <w:r w:rsidRPr="008571ED">
        <w:rPr>
          <w:rFonts w:ascii="Segoe UI" w:hAnsi="Segoe UI"/>
          <w:snapToGrid w:val="0"/>
          <w:sz w:val="22"/>
          <w:szCs w:val="22"/>
        </w:rPr>
        <w:t xml:space="preserve">'s right to the payment of contractual penalties or </w:t>
      </w:r>
      <w:r w:rsidRPr="008571ED">
        <w:rPr>
          <w:rFonts w:ascii="Segoe UI" w:hAnsi="Segoe UI"/>
          <w:sz w:val="22"/>
        </w:rPr>
        <w:t>compensation for damage by the Contractor under this Contract.</w:t>
      </w:r>
    </w:p>
    <w:p w14:paraId="0355A6CB" w14:textId="55097FAF" w:rsidR="004E10F7" w:rsidRPr="008571ED" w:rsidRDefault="004E10F7" w:rsidP="00DA4A7F">
      <w:pPr>
        <w:pStyle w:val="RLTextlnkuslovan"/>
        <w:numPr>
          <w:ilvl w:val="1"/>
          <w:numId w:val="57"/>
        </w:numPr>
        <w:ind w:left="1560" w:hanging="709"/>
        <w:rPr>
          <w:rFonts w:ascii="Segoe UI" w:hAnsi="Segoe UI"/>
          <w:sz w:val="22"/>
        </w:rPr>
      </w:pPr>
      <w:r w:rsidRPr="008571ED">
        <w:rPr>
          <w:rFonts w:ascii="Segoe UI" w:hAnsi="Segoe UI"/>
          <w:sz w:val="22"/>
        </w:rPr>
        <w:t xml:space="preserve">In cases where the </w:t>
      </w:r>
      <w:r w:rsidR="00957630" w:rsidRPr="008571ED">
        <w:rPr>
          <w:rFonts w:ascii="Segoe UI" w:hAnsi="Segoe UI"/>
          <w:sz w:val="22"/>
        </w:rPr>
        <w:t>Employer</w:t>
      </w:r>
      <w:r w:rsidRPr="008571ED">
        <w:rPr>
          <w:rFonts w:ascii="Segoe UI" w:hAnsi="Segoe UI"/>
          <w:sz w:val="22"/>
        </w:rPr>
        <w:t>'s right to withdraw from this Contract is established in relation to the breach of the Contractor's obligations, it is agreed, contrary to Section</w:t>
      </w:r>
      <w:r w:rsidR="00957630" w:rsidRPr="008571ED">
        <w:rPr>
          <w:rFonts w:ascii="Segoe UI" w:hAnsi="Segoe UI"/>
          <w:sz w:val="22"/>
        </w:rPr>
        <w:t xml:space="preserve"> </w:t>
      </w:r>
      <w:r w:rsidRPr="008571ED">
        <w:rPr>
          <w:rFonts w:ascii="Segoe UI" w:hAnsi="Segoe UI"/>
          <w:sz w:val="22"/>
        </w:rPr>
        <w:t>2002 (1) of the OZ that the right to withdraw from the Contract may be exercised not without undue delay, but within a period of 3 years.</w:t>
      </w:r>
      <w:r w:rsidR="008B4367">
        <w:rPr>
          <w:rFonts w:ascii="Segoe UI" w:hAnsi="Segoe UI"/>
          <w:sz w:val="22"/>
        </w:rPr>
        <w:t xml:space="preserve"> </w:t>
      </w:r>
    </w:p>
    <w:p w14:paraId="680B9651" w14:textId="6DFA1E06" w:rsidR="00A85B0D" w:rsidRDefault="00A85B0D" w:rsidP="00DA4A7F">
      <w:pPr>
        <w:pStyle w:val="RLTextlnkuslovan"/>
        <w:numPr>
          <w:ilvl w:val="1"/>
          <w:numId w:val="57"/>
        </w:numPr>
        <w:ind w:left="1560" w:hanging="709"/>
        <w:rPr>
          <w:rFonts w:ascii="Segoe UI" w:hAnsi="Segoe UI"/>
          <w:sz w:val="22"/>
        </w:rPr>
      </w:pPr>
      <w:r w:rsidRPr="008571ED">
        <w:rPr>
          <w:rFonts w:ascii="Segoe UI" w:hAnsi="Segoe UI"/>
          <w:sz w:val="22"/>
        </w:rPr>
        <w:t xml:space="preserve">The Parties agree that in relation to the procedure under Article </w:t>
      </w:r>
      <w:r w:rsidRPr="008571ED">
        <w:rPr>
          <w:rFonts w:ascii="Segoe UI" w:hAnsi="Segoe UI"/>
          <w:sz w:val="22"/>
        </w:rPr>
        <w:fldChar w:fldCharType="begin"/>
      </w:r>
      <w:r w:rsidRPr="008571ED">
        <w:rPr>
          <w:rFonts w:ascii="Segoe UI" w:hAnsi="Segoe UI"/>
          <w:sz w:val="22"/>
        </w:rPr>
        <w:instrText xml:space="preserve"> REF _Ref61442983 \r \h </w:instrText>
      </w:r>
      <w:r w:rsidR="00DA4A7F" w:rsidRPr="008571ED">
        <w:rPr>
          <w:rFonts w:ascii="Segoe UI" w:hAnsi="Segoe UI"/>
          <w:sz w:val="22"/>
        </w:rPr>
        <w:instrText xml:space="preserve"> \* MERGEFORMAT </w:instrText>
      </w:r>
      <w:r w:rsidRPr="008571ED">
        <w:rPr>
          <w:rFonts w:ascii="Segoe UI" w:hAnsi="Segoe UI"/>
          <w:sz w:val="22"/>
        </w:rPr>
      </w:r>
      <w:r w:rsidRPr="008571ED">
        <w:rPr>
          <w:rFonts w:ascii="Segoe UI" w:hAnsi="Segoe UI"/>
          <w:sz w:val="22"/>
        </w:rPr>
        <w:fldChar w:fldCharType="separate"/>
      </w:r>
      <w:r w:rsidR="007713BE" w:rsidRPr="008571ED">
        <w:rPr>
          <w:rFonts w:ascii="Segoe UI" w:hAnsi="Segoe UI"/>
          <w:sz w:val="22"/>
        </w:rPr>
        <w:t>32.5.1</w:t>
      </w:r>
      <w:r w:rsidRPr="008571ED">
        <w:rPr>
          <w:rFonts w:ascii="Segoe UI" w:hAnsi="Segoe UI"/>
          <w:sz w:val="22"/>
        </w:rPr>
        <w:fldChar w:fldCharType="end"/>
      </w:r>
      <w:r w:rsidRPr="008571ED">
        <w:rPr>
          <w:rFonts w:ascii="Segoe UI" w:hAnsi="Segoe UI"/>
          <w:sz w:val="22"/>
        </w:rPr>
        <w:t xml:space="preserve"> herein it is not conclusive whether the amount of the contractual penalties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said article was reduced or increased for any reason, in particular due to a court ruling.</w:t>
      </w:r>
      <w:r w:rsidR="00957630" w:rsidRPr="008571ED">
        <w:rPr>
          <w:rFonts w:ascii="Segoe UI" w:hAnsi="Segoe UI"/>
          <w:sz w:val="22"/>
        </w:rPr>
        <w:t xml:space="preserve"> </w:t>
      </w:r>
    </w:p>
    <w:p w14:paraId="0B8A3D17" w14:textId="36E56E88" w:rsidR="004F455E" w:rsidRDefault="004F455E" w:rsidP="004F455E">
      <w:pPr>
        <w:widowControl w:val="0"/>
        <w:numPr>
          <w:ilvl w:val="1"/>
          <w:numId w:val="57"/>
        </w:numPr>
        <w:spacing w:line="240" w:lineRule="auto"/>
        <w:rPr>
          <w:rFonts w:ascii="Segoe UI" w:hAnsi="Segoe UI" w:cs="Segoe UI"/>
          <w:snapToGrid w:val="0"/>
          <w:sz w:val="22"/>
          <w:szCs w:val="22"/>
        </w:rPr>
      </w:pPr>
      <w:bookmarkStart w:id="626" w:name="_Ref105508584"/>
      <w:bookmarkStart w:id="627" w:name="_Ref108181175"/>
      <w:bookmarkStart w:id="628" w:name="_Hlk170049442"/>
      <w:bookmarkStart w:id="629" w:name="_Hlk169966792"/>
      <w:r>
        <w:rPr>
          <w:rFonts w:ascii="Segoe UI" w:hAnsi="Segoe UI"/>
          <w:snapToGrid w:val="0"/>
          <w:sz w:val="22"/>
          <w:szCs w:val="22"/>
        </w:rPr>
        <w:t>The Employer is entitled to terminate the Contract</w:t>
      </w:r>
      <w:r w:rsidR="008B4367">
        <w:rPr>
          <w:rFonts w:ascii="Segoe UI" w:hAnsi="Segoe UI"/>
          <w:snapToGrid w:val="0"/>
          <w:sz w:val="22"/>
          <w:szCs w:val="22"/>
        </w:rPr>
        <w:t xml:space="preserve"> </w:t>
      </w:r>
      <w:r>
        <w:rPr>
          <w:rFonts w:ascii="Segoe UI" w:hAnsi="Segoe UI"/>
          <w:snapToGrid w:val="0"/>
          <w:sz w:val="22"/>
          <w:szCs w:val="22"/>
        </w:rPr>
        <w:t>so that the Contract gets terminated after the stage of the Contract Object design documentation preparation, namely PD1, LD1 and CD1 (including documentation for building permits) to the extent defined in Part III. of the Employer's Requirements, Appendix No. C1 Reviewable Project and Design Data. For the performance of such works, the Contractor would be entitled to an amount of CZK</w:t>
      </w:r>
      <w:r w:rsidR="008B4367">
        <w:rPr>
          <w:rFonts w:ascii="Segoe UI" w:hAnsi="Segoe UI"/>
          <w:snapToGrid w:val="0"/>
          <w:sz w:val="22"/>
          <w:szCs w:val="22"/>
        </w:rPr>
        <w:t xml:space="preserve"> </w:t>
      </w:r>
      <w:r>
        <w:rPr>
          <w:rFonts w:ascii="Segoe UI" w:hAnsi="Segoe UI"/>
          <w:snapToGrid w:val="0"/>
          <w:sz w:val="22"/>
          <w:szCs w:val="22"/>
          <w:highlight w:val="yellow"/>
        </w:rPr>
        <w:t>___________</w:t>
      </w:r>
      <w:r>
        <w:rPr>
          <w:rFonts w:ascii="Segoe UI" w:hAnsi="Segoe UI"/>
          <w:snapToGrid w:val="0"/>
          <w:sz w:val="22"/>
          <w:szCs w:val="22"/>
        </w:rPr>
        <w:t xml:space="preserve"> excl. VAT, but as a maximum 0.5% of the Contract Amount excl. VAT </w:t>
      </w:r>
      <w:r>
        <w:rPr>
          <w:rFonts w:ascii="Segoe UI" w:hAnsi="Segoe UI"/>
          <w:i/>
          <w:iCs/>
          <w:snapToGrid w:val="0"/>
          <w:color w:val="FF0000"/>
          <w:sz w:val="22"/>
          <w:szCs w:val="22"/>
        </w:rPr>
        <w:t>[</w:t>
      </w:r>
      <w:r>
        <w:rPr>
          <w:rFonts w:ascii="Segoe UI" w:hAnsi="Segoe UI"/>
          <w:color w:val="FF0000"/>
          <w:sz w:val="22"/>
          <w:highlight w:val="yellow"/>
        </w:rPr>
        <w:t xml:space="preserve">CONTRACTOR TO ADD IN THE FINAL TENDER WHILE NOT EXCEEDING THE SPECIFIED </w:t>
      </w:r>
      <w:proofErr w:type="gramStart"/>
      <w:r>
        <w:rPr>
          <w:rFonts w:ascii="Segoe UI" w:hAnsi="Segoe UI"/>
          <w:color w:val="FF0000"/>
          <w:sz w:val="22"/>
          <w:highlight w:val="yellow"/>
        </w:rPr>
        <w:t>VALUE</w:t>
      </w:r>
      <w:r>
        <w:rPr>
          <w:rFonts w:ascii="Segoe UI" w:hAnsi="Segoe UI"/>
          <w:color w:val="FF0000"/>
          <w:sz w:val="22"/>
        </w:rPr>
        <w:t xml:space="preserve"> </w:t>
      </w:r>
      <w:r>
        <w:rPr>
          <w:rFonts w:ascii="Segoe UI" w:hAnsi="Segoe UI"/>
          <w:i/>
          <w:iCs/>
          <w:snapToGrid w:val="0"/>
          <w:color w:val="FF0000"/>
          <w:sz w:val="22"/>
          <w:szCs w:val="22"/>
        </w:rPr>
        <w:t>]</w:t>
      </w:r>
      <w:proofErr w:type="gramEnd"/>
      <w:r>
        <w:rPr>
          <w:rFonts w:ascii="Segoe UI" w:hAnsi="Segoe UI"/>
          <w:snapToGrid w:val="0"/>
          <w:sz w:val="22"/>
          <w:szCs w:val="22"/>
        </w:rPr>
        <w:t>. When making payments for such works, the provisions of Art</w:t>
      </w:r>
      <w:r w:rsidR="0002285A">
        <w:rPr>
          <w:rFonts w:ascii="Segoe UI" w:hAnsi="Segoe UI"/>
          <w:snapToGrid w:val="0"/>
          <w:sz w:val="22"/>
          <w:szCs w:val="22"/>
        </w:rPr>
        <w:t>icle 26</w:t>
      </w:r>
      <w:r>
        <w:rPr>
          <w:rFonts w:ascii="Segoe UI" w:hAnsi="Segoe UI"/>
          <w:snapToGrid w:val="0"/>
          <w:sz w:val="22"/>
          <w:szCs w:val="22"/>
        </w:rPr>
        <w:t xml:space="preserve">of the Contract will apply </w:t>
      </w:r>
      <w:r>
        <w:rPr>
          <w:rFonts w:ascii="Segoe UI" w:hAnsi="Segoe UI"/>
          <w:i/>
          <w:iCs/>
          <w:snapToGrid w:val="0"/>
          <w:sz w:val="22"/>
          <w:szCs w:val="22"/>
        </w:rPr>
        <w:t>mutatis mutandis.</w:t>
      </w:r>
      <w:bookmarkEnd w:id="626"/>
      <w:r>
        <w:rPr>
          <w:rFonts w:ascii="Segoe UI" w:hAnsi="Segoe UI"/>
          <w:snapToGrid w:val="0"/>
          <w:sz w:val="22"/>
          <w:szCs w:val="22"/>
        </w:rPr>
        <w:t xml:space="preserve"> The Contractor shall provide a Quality Guarantee for the project documentation according to this</w:t>
      </w:r>
      <w:r w:rsidR="008B4367">
        <w:rPr>
          <w:rFonts w:ascii="Segoe UI" w:hAnsi="Segoe UI"/>
          <w:snapToGrid w:val="0"/>
          <w:sz w:val="22"/>
          <w:szCs w:val="22"/>
        </w:rPr>
        <w:t xml:space="preserve"> </w:t>
      </w:r>
      <w:r>
        <w:rPr>
          <w:rFonts w:ascii="Segoe UI" w:hAnsi="Segoe UI"/>
          <w:snapToGrid w:val="0"/>
          <w:sz w:val="22"/>
          <w:szCs w:val="22"/>
        </w:rPr>
        <w:t xml:space="preserve">Article pursuant to Article </w:t>
      </w:r>
      <w:r w:rsidR="0002285A">
        <w:rPr>
          <w:rFonts w:ascii="Segoe UI" w:hAnsi="Segoe UI" w:cs="Segoe UI"/>
          <w:snapToGrid w:val="0"/>
          <w:sz w:val="22"/>
          <w:szCs w:val="22"/>
        </w:rPr>
        <w:fldChar w:fldCharType="begin"/>
      </w:r>
      <w:r w:rsidR="0002285A">
        <w:rPr>
          <w:rFonts w:ascii="Segoe UI" w:hAnsi="Segoe UI" w:cs="Segoe UI"/>
          <w:snapToGrid w:val="0"/>
          <w:sz w:val="22"/>
          <w:szCs w:val="22"/>
        </w:rPr>
        <w:instrText xml:space="preserve"> REF _Ref108180433 \r \h  \* MERGEFORMAT </w:instrText>
      </w:r>
      <w:r w:rsidR="0002285A">
        <w:rPr>
          <w:rFonts w:ascii="Segoe UI" w:hAnsi="Segoe UI" w:cs="Segoe UI"/>
          <w:snapToGrid w:val="0"/>
          <w:sz w:val="22"/>
          <w:szCs w:val="22"/>
        </w:rPr>
      </w:r>
      <w:r w:rsidR="0002285A">
        <w:rPr>
          <w:rFonts w:ascii="Segoe UI" w:hAnsi="Segoe UI" w:cs="Segoe UI"/>
          <w:snapToGrid w:val="0"/>
          <w:sz w:val="22"/>
          <w:szCs w:val="22"/>
        </w:rPr>
        <w:fldChar w:fldCharType="separate"/>
      </w:r>
      <w:r w:rsidR="0002285A">
        <w:rPr>
          <w:rFonts w:ascii="Segoe UI" w:hAnsi="Segoe UI" w:cs="Segoe UI"/>
          <w:snapToGrid w:val="0"/>
          <w:sz w:val="22"/>
          <w:szCs w:val="22"/>
        </w:rPr>
        <w:t>11.13</w:t>
      </w:r>
      <w:r w:rsidR="0002285A">
        <w:rPr>
          <w:rFonts w:ascii="Segoe UI" w:hAnsi="Segoe UI" w:cs="Segoe UI"/>
          <w:snapToGrid w:val="0"/>
          <w:sz w:val="22"/>
          <w:szCs w:val="22"/>
        </w:rPr>
        <w:fldChar w:fldCharType="end"/>
      </w:r>
      <w:r w:rsidR="0002285A">
        <w:rPr>
          <w:rFonts w:ascii="Segoe UI" w:hAnsi="Segoe UI" w:cs="Segoe UI"/>
          <w:snapToGrid w:val="0"/>
          <w:sz w:val="22"/>
          <w:szCs w:val="22"/>
        </w:rPr>
        <w:t xml:space="preserve"> and. </w:t>
      </w:r>
      <w:r w:rsidR="0002285A">
        <w:rPr>
          <w:rFonts w:ascii="Segoe UI" w:hAnsi="Segoe UI" w:cs="Segoe UI"/>
          <w:snapToGrid w:val="0"/>
          <w:sz w:val="22"/>
          <w:szCs w:val="22"/>
        </w:rPr>
        <w:fldChar w:fldCharType="begin"/>
      </w:r>
      <w:r w:rsidR="0002285A">
        <w:rPr>
          <w:rFonts w:ascii="Segoe UI" w:hAnsi="Segoe UI" w:cs="Segoe UI"/>
          <w:snapToGrid w:val="0"/>
          <w:sz w:val="22"/>
          <w:szCs w:val="22"/>
        </w:rPr>
        <w:instrText xml:space="preserve"> REF _Ref60248322 \r \h  \* MERGEFORMAT </w:instrText>
      </w:r>
      <w:r w:rsidR="0002285A">
        <w:rPr>
          <w:rFonts w:ascii="Segoe UI" w:hAnsi="Segoe UI" w:cs="Segoe UI"/>
          <w:snapToGrid w:val="0"/>
          <w:sz w:val="22"/>
          <w:szCs w:val="22"/>
        </w:rPr>
      </w:r>
      <w:r w:rsidR="0002285A">
        <w:rPr>
          <w:rFonts w:ascii="Segoe UI" w:hAnsi="Segoe UI" w:cs="Segoe UI"/>
          <w:snapToGrid w:val="0"/>
          <w:sz w:val="22"/>
          <w:szCs w:val="22"/>
        </w:rPr>
        <w:fldChar w:fldCharType="separate"/>
      </w:r>
      <w:r w:rsidR="0002285A">
        <w:rPr>
          <w:rFonts w:ascii="Segoe UI" w:hAnsi="Segoe UI" w:cs="Segoe UI"/>
          <w:snapToGrid w:val="0"/>
          <w:sz w:val="22"/>
          <w:szCs w:val="22"/>
        </w:rPr>
        <w:t>19</w:t>
      </w:r>
      <w:r w:rsidR="0002285A">
        <w:rPr>
          <w:rFonts w:ascii="Segoe UI" w:hAnsi="Segoe UI" w:cs="Segoe UI"/>
          <w:snapToGrid w:val="0"/>
          <w:sz w:val="22"/>
          <w:szCs w:val="22"/>
        </w:rPr>
        <w:fldChar w:fldCharType="end"/>
      </w:r>
      <w:r w:rsidR="0002285A">
        <w:rPr>
          <w:rFonts w:ascii="Segoe UI" w:hAnsi="Segoe UI" w:cs="Segoe UI"/>
          <w:snapToGrid w:val="0"/>
          <w:sz w:val="22"/>
          <w:szCs w:val="22"/>
        </w:rPr>
        <w:t xml:space="preserve"> </w:t>
      </w:r>
      <w:r w:rsidR="008B4367">
        <w:t xml:space="preserve"> </w:t>
      </w:r>
      <w:r>
        <w:rPr>
          <w:rFonts w:ascii="Segoe UI" w:hAnsi="Segoe UI"/>
          <w:snapToGrid w:val="0"/>
          <w:sz w:val="22"/>
          <w:szCs w:val="22"/>
        </w:rPr>
        <w:t>of the Contract.</w:t>
      </w:r>
      <w:bookmarkEnd w:id="627"/>
      <w:r w:rsidR="008B4367">
        <w:rPr>
          <w:rFonts w:ascii="Segoe UI" w:hAnsi="Segoe UI"/>
          <w:snapToGrid w:val="0"/>
          <w:sz w:val="22"/>
          <w:szCs w:val="22"/>
        </w:rPr>
        <w:t xml:space="preserve"> </w:t>
      </w:r>
    </w:p>
    <w:p w14:paraId="515644CA" w14:textId="794CF375" w:rsidR="004F455E" w:rsidRDefault="004F455E" w:rsidP="004F455E">
      <w:pPr>
        <w:widowControl w:val="0"/>
        <w:numPr>
          <w:ilvl w:val="1"/>
          <w:numId w:val="57"/>
        </w:numPr>
        <w:spacing w:line="240" w:lineRule="auto"/>
        <w:rPr>
          <w:rFonts w:ascii="Segoe UI" w:hAnsi="Segoe UI" w:cs="Segoe UI"/>
          <w:snapToGrid w:val="0"/>
          <w:sz w:val="22"/>
          <w:szCs w:val="22"/>
        </w:rPr>
      </w:pPr>
      <w:bookmarkStart w:id="630" w:name="_Ref105687160"/>
      <w:r>
        <w:rPr>
          <w:rFonts w:ascii="Segoe UI" w:hAnsi="Segoe UI"/>
          <w:snapToGrid w:val="0"/>
          <w:sz w:val="22"/>
          <w:szCs w:val="22"/>
        </w:rPr>
        <w:t xml:space="preserve">The Employer shall notify the Contractor of the Contract termination according to Article </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_Ref105508584 \r \h  \* MERGEFORMAT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31.5</w:t>
      </w:r>
      <w:r>
        <w:rPr>
          <w:rFonts w:ascii="Segoe UI" w:hAnsi="Segoe UI" w:cs="Segoe UI"/>
          <w:snapToGrid w:val="0"/>
          <w:sz w:val="22"/>
          <w:szCs w:val="22"/>
        </w:rPr>
        <w:fldChar w:fldCharType="end"/>
      </w:r>
      <w:r w:rsidR="008B4367">
        <w:t xml:space="preserve"> </w:t>
      </w:r>
      <w:r>
        <w:rPr>
          <w:rFonts w:ascii="Segoe UI" w:hAnsi="Segoe UI"/>
          <w:snapToGrid w:val="0"/>
          <w:sz w:val="22"/>
          <w:szCs w:val="22"/>
        </w:rPr>
        <w:t>of the Contract no later than 3 months from the Effective Date, otherwise the right of termination in accordance with this Article</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_Ref105687160 \r \h  \* MERGEFORMAT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31.6</w:t>
      </w:r>
      <w:r>
        <w:rPr>
          <w:rFonts w:ascii="Segoe UI" w:hAnsi="Segoe UI" w:cs="Segoe UI"/>
          <w:snapToGrid w:val="0"/>
          <w:sz w:val="22"/>
          <w:szCs w:val="22"/>
        </w:rPr>
        <w:fldChar w:fldCharType="end"/>
      </w:r>
      <w:r>
        <w:t xml:space="preserve"> </w:t>
      </w:r>
      <w:r>
        <w:rPr>
          <w:rFonts w:ascii="Segoe UI" w:hAnsi="Segoe UI"/>
          <w:snapToGrid w:val="0"/>
          <w:sz w:val="22"/>
          <w:szCs w:val="22"/>
        </w:rPr>
        <w:t>will expire.</w:t>
      </w:r>
      <w:bookmarkEnd w:id="630"/>
      <w:r>
        <w:rPr>
          <w:rFonts w:ascii="Segoe UI" w:hAnsi="Segoe UI"/>
          <w:snapToGrid w:val="0"/>
          <w:sz w:val="22"/>
          <w:szCs w:val="22"/>
        </w:rPr>
        <w:t xml:space="preserve"> The notice period ends on the day on which the Employer takes over the properly prepared project documentation referred to in Article </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_Ref108181175 \r \h  \* MERGEFORMAT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31.5</w:t>
      </w:r>
      <w:r>
        <w:rPr>
          <w:rFonts w:ascii="Segoe UI" w:hAnsi="Segoe UI" w:cs="Segoe UI"/>
          <w:snapToGrid w:val="0"/>
          <w:sz w:val="22"/>
          <w:szCs w:val="22"/>
        </w:rPr>
        <w:fldChar w:fldCharType="end"/>
      </w:r>
      <w:r w:rsidR="008B4367">
        <w:t xml:space="preserve"> </w:t>
      </w:r>
      <w:r>
        <w:rPr>
          <w:rFonts w:ascii="Segoe UI" w:hAnsi="Segoe UI"/>
          <w:snapToGrid w:val="0"/>
          <w:sz w:val="22"/>
          <w:szCs w:val="22"/>
        </w:rPr>
        <w:t>of the Contract, whereby the Contractor undertakes to hand over the project documentation to the Employer no later than 5 months from the Effective Date.</w:t>
      </w:r>
      <w:r w:rsidR="008B4367">
        <w:rPr>
          <w:rFonts w:ascii="Segoe UI" w:hAnsi="Segoe UI"/>
          <w:snapToGrid w:val="0"/>
          <w:sz w:val="22"/>
          <w:szCs w:val="22"/>
        </w:rPr>
        <w:t xml:space="preserve"> </w:t>
      </w:r>
      <w:r>
        <w:rPr>
          <w:rFonts w:ascii="Segoe UI" w:hAnsi="Segoe UI"/>
          <w:snapToGrid w:val="0"/>
          <w:sz w:val="22"/>
          <w:szCs w:val="22"/>
        </w:rPr>
        <w:t xml:space="preserve"> </w:t>
      </w:r>
    </w:p>
    <w:p w14:paraId="7599E461" w14:textId="4A58F207" w:rsidR="004F455E" w:rsidRDefault="004F455E" w:rsidP="004F455E">
      <w:pPr>
        <w:widowControl w:val="0"/>
        <w:numPr>
          <w:ilvl w:val="1"/>
          <w:numId w:val="57"/>
        </w:numPr>
        <w:spacing w:line="240" w:lineRule="auto"/>
        <w:rPr>
          <w:rFonts w:ascii="Segoe UI" w:hAnsi="Segoe UI" w:cs="Segoe UI"/>
          <w:snapToGrid w:val="0"/>
          <w:sz w:val="22"/>
          <w:szCs w:val="22"/>
        </w:rPr>
      </w:pPr>
      <w:r>
        <w:rPr>
          <w:rFonts w:ascii="Segoe UI" w:hAnsi="Segoe UI"/>
          <w:snapToGrid w:val="0"/>
          <w:sz w:val="22"/>
          <w:szCs w:val="22"/>
        </w:rPr>
        <w:t>Instead of terminating the Contract according to the previous clause, the</w:t>
      </w:r>
      <w:r w:rsidR="008B4367">
        <w:rPr>
          <w:rFonts w:ascii="Segoe UI" w:hAnsi="Segoe UI"/>
          <w:snapToGrid w:val="0"/>
          <w:sz w:val="22"/>
          <w:szCs w:val="22"/>
        </w:rPr>
        <w:t xml:space="preserve"> </w:t>
      </w:r>
      <w:r>
        <w:rPr>
          <w:rFonts w:ascii="Segoe UI" w:hAnsi="Segoe UI"/>
          <w:snapToGrid w:val="0"/>
          <w:sz w:val="22"/>
          <w:szCs w:val="22"/>
        </w:rPr>
        <w:t>Employer is entitled to instruct the Contractor to interrupt the performance of the</w:t>
      </w:r>
      <w:r w:rsidR="008B4367">
        <w:rPr>
          <w:rFonts w:ascii="Segoe UI" w:hAnsi="Segoe UI"/>
          <w:snapToGrid w:val="0"/>
          <w:sz w:val="22"/>
          <w:szCs w:val="22"/>
        </w:rPr>
        <w:t xml:space="preserve"> </w:t>
      </w:r>
      <w:r>
        <w:rPr>
          <w:rFonts w:ascii="Segoe UI" w:hAnsi="Segoe UI"/>
          <w:snapToGrid w:val="0"/>
          <w:sz w:val="22"/>
          <w:szCs w:val="22"/>
        </w:rPr>
        <w:t>Contract Object within the period according to</w:t>
      </w:r>
      <w:r w:rsidR="008B4367">
        <w:rPr>
          <w:rFonts w:ascii="Segoe UI" w:hAnsi="Segoe UI"/>
          <w:snapToGrid w:val="0"/>
          <w:sz w:val="22"/>
          <w:szCs w:val="22"/>
        </w:rPr>
        <w:t xml:space="preserve"> </w:t>
      </w:r>
      <w:r>
        <w:rPr>
          <w:rFonts w:ascii="Segoe UI" w:hAnsi="Segoe UI"/>
          <w:snapToGrid w:val="0"/>
          <w:sz w:val="22"/>
          <w:szCs w:val="22"/>
        </w:rPr>
        <w:t xml:space="preserve">Article </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_Ref105687160 \r \h  \* MERGEFORMAT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31.6</w:t>
      </w:r>
      <w:r>
        <w:rPr>
          <w:rFonts w:ascii="Segoe UI" w:hAnsi="Segoe UI" w:cs="Segoe UI"/>
          <w:snapToGrid w:val="0"/>
          <w:sz w:val="22"/>
          <w:szCs w:val="22"/>
        </w:rPr>
        <w:fldChar w:fldCharType="end"/>
      </w:r>
      <w:r>
        <w:t xml:space="preserve"> </w:t>
      </w:r>
      <w:r>
        <w:rPr>
          <w:rFonts w:ascii="Segoe UI" w:hAnsi="Segoe UI"/>
          <w:snapToGrid w:val="0"/>
          <w:sz w:val="22"/>
          <w:szCs w:val="22"/>
        </w:rPr>
        <w:t>, first sentence,</w:t>
      </w:r>
      <w:r w:rsidR="008B4367">
        <w:rPr>
          <w:rFonts w:ascii="Segoe UI" w:hAnsi="Segoe UI"/>
          <w:snapToGrid w:val="0"/>
          <w:sz w:val="22"/>
          <w:szCs w:val="22"/>
        </w:rPr>
        <w:t xml:space="preserve"> </w:t>
      </w:r>
      <w:r>
        <w:rPr>
          <w:rFonts w:ascii="Segoe UI" w:hAnsi="Segoe UI"/>
          <w:snapToGrid w:val="0"/>
          <w:sz w:val="22"/>
          <w:szCs w:val="22"/>
        </w:rPr>
        <w:t>in relation to the</w:t>
      </w:r>
      <w:r w:rsidR="008B4367">
        <w:rPr>
          <w:rFonts w:ascii="Segoe UI" w:hAnsi="Segoe UI"/>
          <w:snapToGrid w:val="0"/>
          <w:sz w:val="22"/>
          <w:szCs w:val="22"/>
        </w:rPr>
        <w:t xml:space="preserve"> </w:t>
      </w:r>
      <w:r>
        <w:rPr>
          <w:rFonts w:ascii="Segoe UI" w:hAnsi="Segoe UI"/>
          <w:snapToGrid w:val="0"/>
          <w:sz w:val="22"/>
          <w:szCs w:val="22"/>
        </w:rPr>
        <w:t>stage following the Contract Object project documentation preparation stage, and for a maximum period of 6 months from the date of such instruction to interrupt the works issued by the Employer. The Contractor shall resume implementation of the Contract Object upon the Employer's instruction and based on such an instruction the Contractor shall</w:t>
      </w:r>
      <w:r w:rsidR="008B4367">
        <w:rPr>
          <w:rFonts w:ascii="Segoe UI" w:hAnsi="Segoe UI"/>
          <w:snapToGrid w:val="0"/>
          <w:sz w:val="22"/>
          <w:szCs w:val="22"/>
        </w:rPr>
        <w:t xml:space="preserve"> </w:t>
      </w:r>
      <w:r>
        <w:rPr>
          <w:rFonts w:ascii="Segoe UI" w:hAnsi="Segoe UI"/>
          <w:snapToGrid w:val="0"/>
          <w:sz w:val="22"/>
          <w:szCs w:val="22"/>
        </w:rPr>
        <w:t>resume implementation of the Contract Object no later than 14 days from the date of receipt of the Employer's instruction to resume implementation of the Contract Object. In the event that the Employer</w:t>
      </w:r>
      <w:r w:rsidR="008B4367">
        <w:rPr>
          <w:rFonts w:ascii="Segoe UI" w:hAnsi="Segoe UI"/>
          <w:snapToGrid w:val="0"/>
          <w:sz w:val="22"/>
          <w:szCs w:val="22"/>
        </w:rPr>
        <w:t xml:space="preserve"> </w:t>
      </w:r>
      <w:r>
        <w:rPr>
          <w:rFonts w:ascii="Segoe UI" w:hAnsi="Segoe UI"/>
          <w:snapToGrid w:val="0"/>
          <w:sz w:val="22"/>
          <w:szCs w:val="22"/>
        </w:rPr>
        <w:t>does not instruct the Contractor to resume implementation of the Contract Object</w:t>
      </w:r>
      <w:r w:rsidR="008B4367">
        <w:rPr>
          <w:rFonts w:ascii="Segoe UI" w:hAnsi="Segoe UI"/>
          <w:snapToGrid w:val="0"/>
          <w:sz w:val="22"/>
          <w:szCs w:val="22"/>
        </w:rPr>
        <w:t xml:space="preserve"> </w:t>
      </w:r>
      <w:r>
        <w:rPr>
          <w:rFonts w:ascii="Segoe UI" w:hAnsi="Segoe UI"/>
          <w:snapToGrid w:val="0"/>
          <w:sz w:val="22"/>
          <w:szCs w:val="22"/>
        </w:rPr>
        <w:t>according to this Article, the Contractor shall be entitled to withdraw from the Contract, no later than 7 months from the day on which the Contractor receives the Employer's instruction according to the first sentence of this Article. The time for completion of the Contract Object shall be extended</w:t>
      </w:r>
      <w:r w:rsidR="008B4367">
        <w:rPr>
          <w:rFonts w:ascii="Segoe UI" w:hAnsi="Segoe UI"/>
          <w:snapToGrid w:val="0"/>
          <w:sz w:val="22"/>
          <w:szCs w:val="22"/>
        </w:rPr>
        <w:t xml:space="preserve"> </w:t>
      </w:r>
      <w:r>
        <w:rPr>
          <w:rFonts w:ascii="Segoe UI" w:hAnsi="Segoe UI"/>
          <w:snapToGrid w:val="0"/>
          <w:sz w:val="22"/>
          <w:szCs w:val="22"/>
        </w:rPr>
        <w:t>by the period of interruption and the time needed to resume the implementation of the Contract Object; the Contractor is not entitled to any compensation for the said interruption.</w:t>
      </w:r>
      <w:r w:rsidR="008B4367">
        <w:rPr>
          <w:rFonts w:ascii="Segoe UI" w:hAnsi="Segoe UI"/>
          <w:snapToGrid w:val="0"/>
          <w:sz w:val="22"/>
          <w:szCs w:val="22"/>
        </w:rPr>
        <w:t xml:space="preserve"> </w:t>
      </w:r>
      <w:r>
        <w:rPr>
          <w:rFonts w:ascii="Segoe UI" w:hAnsi="Segoe UI"/>
          <w:snapToGrid w:val="0"/>
          <w:sz w:val="22"/>
          <w:szCs w:val="22"/>
        </w:rPr>
        <w:t xml:space="preserve"> </w:t>
      </w:r>
    </w:p>
    <w:bookmarkEnd w:id="628"/>
    <w:p w14:paraId="5BA8954A" w14:textId="017900BE" w:rsidR="00772338" w:rsidRDefault="00772338" w:rsidP="004F455E">
      <w:pPr>
        <w:widowControl w:val="0"/>
        <w:spacing w:line="240" w:lineRule="auto"/>
        <w:ind w:left="851" w:firstLine="0"/>
        <w:rPr>
          <w:rFonts w:ascii="Segoe UI" w:hAnsi="Segoe UI" w:cs="Segoe UI"/>
          <w:snapToGrid w:val="0"/>
          <w:sz w:val="22"/>
          <w:szCs w:val="22"/>
        </w:rPr>
      </w:pPr>
      <w:r w:rsidRPr="00F351C5">
        <w:rPr>
          <w:rFonts w:ascii="Segoe UI" w:hAnsi="Segoe UI" w:cs="Segoe UI"/>
          <w:snapToGrid w:val="0"/>
          <w:sz w:val="22"/>
          <w:szCs w:val="22"/>
        </w:rPr>
        <w:t xml:space="preserve"> </w:t>
      </w:r>
    </w:p>
    <w:bookmarkEnd w:id="629"/>
    <w:p w14:paraId="41AA022D" w14:textId="77777777" w:rsidR="00772338" w:rsidRPr="008571ED" w:rsidRDefault="00772338" w:rsidP="00772338">
      <w:pPr>
        <w:pStyle w:val="RLTextlnkuslovan"/>
        <w:ind w:left="851"/>
        <w:rPr>
          <w:rFonts w:ascii="Segoe UI" w:hAnsi="Segoe UI"/>
          <w:sz w:val="22"/>
        </w:rPr>
      </w:pPr>
    </w:p>
    <w:p w14:paraId="2E61C39D" w14:textId="4925F2BF" w:rsidR="00882651" w:rsidRPr="008571ED" w:rsidRDefault="00882651" w:rsidP="00FD166B">
      <w:pPr>
        <w:pStyle w:val="RLlneksmlouvy"/>
        <w:numPr>
          <w:ilvl w:val="0"/>
          <w:numId w:val="56"/>
        </w:numPr>
        <w:ind w:left="851" w:hanging="851"/>
        <w:rPr>
          <w:rFonts w:cs="Segoe UI"/>
        </w:rPr>
      </w:pPr>
      <w:bookmarkStart w:id="631" w:name="_Toc69212817"/>
      <w:r w:rsidRPr="008571ED">
        <w:t>T</w:t>
      </w:r>
      <w:r w:rsidR="005F63C1">
        <w:t>IME FOR COMPLETION</w:t>
      </w:r>
      <w:bookmarkEnd w:id="631"/>
      <w:r w:rsidR="00957630" w:rsidRPr="008571ED">
        <w:t xml:space="preserve"> </w:t>
      </w:r>
    </w:p>
    <w:p w14:paraId="3EE82C2F" w14:textId="77777777" w:rsidR="00290F28" w:rsidRPr="00290F28" w:rsidRDefault="00800792" w:rsidP="00290F28">
      <w:pPr>
        <w:spacing w:line="240" w:lineRule="auto"/>
        <w:ind w:left="0" w:firstLine="0"/>
        <w:rPr>
          <w:rFonts w:ascii="Segoe UI" w:hAnsi="Segoe UI" w:cs="Segoe UI"/>
          <w:sz w:val="22"/>
          <w:szCs w:val="22"/>
        </w:rPr>
      </w:pPr>
      <w:bookmarkStart w:id="632" w:name="_Ref105170013"/>
      <w:r w:rsidRPr="00290F28">
        <w:rPr>
          <w:rFonts w:ascii="Segoe UI" w:hAnsi="Segoe UI"/>
          <w:sz w:val="22"/>
          <w:szCs w:val="22"/>
        </w:rPr>
        <w:t xml:space="preserve"> </w:t>
      </w:r>
    </w:p>
    <w:p w14:paraId="57AC3362" w14:textId="126A8181" w:rsidR="00290F28" w:rsidRPr="00290F28" w:rsidRDefault="00290F28" w:rsidP="00800792">
      <w:pPr>
        <w:pStyle w:val="Odstavecseseznamem"/>
        <w:numPr>
          <w:ilvl w:val="1"/>
          <w:numId w:val="56"/>
        </w:numPr>
        <w:spacing w:line="240" w:lineRule="auto"/>
        <w:contextualSpacing w:val="0"/>
        <w:rPr>
          <w:rFonts w:ascii="Segoe UI" w:hAnsi="Segoe UI" w:cs="Segoe UI"/>
          <w:sz w:val="22"/>
          <w:szCs w:val="22"/>
        </w:rPr>
      </w:pPr>
      <w:r>
        <w:rPr>
          <w:rFonts w:ascii="Segoe UI" w:hAnsi="Segoe UI" w:cs="Segoe UI"/>
          <w:sz w:val="22"/>
          <w:szCs w:val="22"/>
        </w:rPr>
        <w:t xml:space="preserve"> The Contractor undertakes to ensure proper implementation of the Contract Object and hand it over to the </w:t>
      </w:r>
      <w:proofErr w:type="gramStart"/>
      <w:r>
        <w:rPr>
          <w:rFonts w:ascii="Segoe UI" w:hAnsi="Segoe UI" w:cs="Segoe UI"/>
          <w:sz w:val="22"/>
          <w:szCs w:val="22"/>
        </w:rPr>
        <w:t>Employer  in</w:t>
      </w:r>
      <w:proofErr w:type="gramEnd"/>
      <w:r>
        <w:rPr>
          <w:rFonts w:ascii="Segoe UI" w:hAnsi="Segoe UI" w:cs="Segoe UI"/>
          <w:sz w:val="22"/>
          <w:szCs w:val="22"/>
        </w:rPr>
        <w:t xml:space="preserve"> line with the Programme.  The Time for Complet</w:t>
      </w:r>
      <w:r w:rsidR="00F07535">
        <w:rPr>
          <w:rFonts w:ascii="Segoe UI" w:hAnsi="Segoe UI" w:cs="Segoe UI"/>
          <w:sz w:val="22"/>
          <w:szCs w:val="22"/>
        </w:rPr>
        <w:t>ion of the Contract Object is 34 months from the Effective Date.</w:t>
      </w:r>
      <w:r>
        <w:rPr>
          <w:rFonts w:ascii="Segoe UI" w:hAnsi="Segoe UI" w:cs="Segoe UI"/>
          <w:sz w:val="22"/>
          <w:szCs w:val="22"/>
        </w:rPr>
        <w:t xml:space="preserve"> </w:t>
      </w:r>
    </w:p>
    <w:p w14:paraId="7A049B86" w14:textId="7A52E43D" w:rsidR="00800792" w:rsidRDefault="00800792" w:rsidP="00800792">
      <w:pPr>
        <w:pStyle w:val="Odstavecseseznamem"/>
        <w:numPr>
          <w:ilvl w:val="1"/>
          <w:numId w:val="56"/>
        </w:numPr>
        <w:spacing w:line="240" w:lineRule="auto"/>
        <w:contextualSpacing w:val="0"/>
        <w:rPr>
          <w:rFonts w:ascii="Segoe UI" w:hAnsi="Segoe UI" w:cs="Segoe UI"/>
          <w:sz w:val="22"/>
          <w:szCs w:val="22"/>
        </w:rPr>
      </w:pPr>
      <w:r>
        <w:rPr>
          <w:rFonts w:ascii="Segoe UI" w:hAnsi="Segoe UI"/>
          <w:sz w:val="22"/>
          <w:szCs w:val="22"/>
        </w:rPr>
        <w:t xml:space="preserve">The Contractor is entitled to a reasonable extension of the time-limits for the implementation of the Contract Object listed in the Programme in the event that an obstacle meeting the terms and conditions set in Article </w:t>
      </w:r>
      <w:r w:rsidRPr="002D70B0">
        <w:rPr>
          <w:rFonts w:ascii="Segoe UI" w:hAnsi="Segoe UI" w:cs="Segoe UI"/>
          <w:sz w:val="22"/>
          <w:szCs w:val="22"/>
        </w:rPr>
        <w:fldChar w:fldCharType="begin"/>
      </w:r>
      <w:r w:rsidRPr="002D70B0">
        <w:rPr>
          <w:rFonts w:ascii="Segoe UI" w:hAnsi="Segoe UI" w:cs="Segoe UI"/>
          <w:sz w:val="22"/>
          <w:szCs w:val="22"/>
        </w:rPr>
        <w:instrText xml:space="preserve"> REF _Ref105168726 \r \h </w:instrText>
      </w:r>
      <w:r>
        <w:rPr>
          <w:rFonts w:ascii="Segoe UI" w:hAnsi="Segoe UI" w:cs="Segoe UI"/>
          <w:sz w:val="22"/>
          <w:szCs w:val="22"/>
        </w:rPr>
        <w:instrText xml:space="preserve"> \* MERGEFORMAT </w:instrText>
      </w:r>
      <w:r w:rsidRPr="002D70B0">
        <w:rPr>
          <w:rFonts w:ascii="Segoe UI" w:hAnsi="Segoe UI" w:cs="Segoe UI"/>
          <w:sz w:val="22"/>
          <w:szCs w:val="22"/>
        </w:rPr>
      </w:r>
      <w:r w:rsidRPr="002D70B0">
        <w:rPr>
          <w:rFonts w:ascii="Segoe UI" w:hAnsi="Segoe UI" w:cs="Segoe UI"/>
          <w:sz w:val="22"/>
          <w:szCs w:val="22"/>
        </w:rPr>
        <w:fldChar w:fldCharType="separate"/>
      </w:r>
      <w:r w:rsidR="00F07535" w:rsidRPr="002D70B0">
        <w:rPr>
          <w:rFonts w:ascii="Segoe UI" w:hAnsi="Segoe UI" w:cs="Segoe UI"/>
          <w:sz w:val="22"/>
          <w:szCs w:val="22"/>
        </w:rPr>
        <w:t xml:space="preserve">. </w:t>
      </w:r>
      <w:r w:rsidR="00F07535" w:rsidRPr="002D70B0">
        <w:rPr>
          <w:rFonts w:ascii="Segoe UI" w:hAnsi="Segoe UI" w:cs="Segoe UI"/>
          <w:sz w:val="22"/>
          <w:szCs w:val="22"/>
        </w:rPr>
        <w:fldChar w:fldCharType="begin"/>
      </w:r>
      <w:r w:rsidR="00F07535" w:rsidRPr="002D70B0">
        <w:rPr>
          <w:rFonts w:ascii="Segoe UI" w:hAnsi="Segoe UI" w:cs="Segoe UI"/>
          <w:sz w:val="22"/>
          <w:szCs w:val="22"/>
        </w:rPr>
        <w:instrText xml:space="preserve"> REF _Ref105168726 \r \h </w:instrText>
      </w:r>
      <w:r w:rsidR="00F07535">
        <w:rPr>
          <w:rFonts w:ascii="Segoe UI" w:hAnsi="Segoe UI" w:cs="Segoe UI"/>
          <w:sz w:val="22"/>
          <w:szCs w:val="22"/>
        </w:rPr>
        <w:instrText xml:space="preserve"> \* MERGEFORMAT </w:instrText>
      </w:r>
      <w:r w:rsidR="00F07535" w:rsidRPr="002D70B0">
        <w:rPr>
          <w:rFonts w:ascii="Segoe UI" w:hAnsi="Segoe UI" w:cs="Segoe UI"/>
          <w:sz w:val="22"/>
          <w:szCs w:val="22"/>
        </w:rPr>
      </w:r>
      <w:r w:rsidR="00F07535" w:rsidRPr="002D70B0">
        <w:rPr>
          <w:rFonts w:ascii="Segoe UI" w:hAnsi="Segoe UI" w:cs="Segoe UI"/>
          <w:sz w:val="22"/>
          <w:szCs w:val="22"/>
        </w:rPr>
        <w:fldChar w:fldCharType="separate"/>
      </w:r>
      <w:r w:rsidR="00F07535">
        <w:rPr>
          <w:rFonts w:ascii="Segoe UI" w:hAnsi="Segoe UI" w:cs="Segoe UI"/>
          <w:sz w:val="22"/>
          <w:szCs w:val="22"/>
        </w:rPr>
        <w:t>31.24</w:t>
      </w:r>
      <w:r w:rsidR="00F07535" w:rsidRPr="002D70B0">
        <w:rPr>
          <w:rFonts w:ascii="Segoe UI" w:hAnsi="Segoe UI" w:cs="Segoe UI"/>
          <w:sz w:val="22"/>
          <w:szCs w:val="22"/>
        </w:rPr>
        <w:fldChar w:fldCharType="end"/>
      </w:r>
      <w:r w:rsidRPr="002D70B0">
        <w:rPr>
          <w:rFonts w:ascii="Segoe UI" w:hAnsi="Segoe UI" w:cs="Segoe UI"/>
          <w:sz w:val="22"/>
          <w:szCs w:val="22"/>
        </w:rPr>
        <w:fldChar w:fldCharType="end"/>
      </w:r>
      <w:r>
        <w:rPr>
          <w:rFonts w:ascii="Segoe UI" w:hAnsi="Segoe UI"/>
          <w:sz w:val="22"/>
          <w:szCs w:val="22"/>
        </w:rPr>
        <w:t xml:space="preserve"> of the Contract occurs during the implementation of the Contract Object, while such an obstacle meeting such conditions will result in the fact that the Contractor is</w:t>
      </w:r>
      <w:r w:rsidR="008B4367">
        <w:rPr>
          <w:rFonts w:ascii="Segoe UI" w:hAnsi="Segoe UI"/>
          <w:sz w:val="22"/>
          <w:szCs w:val="22"/>
        </w:rPr>
        <w:t xml:space="preserve"> </w:t>
      </w:r>
      <w:r>
        <w:rPr>
          <w:rFonts w:ascii="Segoe UI" w:hAnsi="Segoe UI"/>
          <w:sz w:val="22"/>
          <w:szCs w:val="22"/>
        </w:rPr>
        <w:t>demonstrably not able or will not demonstrably be able to meet milestone No. 10,</w:t>
      </w:r>
      <w:r w:rsidR="008B4367">
        <w:rPr>
          <w:rFonts w:ascii="Segoe UI" w:hAnsi="Segoe UI"/>
          <w:sz w:val="22"/>
          <w:szCs w:val="22"/>
        </w:rPr>
        <w:t xml:space="preserve"> </w:t>
      </w:r>
      <w:r>
        <w:rPr>
          <w:rFonts w:ascii="Segoe UI" w:hAnsi="Segoe UI"/>
          <w:sz w:val="22"/>
          <w:szCs w:val="22"/>
        </w:rPr>
        <w:t>Table No. 1 in the</w:t>
      </w:r>
      <w:r w:rsidR="008B4367">
        <w:rPr>
          <w:rFonts w:ascii="Segoe UI" w:hAnsi="Segoe UI"/>
          <w:sz w:val="22"/>
          <w:szCs w:val="22"/>
        </w:rPr>
        <w:t xml:space="preserve"> </w:t>
      </w:r>
      <w:r>
        <w:rPr>
          <w:rFonts w:ascii="Segoe UI" w:hAnsi="Segoe UI"/>
          <w:sz w:val="22"/>
          <w:szCs w:val="22"/>
        </w:rPr>
        <w:t>Programme,</w:t>
      </w:r>
      <w:r w:rsidR="008B4367">
        <w:rPr>
          <w:rFonts w:ascii="Segoe UI" w:hAnsi="Segoe UI"/>
          <w:sz w:val="22"/>
          <w:szCs w:val="22"/>
        </w:rPr>
        <w:t xml:space="preserve"> </w:t>
      </w:r>
      <w:r>
        <w:rPr>
          <w:rFonts w:ascii="Segoe UI" w:hAnsi="Segoe UI"/>
          <w:sz w:val="22"/>
          <w:szCs w:val="22"/>
        </w:rPr>
        <w:t>i.e. The obstacle on the part of the Contractor will make it impossible for the Contractor to proceed in accordance with the critical path of the implementation of the Contract Object which the Contractor prepared for the</w:t>
      </w:r>
      <w:r w:rsidR="008B4367">
        <w:rPr>
          <w:rFonts w:ascii="Segoe UI" w:hAnsi="Segoe UI"/>
          <w:sz w:val="22"/>
          <w:szCs w:val="22"/>
        </w:rPr>
        <w:t xml:space="preserve"> </w:t>
      </w:r>
      <w:r>
        <w:rPr>
          <w:rFonts w:ascii="Segoe UI" w:hAnsi="Segoe UI"/>
          <w:sz w:val="22"/>
          <w:szCs w:val="22"/>
        </w:rPr>
        <w:t>purpose of implementing the Contract Object using the critical path method before the obstacle according to this Article occurred, with the critical path of the implementation of Contract Object reflected by the Contractor into the Detailed Programme. The Contractor is obliged to inform the Employer immediately of the occurrence of an obstacle and to provide at least an estimated time over which such an obstacle will last. In order for the Contractor to be entitled to an extension of the time limits for the completion of the Contract Object under this Article, all terms and conditions set</w:t>
      </w:r>
      <w:r w:rsidR="008B4367">
        <w:rPr>
          <w:rFonts w:ascii="Segoe UI" w:hAnsi="Segoe UI"/>
          <w:sz w:val="22"/>
          <w:szCs w:val="22"/>
        </w:rPr>
        <w:t xml:space="preserve"> </w:t>
      </w:r>
      <w:r>
        <w:rPr>
          <w:rFonts w:ascii="Segoe UI" w:hAnsi="Segoe UI"/>
          <w:sz w:val="22"/>
          <w:szCs w:val="22"/>
        </w:rPr>
        <w:t xml:space="preserve">in Article </w:t>
      </w:r>
      <w:r w:rsidR="00F07535">
        <w:rPr>
          <w:rFonts w:ascii="Segoe UI" w:hAnsi="Segoe UI"/>
          <w:sz w:val="22"/>
          <w:szCs w:val="22"/>
        </w:rPr>
        <w:t>31.24</w:t>
      </w:r>
      <w:r>
        <w:t xml:space="preserve"> </w:t>
      </w:r>
      <w:r>
        <w:rPr>
          <w:rFonts w:ascii="Segoe UI" w:hAnsi="Segoe UI"/>
          <w:sz w:val="22"/>
          <w:szCs w:val="22"/>
        </w:rPr>
        <w:t>of the Contract need to be met and the Contractor shall submit to the Employer all documents required according to the above mentioned Article (while specifying and demonstrating that such an obstacle resulted in the fact that the Contractor</w:t>
      </w:r>
      <w:r w:rsidR="008B4367">
        <w:rPr>
          <w:rFonts w:ascii="Segoe UI" w:hAnsi="Segoe UI"/>
          <w:sz w:val="22"/>
          <w:szCs w:val="22"/>
        </w:rPr>
        <w:t xml:space="preserve"> </w:t>
      </w:r>
      <w:r>
        <w:rPr>
          <w:rFonts w:ascii="Segoe UI" w:hAnsi="Segoe UI"/>
          <w:sz w:val="22"/>
          <w:szCs w:val="22"/>
        </w:rPr>
        <w:t xml:space="preserve">is not or will not be able to meet milestone No. 10 , Table No. 1 of the Programme), within the time-limit specified in Article </w:t>
      </w:r>
      <w:r w:rsidRPr="002D70B0">
        <w:rPr>
          <w:rFonts w:ascii="Segoe UI" w:hAnsi="Segoe UI" w:cs="Segoe UI"/>
          <w:sz w:val="22"/>
          <w:szCs w:val="22"/>
        </w:rPr>
        <w:fldChar w:fldCharType="begin"/>
      </w:r>
      <w:r w:rsidRPr="002D70B0">
        <w:rPr>
          <w:rFonts w:ascii="Segoe UI" w:hAnsi="Segoe UI" w:cs="Segoe UI"/>
          <w:sz w:val="22"/>
          <w:szCs w:val="22"/>
        </w:rPr>
        <w:instrText xml:space="preserve"> REF _Ref105168726 \r \h </w:instrText>
      </w:r>
      <w:r>
        <w:rPr>
          <w:rFonts w:ascii="Segoe UI" w:hAnsi="Segoe UI" w:cs="Segoe UI"/>
          <w:sz w:val="22"/>
          <w:szCs w:val="22"/>
        </w:rPr>
        <w:instrText xml:space="preserve"> \* MERGEFORMAT </w:instrText>
      </w:r>
      <w:r w:rsidRPr="002D70B0">
        <w:rPr>
          <w:rFonts w:ascii="Segoe UI" w:hAnsi="Segoe UI" w:cs="Segoe UI"/>
          <w:sz w:val="22"/>
          <w:szCs w:val="22"/>
        </w:rPr>
      </w:r>
      <w:r w:rsidRPr="002D70B0">
        <w:rPr>
          <w:rFonts w:ascii="Segoe UI" w:hAnsi="Segoe UI" w:cs="Segoe UI"/>
          <w:sz w:val="22"/>
          <w:szCs w:val="22"/>
        </w:rPr>
        <w:fldChar w:fldCharType="separate"/>
      </w:r>
      <w:r w:rsidR="00F07535" w:rsidRPr="002D70B0">
        <w:rPr>
          <w:rFonts w:ascii="Segoe UI" w:hAnsi="Segoe UI" w:cs="Segoe UI"/>
          <w:sz w:val="22"/>
          <w:szCs w:val="22"/>
        </w:rPr>
        <w:fldChar w:fldCharType="begin"/>
      </w:r>
      <w:r w:rsidR="00F07535" w:rsidRPr="002D70B0">
        <w:rPr>
          <w:rFonts w:ascii="Segoe UI" w:hAnsi="Segoe UI" w:cs="Segoe UI"/>
          <w:sz w:val="22"/>
          <w:szCs w:val="22"/>
        </w:rPr>
        <w:instrText xml:space="preserve"> REF _Ref105168726 \r \h </w:instrText>
      </w:r>
      <w:r w:rsidR="00F07535">
        <w:rPr>
          <w:rFonts w:ascii="Segoe UI" w:hAnsi="Segoe UI" w:cs="Segoe UI"/>
          <w:sz w:val="22"/>
          <w:szCs w:val="22"/>
        </w:rPr>
        <w:instrText xml:space="preserve"> \* MERGEFORMAT </w:instrText>
      </w:r>
      <w:r w:rsidR="00F07535" w:rsidRPr="002D70B0">
        <w:rPr>
          <w:rFonts w:ascii="Segoe UI" w:hAnsi="Segoe UI" w:cs="Segoe UI"/>
          <w:sz w:val="22"/>
          <w:szCs w:val="22"/>
        </w:rPr>
      </w:r>
      <w:r w:rsidR="00F07535" w:rsidRPr="002D70B0">
        <w:rPr>
          <w:rFonts w:ascii="Segoe UI" w:hAnsi="Segoe UI" w:cs="Segoe UI"/>
          <w:sz w:val="22"/>
          <w:szCs w:val="22"/>
        </w:rPr>
        <w:fldChar w:fldCharType="separate"/>
      </w:r>
      <w:r w:rsidR="00F07535">
        <w:rPr>
          <w:rFonts w:ascii="Segoe UI" w:hAnsi="Segoe UI" w:cs="Segoe UI"/>
          <w:sz w:val="22"/>
          <w:szCs w:val="22"/>
        </w:rPr>
        <w:t>31.24</w:t>
      </w:r>
      <w:r w:rsidR="00F07535" w:rsidRPr="002D70B0">
        <w:rPr>
          <w:rFonts w:ascii="Segoe UI" w:hAnsi="Segoe UI" w:cs="Segoe UI"/>
          <w:sz w:val="22"/>
          <w:szCs w:val="22"/>
        </w:rPr>
        <w:fldChar w:fldCharType="end"/>
      </w:r>
      <w:r w:rsidRPr="002D70B0">
        <w:rPr>
          <w:rFonts w:ascii="Segoe UI" w:hAnsi="Segoe UI" w:cs="Segoe UI"/>
          <w:sz w:val="22"/>
          <w:szCs w:val="22"/>
        </w:rPr>
        <w:fldChar w:fldCharType="end"/>
      </w:r>
      <w:r>
        <w:rPr>
          <w:rFonts w:ascii="Segoe UI" w:hAnsi="Segoe UI"/>
          <w:sz w:val="22"/>
          <w:szCs w:val="22"/>
        </w:rPr>
        <w:t xml:space="preserve">. </w:t>
      </w:r>
      <w:r>
        <w:t xml:space="preserve">The </w:t>
      </w:r>
      <w:r>
        <w:rPr>
          <w:rFonts w:ascii="Segoe UI" w:hAnsi="Segoe UI"/>
          <w:sz w:val="22"/>
          <w:szCs w:val="22"/>
        </w:rPr>
        <w:t>documents according to the previous sentence</w:t>
      </w:r>
      <w:r w:rsidR="008B4367">
        <w:rPr>
          <w:rFonts w:ascii="Segoe UI" w:hAnsi="Segoe UI"/>
          <w:sz w:val="22"/>
          <w:szCs w:val="22"/>
        </w:rPr>
        <w:t xml:space="preserve"> </w:t>
      </w:r>
      <w:r>
        <w:rPr>
          <w:rFonts w:ascii="Segoe UI" w:hAnsi="Segoe UI"/>
          <w:sz w:val="22"/>
          <w:szCs w:val="22"/>
        </w:rPr>
        <w:t>shall indicate for</w:t>
      </w:r>
      <w:r w:rsidR="008B4367">
        <w:rPr>
          <w:rFonts w:ascii="Segoe UI" w:hAnsi="Segoe UI"/>
          <w:sz w:val="22"/>
          <w:szCs w:val="22"/>
        </w:rPr>
        <w:t xml:space="preserve"> </w:t>
      </w:r>
      <w:r>
        <w:rPr>
          <w:rFonts w:ascii="Segoe UI" w:hAnsi="Segoe UI"/>
          <w:sz w:val="22"/>
          <w:szCs w:val="22"/>
        </w:rPr>
        <w:t xml:space="preserve">what reason the obstacle meeting the terms and conditions according to Article </w:t>
      </w:r>
      <w:r w:rsidR="00F07535" w:rsidRPr="002D70B0">
        <w:rPr>
          <w:rFonts w:ascii="Segoe UI" w:hAnsi="Segoe UI" w:cs="Segoe UI"/>
          <w:sz w:val="22"/>
          <w:szCs w:val="22"/>
        </w:rPr>
        <w:fldChar w:fldCharType="begin"/>
      </w:r>
      <w:r w:rsidR="00F07535" w:rsidRPr="002D70B0">
        <w:rPr>
          <w:rFonts w:ascii="Segoe UI" w:hAnsi="Segoe UI" w:cs="Segoe UI"/>
          <w:sz w:val="22"/>
          <w:szCs w:val="22"/>
        </w:rPr>
        <w:instrText xml:space="preserve"> REF _Ref105168726 \r \h </w:instrText>
      </w:r>
      <w:r w:rsidR="00F07535">
        <w:rPr>
          <w:rFonts w:ascii="Segoe UI" w:hAnsi="Segoe UI" w:cs="Segoe UI"/>
          <w:sz w:val="22"/>
          <w:szCs w:val="22"/>
        </w:rPr>
        <w:instrText xml:space="preserve"> \* MERGEFORMAT </w:instrText>
      </w:r>
      <w:r w:rsidR="00F07535" w:rsidRPr="002D70B0">
        <w:rPr>
          <w:rFonts w:ascii="Segoe UI" w:hAnsi="Segoe UI" w:cs="Segoe UI"/>
          <w:sz w:val="22"/>
          <w:szCs w:val="22"/>
        </w:rPr>
      </w:r>
      <w:r w:rsidR="00F07535" w:rsidRPr="002D70B0">
        <w:rPr>
          <w:rFonts w:ascii="Segoe UI" w:hAnsi="Segoe UI" w:cs="Segoe UI"/>
          <w:sz w:val="22"/>
          <w:szCs w:val="22"/>
        </w:rPr>
        <w:fldChar w:fldCharType="separate"/>
      </w:r>
      <w:r w:rsidR="00F07535">
        <w:rPr>
          <w:rFonts w:ascii="Segoe UI" w:hAnsi="Segoe UI" w:cs="Segoe UI"/>
          <w:sz w:val="22"/>
          <w:szCs w:val="22"/>
        </w:rPr>
        <w:t>31.24</w:t>
      </w:r>
      <w:r w:rsidR="00F07535" w:rsidRPr="002D70B0">
        <w:rPr>
          <w:rFonts w:ascii="Segoe UI" w:hAnsi="Segoe UI" w:cs="Segoe UI"/>
          <w:sz w:val="22"/>
          <w:szCs w:val="22"/>
        </w:rPr>
        <w:fldChar w:fldCharType="end"/>
      </w:r>
      <w:r w:rsidR="00F07535">
        <w:rPr>
          <w:rFonts w:ascii="Segoe UI" w:hAnsi="Segoe UI" w:cs="Segoe UI"/>
          <w:sz w:val="22"/>
          <w:szCs w:val="22"/>
        </w:rPr>
        <w:t xml:space="preserve"> </w:t>
      </w:r>
      <w:r>
        <w:rPr>
          <w:rFonts w:ascii="Segoe UI" w:hAnsi="Segoe UI"/>
          <w:sz w:val="22"/>
          <w:szCs w:val="22"/>
        </w:rPr>
        <w:t>resulted in the impossibility of meeting milestone No. 10, Table No. 1 of the Programme.</w:t>
      </w:r>
      <w:bookmarkEnd w:id="632"/>
      <w:r w:rsidR="008B4367">
        <w:rPr>
          <w:rFonts w:ascii="Segoe UI" w:hAnsi="Segoe UI"/>
          <w:sz w:val="22"/>
          <w:szCs w:val="22"/>
        </w:rPr>
        <w:t xml:space="preserve"> </w:t>
      </w:r>
      <w:r>
        <w:rPr>
          <w:rFonts w:ascii="Segoe UI" w:hAnsi="Segoe UI"/>
          <w:sz w:val="22"/>
          <w:szCs w:val="22"/>
        </w:rPr>
        <w:t xml:space="preserve"> </w:t>
      </w:r>
    </w:p>
    <w:p w14:paraId="1DCF65D5" w14:textId="251ABC48" w:rsidR="00800792" w:rsidRDefault="00800792" w:rsidP="00800792">
      <w:pPr>
        <w:pStyle w:val="Odstavecseseznamem"/>
        <w:numPr>
          <w:ilvl w:val="1"/>
          <w:numId w:val="56"/>
        </w:numPr>
        <w:spacing w:line="240" w:lineRule="auto"/>
        <w:contextualSpacing w:val="0"/>
        <w:rPr>
          <w:rFonts w:ascii="Segoe UI" w:hAnsi="Segoe UI" w:cs="Segoe UI"/>
          <w:sz w:val="22"/>
          <w:szCs w:val="22"/>
        </w:rPr>
      </w:pPr>
      <w:r>
        <w:rPr>
          <w:rFonts w:ascii="Segoe UI" w:hAnsi="Segoe UI"/>
          <w:sz w:val="22"/>
          <w:szCs w:val="22"/>
        </w:rPr>
        <w:t xml:space="preserve"> The Contractor is entitled to an extension of the time-limit or time-limits listed in the Programme which are affected by the obstacle</w:t>
      </w:r>
      <w:r w:rsidR="008B4367">
        <w:rPr>
          <w:rFonts w:ascii="Segoe UI" w:hAnsi="Segoe UI"/>
          <w:sz w:val="22"/>
          <w:szCs w:val="22"/>
        </w:rPr>
        <w:t xml:space="preserve"> </w:t>
      </w:r>
      <w:r>
        <w:rPr>
          <w:rFonts w:ascii="Segoe UI" w:hAnsi="Segoe UI"/>
          <w:sz w:val="22"/>
          <w:szCs w:val="22"/>
        </w:rPr>
        <w:t xml:space="preserve">according to Article </w:t>
      </w:r>
      <w:r w:rsidRPr="002D70B0">
        <w:rPr>
          <w:rFonts w:ascii="Segoe UI" w:hAnsi="Segoe UI" w:cs="Segoe UI"/>
          <w:sz w:val="22"/>
          <w:szCs w:val="22"/>
        </w:rPr>
        <w:fldChar w:fldCharType="begin"/>
      </w:r>
      <w:r w:rsidRPr="002D70B0">
        <w:rPr>
          <w:rFonts w:ascii="Segoe UI" w:hAnsi="Segoe UI" w:cs="Segoe UI"/>
          <w:sz w:val="22"/>
          <w:szCs w:val="22"/>
        </w:rPr>
        <w:instrText xml:space="preserve"> REF _Ref105168726 \r \h </w:instrText>
      </w:r>
      <w:r>
        <w:rPr>
          <w:rFonts w:ascii="Segoe UI" w:hAnsi="Segoe UI" w:cs="Segoe UI"/>
          <w:sz w:val="22"/>
          <w:szCs w:val="22"/>
        </w:rPr>
        <w:instrText xml:space="preserve"> \* MERGEFORMAT </w:instrText>
      </w:r>
      <w:r w:rsidRPr="002D70B0">
        <w:rPr>
          <w:rFonts w:ascii="Segoe UI" w:hAnsi="Segoe UI" w:cs="Segoe UI"/>
          <w:sz w:val="22"/>
          <w:szCs w:val="22"/>
        </w:rPr>
      </w:r>
      <w:r w:rsidRPr="002D70B0">
        <w:rPr>
          <w:rFonts w:ascii="Segoe UI" w:hAnsi="Segoe UI" w:cs="Segoe UI"/>
          <w:sz w:val="22"/>
          <w:szCs w:val="22"/>
        </w:rPr>
        <w:fldChar w:fldCharType="separate"/>
      </w:r>
      <w:r w:rsidR="00F07535" w:rsidRPr="002D70B0">
        <w:rPr>
          <w:rFonts w:ascii="Segoe UI" w:hAnsi="Segoe UI" w:cs="Segoe UI"/>
          <w:sz w:val="22"/>
          <w:szCs w:val="22"/>
        </w:rPr>
        <w:fldChar w:fldCharType="begin"/>
      </w:r>
      <w:r w:rsidR="00F07535" w:rsidRPr="002D70B0">
        <w:rPr>
          <w:rFonts w:ascii="Segoe UI" w:hAnsi="Segoe UI" w:cs="Segoe UI"/>
          <w:sz w:val="22"/>
          <w:szCs w:val="22"/>
        </w:rPr>
        <w:instrText xml:space="preserve"> REF _Ref105168726 \r \h </w:instrText>
      </w:r>
      <w:r w:rsidR="00F07535">
        <w:rPr>
          <w:rFonts w:ascii="Segoe UI" w:hAnsi="Segoe UI" w:cs="Segoe UI"/>
          <w:sz w:val="22"/>
          <w:szCs w:val="22"/>
        </w:rPr>
        <w:instrText xml:space="preserve"> \* MERGEFORMAT </w:instrText>
      </w:r>
      <w:r w:rsidR="00F07535" w:rsidRPr="002D70B0">
        <w:rPr>
          <w:rFonts w:ascii="Segoe UI" w:hAnsi="Segoe UI" w:cs="Segoe UI"/>
          <w:sz w:val="22"/>
          <w:szCs w:val="22"/>
        </w:rPr>
      </w:r>
      <w:r w:rsidR="00F07535" w:rsidRPr="002D70B0">
        <w:rPr>
          <w:rFonts w:ascii="Segoe UI" w:hAnsi="Segoe UI" w:cs="Segoe UI"/>
          <w:sz w:val="22"/>
          <w:szCs w:val="22"/>
        </w:rPr>
        <w:fldChar w:fldCharType="separate"/>
      </w:r>
      <w:r w:rsidR="00F07535">
        <w:rPr>
          <w:rFonts w:ascii="Segoe UI" w:hAnsi="Segoe UI" w:cs="Segoe UI"/>
          <w:sz w:val="22"/>
          <w:szCs w:val="22"/>
        </w:rPr>
        <w:t>31.24</w:t>
      </w:r>
      <w:r w:rsidR="00F07535" w:rsidRPr="002D70B0">
        <w:rPr>
          <w:rFonts w:ascii="Segoe UI" w:hAnsi="Segoe UI" w:cs="Segoe UI"/>
          <w:sz w:val="22"/>
          <w:szCs w:val="22"/>
        </w:rPr>
        <w:fldChar w:fldCharType="end"/>
      </w:r>
      <w:r w:rsidRPr="002D70B0">
        <w:rPr>
          <w:rFonts w:ascii="Segoe UI" w:hAnsi="Segoe UI" w:cs="Segoe UI"/>
          <w:sz w:val="22"/>
          <w:szCs w:val="22"/>
        </w:rPr>
        <w:fldChar w:fldCharType="end"/>
      </w:r>
      <w:r>
        <w:rPr>
          <w:rFonts w:ascii="Segoe UI" w:hAnsi="Segoe UI"/>
          <w:sz w:val="22"/>
          <w:szCs w:val="22"/>
        </w:rPr>
        <w:t xml:space="preserve"> for the period of</w:t>
      </w:r>
      <w:r w:rsidR="008B4367">
        <w:rPr>
          <w:rFonts w:ascii="Segoe UI" w:hAnsi="Segoe UI"/>
          <w:sz w:val="22"/>
          <w:szCs w:val="22"/>
        </w:rPr>
        <w:t xml:space="preserve"> </w:t>
      </w:r>
      <w:r>
        <w:rPr>
          <w:rFonts w:ascii="Segoe UI" w:hAnsi="Segoe UI"/>
          <w:sz w:val="22"/>
          <w:szCs w:val="22"/>
        </w:rPr>
        <w:t xml:space="preserve">duration of the obstacle according to Article </w:t>
      </w:r>
      <w:r w:rsidR="00F07535" w:rsidRPr="002D70B0">
        <w:rPr>
          <w:rFonts w:ascii="Segoe UI" w:hAnsi="Segoe UI" w:cs="Segoe UI"/>
          <w:sz w:val="22"/>
          <w:szCs w:val="22"/>
        </w:rPr>
        <w:fldChar w:fldCharType="begin"/>
      </w:r>
      <w:r w:rsidR="00F07535" w:rsidRPr="002D70B0">
        <w:rPr>
          <w:rFonts w:ascii="Segoe UI" w:hAnsi="Segoe UI" w:cs="Segoe UI"/>
          <w:sz w:val="22"/>
          <w:szCs w:val="22"/>
        </w:rPr>
        <w:instrText xml:space="preserve"> REF _Ref105168726 \r \h </w:instrText>
      </w:r>
      <w:r w:rsidR="00F07535">
        <w:rPr>
          <w:rFonts w:ascii="Segoe UI" w:hAnsi="Segoe UI" w:cs="Segoe UI"/>
          <w:sz w:val="22"/>
          <w:szCs w:val="22"/>
        </w:rPr>
        <w:instrText xml:space="preserve"> \* MERGEFORMAT </w:instrText>
      </w:r>
      <w:r w:rsidR="00F07535" w:rsidRPr="002D70B0">
        <w:rPr>
          <w:rFonts w:ascii="Segoe UI" w:hAnsi="Segoe UI" w:cs="Segoe UI"/>
          <w:sz w:val="22"/>
          <w:szCs w:val="22"/>
        </w:rPr>
      </w:r>
      <w:r w:rsidR="00F07535" w:rsidRPr="002D70B0">
        <w:rPr>
          <w:rFonts w:ascii="Segoe UI" w:hAnsi="Segoe UI" w:cs="Segoe UI"/>
          <w:sz w:val="22"/>
          <w:szCs w:val="22"/>
        </w:rPr>
        <w:fldChar w:fldCharType="separate"/>
      </w:r>
      <w:r w:rsidR="00F07535">
        <w:rPr>
          <w:rFonts w:ascii="Segoe UI" w:hAnsi="Segoe UI" w:cs="Segoe UI"/>
          <w:sz w:val="22"/>
          <w:szCs w:val="22"/>
        </w:rPr>
        <w:t>31.24</w:t>
      </w:r>
      <w:r w:rsidR="00F07535" w:rsidRPr="002D70B0">
        <w:rPr>
          <w:rFonts w:ascii="Segoe UI" w:hAnsi="Segoe UI" w:cs="Segoe UI"/>
          <w:sz w:val="22"/>
          <w:szCs w:val="22"/>
        </w:rPr>
        <w:fldChar w:fldCharType="end"/>
      </w:r>
      <w:r>
        <w:t xml:space="preserve"> </w:t>
      </w:r>
      <w:r>
        <w:rPr>
          <w:rFonts w:ascii="Segoe UI" w:hAnsi="Segoe UI"/>
          <w:sz w:val="22"/>
          <w:szCs w:val="22"/>
        </w:rPr>
        <w:t xml:space="preserve">and </w:t>
      </w:r>
      <w:r>
        <w:rPr>
          <w:rFonts w:ascii="Segoe UI" w:hAnsi="Segoe UI" w:cs="Segoe UI"/>
          <w:sz w:val="22"/>
          <w:szCs w:val="22"/>
        </w:rPr>
        <w:fldChar w:fldCharType="begin"/>
      </w:r>
      <w:r>
        <w:rPr>
          <w:rFonts w:ascii="Segoe UI" w:hAnsi="Segoe UI" w:cs="Segoe UI"/>
          <w:sz w:val="22"/>
          <w:szCs w:val="22"/>
        </w:rPr>
        <w:instrText xml:space="preserve"> REF _Ref105170013 \r \h  \* MERGEFORMAT </w:instrText>
      </w:r>
      <w:r>
        <w:rPr>
          <w:rFonts w:ascii="Segoe UI" w:hAnsi="Segoe UI" w:cs="Segoe UI"/>
          <w:sz w:val="22"/>
          <w:szCs w:val="22"/>
        </w:rPr>
      </w:r>
      <w:r>
        <w:rPr>
          <w:rFonts w:ascii="Segoe UI" w:hAnsi="Segoe UI" w:cs="Segoe UI"/>
          <w:sz w:val="22"/>
          <w:szCs w:val="22"/>
        </w:rPr>
        <w:fldChar w:fldCharType="separate"/>
      </w:r>
      <w:r>
        <w:rPr>
          <w:rFonts w:ascii="Segoe UI" w:hAnsi="Segoe UI" w:cs="Segoe UI"/>
          <w:sz w:val="22"/>
          <w:szCs w:val="22"/>
        </w:rPr>
        <w:t>33.2</w:t>
      </w:r>
      <w:r>
        <w:rPr>
          <w:rFonts w:ascii="Segoe UI" w:hAnsi="Segoe UI" w:cs="Segoe UI"/>
          <w:sz w:val="22"/>
          <w:szCs w:val="22"/>
        </w:rPr>
        <w:fldChar w:fldCharType="end"/>
      </w:r>
      <w:r>
        <w:t xml:space="preserve"> </w:t>
      </w:r>
      <w:r>
        <w:rPr>
          <w:rFonts w:ascii="Segoe UI" w:hAnsi="Segoe UI"/>
          <w:sz w:val="22"/>
          <w:szCs w:val="22"/>
        </w:rPr>
        <w:t>of the Contract. The period specified according to the previous sentence is extended by a maximum of 2 weeks from the elimination of the obstacle specified in</w:t>
      </w:r>
      <w:r w:rsidR="008B4367">
        <w:rPr>
          <w:rFonts w:ascii="Segoe UI" w:hAnsi="Segoe UI"/>
          <w:sz w:val="22"/>
          <w:szCs w:val="22"/>
        </w:rPr>
        <w:t xml:space="preserve"> </w:t>
      </w:r>
      <w:r>
        <w:rPr>
          <w:rFonts w:ascii="Segoe UI" w:hAnsi="Segoe UI"/>
          <w:sz w:val="22"/>
          <w:szCs w:val="22"/>
        </w:rPr>
        <w:t xml:space="preserve">Articles </w:t>
      </w:r>
      <w:r w:rsidR="00F07535" w:rsidRPr="002D70B0">
        <w:rPr>
          <w:rFonts w:ascii="Segoe UI" w:hAnsi="Segoe UI" w:cs="Segoe UI"/>
          <w:sz w:val="22"/>
          <w:szCs w:val="22"/>
        </w:rPr>
        <w:fldChar w:fldCharType="begin"/>
      </w:r>
      <w:r w:rsidR="00F07535" w:rsidRPr="002D70B0">
        <w:rPr>
          <w:rFonts w:ascii="Segoe UI" w:hAnsi="Segoe UI" w:cs="Segoe UI"/>
          <w:sz w:val="22"/>
          <w:szCs w:val="22"/>
        </w:rPr>
        <w:instrText xml:space="preserve"> REF _Ref105168726 \r \h </w:instrText>
      </w:r>
      <w:r w:rsidR="00F07535">
        <w:rPr>
          <w:rFonts w:ascii="Segoe UI" w:hAnsi="Segoe UI" w:cs="Segoe UI"/>
          <w:sz w:val="22"/>
          <w:szCs w:val="22"/>
        </w:rPr>
        <w:instrText xml:space="preserve"> \* MERGEFORMAT </w:instrText>
      </w:r>
      <w:r w:rsidR="00F07535" w:rsidRPr="002D70B0">
        <w:rPr>
          <w:rFonts w:ascii="Segoe UI" w:hAnsi="Segoe UI" w:cs="Segoe UI"/>
          <w:sz w:val="22"/>
          <w:szCs w:val="22"/>
        </w:rPr>
      </w:r>
      <w:r w:rsidR="00F07535" w:rsidRPr="002D70B0">
        <w:rPr>
          <w:rFonts w:ascii="Segoe UI" w:hAnsi="Segoe UI" w:cs="Segoe UI"/>
          <w:sz w:val="22"/>
          <w:szCs w:val="22"/>
        </w:rPr>
        <w:fldChar w:fldCharType="separate"/>
      </w:r>
      <w:r w:rsidR="00F07535">
        <w:rPr>
          <w:rFonts w:ascii="Segoe UI" w:hAnsi="Segoe UI" w:cs="Segoe UI"/>
          <w:sz w:val="22"/>
          <w:szCs w:val="22"/>
        </w:rPr>
        <w:t>31.24</w:t>
      </w:r>
      <w:r w:rsidR="00F07535" w:rsidRPr="002D70B0">
        <w:rPr>
          <w:rFonts w:ascii="Segoe UI" w:hAnsi="Segoe UI" w:cs="Segoe UI"/>
          <w:sz w:val="22"/>
          <w:szCs w:val="22"/>
        </w:rPr>
        <w:fldChar w:fldCharType="end"/>
      </w:r>
      <w:r w:rsidR="00F07535">
        <w:rPr>
          <w:rFonts w:ascii="Segoe UI" w:hAnsi="Segoe UI" w:cs="Segoe UI"/>
          <w:sz w:val="22"/>
          <w:szCs w:val="22"/>
        </w:rPr>
        <w:t xml:space="preserve"> </w:t>
      </w:r>
      <w:r>
        <w:rPr>
          <w:rFonts w:ascii="Segoe UI" w:hAnsi="Segoe UI"/>
          <w:sz w:val="22"/>
          <w:szCs w:val="22"/>
        </w:rPr>
        <w:t>and</w:t>
      </w:r>
      <w:r w:rsidR="00F07535">
        <w:rPr>
          <w:rFonts w:ascii="Segoe UI" w:hAnsi="Segoe UI"/>
          <w:sz w:val="22"/>
          <w:szCs w:val="22"/>
        </w:rPr>
        <w:t xml:space="preserve"> </w:t>
      </w:r>
      <w:r>
        <w:rPr>
          <w:rFonts w:ascii="Segoe UI" w:hAnsi="Segoe UI" w:cs="Segoe UI"/>
          <w:sz w:val="22"/>
          <w:szCs w:val="22"/>
        </w:rPr>
        <w:fldChar w:fldCharType="begin"/>
      </w:r>
      <w:r>
        <w:rPr>
          <w:rFonts w:ascii="Segoe UI" w:hAnsi="Segoe UI" w:cs="Segoe UI"/>
          <w:sz w:val="22"/>
          <w:szCs w:val="22"/>
        </w:rPr>
        <w:instrText xml:space="preserve"> REF _Ref105170013 \r \h  \* MERGEFORMAT </w:instrText>
      </w:r>
      <w:r>
        <w:rPr>
          <w:rFonts w:ascii="Segoe UI" w:hAnsi="Segoe UI" w:cs="Segoe UI"/>
          <w:sz w:val="22"/>
          <w:szCs w:val="22"/>
        </w:rPr>
      </w:r>
      <w:r>
        <w:rPr>
          <w:rFonts w:ascii="Segoe UI" w:hAnsi="Segoe UI" w:cs="Segoe UI"/>
          <w:sz w:val="22"/>
          <w:szCs w:val="22"/>
        </w:rPr>
        <w:fldChar w:fldCharType="separate"/>
      </w:r>
      <w:r>
        <w:rPr>
          <w:rFonts w:ascii="Segoe UI" w:hAnsi="Segoe UI" w:cs="Segoe UI"/>
          <w:sz w:val="22"/>
          <w:szCs w:val="22"/>
        </w:rPr>
        <w:t>33.2</w:t>
      </w:r>
      <w:r>
        <w:rPr>
          <w:rFonts w:ascii="Segoe UI" w:hAnsi="Segoe UI" w:cs="Segoe UI"/>
          <w:sz w:val="22"/>
          <w:szCs w:val="22"/>
        </w:rPr>
        <w:fldChar w:fldCharType="end"/>
      </w:r>
      <w:r>
        <w:t xml:space="preserve"> </w:t>
      </w:r>
      <w:r>
        <w:rPr>
          <w:rFonts w:ascii="Segoe UI" w:hAnsi="Segoe UI"/>
          <w:sz w:val="22"/>
          <w:szCs w:val="22"/>
        </w:rPr>
        <w:t>of the Contract, if it is necessary for the Contractor to resume the implementation of the Contract Object (especially for the purpose of getting Workers, Subcontractors, etc.) and if the Contractor proves the need for extending the time-limit according to this sentence to the Employer within 7 days from the date of eliminating the obstacle.</w:t>
      </w:r>
      <w:r w:rsidR="008B4367">
        <w:rPr>
          <w:rFonts w:ascii="Segoe UI" w:hAnsi="Segoe UI"/>
          <w:sz w:val="22"/>
          <w:szCs w:val="22"/>
        </w:rPr>
        <w:t xml:space="preserve">  </w:t>
      </w:r>
      <w:r>
        <w:rPr>
          <w:rFonts w:ascii="Segoe UI" w:hAnsi="Segoe UI"/>
          <w:sz w:val="22"/>
          <w:szCs w:val="22"/>
        </w:rPr>
        <w:t xml:space="preserve"> </w:t>
      </w:r>
    </w:p>
    <w:p w14:paraId="3882637D" w14:textId="61DA6F90" w:rsidR="00800792" w:rsidRDefault="00800792" w:rsidP="00800792">
      <w:pPr>
        <w:pStyle w:val="Odstavecseseznamem"/>
        <w:numPr>
          <w:ilvl w:val="1"/>
          <w:numId w:val="56"/>
        </w:numPr>
        <w:spacing w:line="240" w:lineRule="auto"/>
        <w:contextualSpacing w:val="0"/>
        <w:rPr>
          <w:rFonts w:ascii="Segoe UI" w:hAnsi="Segoe UI" w:cs="Segoe UI"/>
          <w:sz w:val="22"/>
          <w:szCs w:val="22"/>
        </w:rPr>
      </w:pPr>
      <w:r>
        <w:rPr>
          <w:rFonts w:ascii="Segoe UI" w:hAnsi="Segoe UI"/>
          <w:sz w:val="22"/>
          <w:szCs w:val="22"/>
        </w:rPr>
        <w:t xml:space="preserve"> If an obstacle specified according to Article </w:t>
      </w:r>
      <w:r w:rsidR="00F07535" w:rsidRPr="002D70B0">
        <w:rPr>
          <w:rFonts w:ascii="Segoe UI" w:hAnsi="Segoe UI" w:cs="Segoe UI"/>
          <w:sz w:val="22"/>
          <w:szCs w:val="22"/>
        </w:rPr>
        <w:fldChar w:fldCharType="begin"/>
      </w:r>
      <w:r w:rsidR="00F07535" w:rsidRPr="002D70B0">
        <w:rPr>
          <w:rFonts w:ascii="Segoe UI" w:hAnsi="Segoe UI" w:cs="Segoe UI"/>
          <w:sz w:val="22"/>
          <w:szCs w:val="22"/>
        </w:rPr>
        <w:instrText xml:space="preserve"> REF _Ref105168726 \r \h </w:instrText>
      </w:r>
      <w:r w:rsidR="00F07535">
        <w:rPr>
          <w:rFonts w:ascii="Segoe UI" w:hAnsi="Segoe UI" w:cs="Segoe UI"/>
          <w:sz w:val="22"/>
          <w:szCs w:val="22"/>
        </w:rPr>
        <w:instrText xml:space="preserve"> \* MERGEFORMAT </w:instrText>
      </w:r>
      <w:r w:rsidR="00F07535" w:rsidRPr="002D70B0">
        <w:rPr>
          <w:rFonts w:ascii="Segoe UI" w:hAnsi="Segoe UI" w:cs="Segoe UI"/>
          <w:sz w:val="22"/>
          <w:szCs w:val="22"/>
        </w:rPr>
      </w:r>
      <w:r w:rsidR="00F07535" w:rsidRPr="002D70B0">
        <w:rPr>
          <w:rFonts w:ascii="Segoe UI" w:hAnsi="Segoe UI" w:cs="Segoe UI"/>
          <w:sz w:val="22"/>
          <w:szCs w:val="22"/>
        </w:rPr>
        <w:fldChar w:fldCharType="separate"/>
      </w:r>
      <w:r w:rsidR="00F07535">
        <w:rPr>
          <w:rFonts w:ascii="Segoe UI" w:hAnsi="Segoe UI" w:cs="Segoe UI"/>
          <w:sz w:val="22"/>
          <w:szCs w:val="22"/>
        </w:rPr>
        <w:t>31.24</w:t>
      </w:r>
      <w:r w:rsidR="00F07535" w:rsidRPr="002D70B0">
        <w:rPr>
          <w:rFonts w:ascii="Segoe UI" w:hAnsi="Segoe UI" w:cs="Segoe UI"/>
          <w:sz w:val="22"/>
          <w:szCs w:val="22"/>
        </w:rPr>
        <w:fldChar w:fldCharType="end"/>
      </w:r>
      <w:r>
        <w:t xml:space="preserve"> </w:t>
      </w:r>
      <w:r>
        <w:rPr>
          <w:rFonts w:ascii="Segoe UI" w:hAnsi="Segoe UI"/>
          <w:sz w:val="22"/>
          <w:szCs w:val="22"/>
        </w:rPr>
        <w:t>of the Contract prevents from the implementation of the Contract Object</w:t>
      </w:r>
      <w:r w:rsidR="008B4367">
        <w:rPr>
          <w:rFonts w:ascii="Segoe UI" w:hAnsi="Segoe UI"/>
          <w:sz w:val="22"/>
          <w:szCs w:val="22"/>
        </w:rPr>
        <w:t xml:space="preserve"> </w:t>
      </w:r>
      <w:r>
        <w:rPr>
          <w:rFonts w:ascii="Segoe UI" w:hAnsi="Segoe UI"/>
          <w:sz w:val="22"/>
          <w:szCs w:val="22"/>
        </w:rPr>
        <w:t>under the Contract continuously for a period longer than 12 months and if no agreement is reached between the Parties regarding further steps,</w:t>
      </w:r>
      <w:r w:rsidR="008B4367">
        <w:rPr>
          <w:rFonts w:ascii="Segoe UI" w:hAnsi="Segoe UI"/>
          <w:sz w:val="22"/>
          <w:szCs w:val="22"/>
        </w:rPr>
        <w:t xml:space="preserve"> </w:t>
      </w:r>
      <w:r>
        <w:rPr>
          <w:rFonts w:ascii="Segoe UI" w:hAnsi="Segoe UI"/>
          <w:sz w:val="22"/>
          <w:szCs w:val="22"/>
        </w:rPr>
        <w:t>any of the Parties is entitled to withdraw from the Contract following a prior written notice of the possibility of withdrawing from the Contract sent to the other Party and after 30 days from the delivery of such notice to the other Party.</w:t>
      </w:r>
    </w:p>
    <w:p w14:paraId="5D6F26C0" w14:textId="518B1EE6" w:rsidR="00F93795" w:rsidRPr="00B358E8" w:rsidRDefault="00800792" w:rsidP="00800792">
      <w:pPr>
        <w:ind w:left="851" w:firstLine="0"/>
        <w:rPr>
          <w:rFonts w:ascii="Segoe UI" w:hAnsi="Segoe UI" w:cs="Segoe UI"/>
          <w:sz w:val="22"/>
          <w:szCs w:val="22"/>
        </w:rPr>
      </w:pPr>
      <w:r>
        <w:rPr>
          <w:rFonts w:ascii="Segoe UI" w:hAnsi="Segoe UI"/>
          <w:sz w:val="22"/>
          <w:szCs w:val="22"/>
        </w:rPr>
        <w:t>In case of doubts as to the steps or</w:t>
      </w:r>
      <w:r w:rsidR="008B4367">
        <w:rPr>
          <w:rFonts w:ascii="Segoe UI" w:hAnsi="Segoe UI"/>
          <w:sz w:val="22"/>
          <w:szCs w:val="22"/>
        </w:rPr>
        <w:t xml:space="preserve"> </w:t>
      </w:r>
      <w:r>
        <w:rPr>
          <w:rFonts w:ascii="Segoe UI" w:hAnsi="Segoe UI"/>
          <w:sz w:val="22"/>
          <w:szCs w:val="22"/>
        </w:rPr>
        <w:t>the fulfillment of terms and conditions according to this Article,</w:t>
      </w:r>
      <w:r w:rsidR="008B4367">
        <w:rPr>
          <w:rFonts w:ascii="Segoe UI" w:hAnsi="Segoe UI"/>
          <w:sz w:val="22"/>
          <w:szCs w:val="22"/>
        </w:rPr>
        <w:t xml:space="preserve"> </w:t>
      </w:r>
      <w:r>
        <w:rPr>
          <w:rFonts w:ascii="Segoe UI" w:hAnsi="Segoe UI"/>
          <w:sz w:val="22"/>
          <w:szCs w:val="22"/>
        </w:rPr>
        <w:t>any of the Parties shall seek an expert opinion of the Owner’s Engineer which the Parties are obliged to follow until any potential dispute has been resolved</w:t>
      </w:r>
    </w:p>
    <w:p w14:paraId="358F3EEE" w14:textId="5C62BE77" w:rsidR="00882651" w:rsidRPr="008571ED" w:rsidRDefault="00882651" w:rsidP="00FD166B">
      <w:pPr>
        <w:pStyle w:val="RLlneksmlouvy"/>
        <w:numPr>
          <w:ilvl w:val="0"/>
          <w:numId w:val="60"/>
        </w:numPr>
        <w:ind w:left="851" w:hanging="851"/>
        <w:rPr>
          <w:rFonts w:cs="Segoe UI"/>
        </w:rPr>
      </w:pPr>
      <w:bookmarkStart w:id="633" w:name="_Toc60998056"/>
      <w:bookmarkStart w:id="634" w:name="_Toc60998274"/>
      <w:bookmarkStart w:id="635" w:name="_Toc60998443"/>
      <w:bookmarkStart w:id="636" w:name="_Ref61346385"/>
      <w:bookmarkStart w:id="637" w:name="_Toc69212818"/>
      <w:bookmarkEnd w:id="633"/>
      <w:bookmarkEnd w:id="634"/>
      <w:bookmarkEnd w:id="635"/>
      <w:r w:rsidRPr="008571ED">
        <w:t>RESERVED CHANGE OF THE CONTRACTOR</w:t>
      </w:r>
      <w:bookmarkEnd w:id="636"/>
      <w:bookmarkEnd w:id="637"/>
    </w:p>
    <w:p w14:paraId="79BB5553" w14:textId="2E7C5C69" w:rsidR="00882651" w:rsidRPr="008571ED" w:rsidRDefault="00882651" w:rsidP="00FD166B">
      <w:pPr>
        <w:pStyle w:val="RLTextlnkuslovan"/>
        <w:numPr>
          <w:ilvl w:val="1"/>
          <w:numId w:val="61"/>
        </w:numPr>
        <w:ind w:left="1560" w:hanging="709"/>
        <w:rPr>
          <w:rFonts w:ascii="Segoe UI" w:hAnsi="Segoe UI" w:cs="Segoe UI"/>
          <w:sz w:val="22"/>
          <w:szCs w:val="22"/>
        </w:rPr>
      </w:pPr>
      <w:r w:rsidRPr="008571ED">
        <w:rPr>
          <w:rFonts w:ascii="Segoe UI" w:hAnsi="Segoe UI"/>
          <w:sz w:val="22"/>
          <w:szCs w:val="22"/>
        </w:rPr>
        <w:t>In accordance with the provisions of Section 100 (2) of the PPA, the Employer reserves to change the Contractor during the implementation of the Contract Object in</w:t>
      </w:r>
      <w:r w:rsidR="00957630" w:rsidRPr="008571ED">
        <w:rPr>
          <w:rFonts w:ascii="Segoe UI" w:hAnsi="Segoe UI"/>
          <w:sz w:val="22"/>
          <w:szCs w:val="22"/>
        </w:rPr>
        <w:t xml:space="preserve"> </w:t>
      </w:r>
      <w:r w:rsidRPr="008571ED">
        <w:rPr>
          <w:rFonts w:ascii="Segoe UI" w:hAnsi="Segoe UI"/>
          <w:sz w:val="22"/>
          <w:szCs w:val="22"/>
        </w:rPr>
        <w:t>the event that the Contract with the Contractor is terminated for any reason whatsoever.</w:t>
      </w:r>
      <w:r w:rsidR="00957630" w:rsidRPr="008571ED">
        <w:rPr>
          <w:rFonts w:ascii="Segoe UI" w:hAnsi="Segoe UI"/>
          <w:sz w:val="22"/>
          <w:szCs w:val="22"/>
        </w:rPr>
        <w:t xml:space="preserve"> </w:t>
      </w:r>
    </w:p>
    <w:p w14:paraId="22C55002" w14:textId="1FA46481" w:rsidR="00882651" w:rsidRPr="008571ED" w:rsidRDefault="00882651" w:rsidP="00FD166B">
      <w:pPr>
        <w:pStyle w:val="RLTextlnkuslovan"/>
        <w:numPr>
          <w:ilvl w:val="1"/>
          <w:numId w:val="62"/>
        </w:numPr>
        <w:ind w:left="1560" w:hanging="709"/>
        <w:rPr>
          <w:rFonts w:ascii="Segoe UI" w:hAnsi="Segoe UI" w:cs="Segoe UI"/>
          <w:sz w:val="22"/>
          <w:szCs w:val="22"/>
        </w:rPr>
      </w:pPr>
      <w:r w:rsidRPr="008571ED">
        <w:rPr>
          <w:rFonts w:ascii="Segoe UI" w:hAnsi="Segoe UI"/>
          <w:sz w:val="22"/>
          <w:szCs w:val="22"/>
        </w:rPr>
        <w:t xml:space="preserve">If the Contract is terminated, the </w:t>
      </w:r>
      <w:r w:rsidR="00957630" w:rsidRPr="008571ED">
        <w:rPr>
          <w:rFonts w:ascii="Segoe UI" w:hAnsi="Segoe UI"/>
          <w:sz w:val="22"/>
          <w:szCs w:val="22"/>
        </w:rPr>
        <w:t>Employer</w:t>
      </w:r>
      <w:r w:rsidRPr="008571ED">
        <w:rPr>
          <w:rFonts w:ascii="Segoe UI" w:hAnsi="Segoe UI"/>
          <w:sz w:val="22"/>
          <w:szCs w:val="22"/>
        </w:rPr>
        <w:t xml:space="preserve"> is entitled to enter into a contract for the performance of the public contract with a new contractor under terms and conditions specified herein below</w:t>
      </w:r>
      <w:r w:rsidR="00957630" w:rsidRPr="008571ED">
        <w:rPr>
          <w:rFonts w:ascii="Segoe UI" w:hAnsi="Segoe UI"/>
          <w:sz w:val="22"/>
          <w:szCs w:val="22"/>
        </w:rPr>
        <w:t xml:space="preserve"> </w:t>
      </w:r>
      <w:r w:rsidRPr="008571ED">
        <w:rPr>
          <w:rFonts w:ascii="Segoe UI" w:hAnsi="Segoe UI"/>
          <w:sz w:val="22"/>
          <w:szCs w:val="22"/>
        </w:rPr>
        <w:t xml:space="preserve">and provided that the new contractor agrees to this change.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decision made by the </w:t>
      </w:r>
      <w:r w:rsidR="00957630" w:rsidRPr="008571ED">
        <w:rPr>
          <w:rFonts w:ascii="Segoe UI" w:hAnsi="Segoe UI"/>
          <w:sz w:val="22"/>
          <w:szCs w:val="22"/>
        </w:rPr>
        <w:t>Employer</w:t>
      </w:r>
      <w:r w:rsidRPr="008571ED">
        <w:rPr>
          <w:rFonts w:ascii="Segoe UI" w:hAnsi="Segoe UI"/>
          <w:sz w:val="22"/>
          <w:szCs w:val="22"/>
        </w:rPr>
        <w:t xml:space="preserve"> with regard to the current status of the Contract performance, the new contractor shall assume the rights and obligations arising from the Contract with the Contractor, i.e. the new contractor shall assume the rights and obligations under the Contract concluded with the Contractor in its entirety, except for changes explicitly indicated in this Article as permitted changes to the Contract, or shall perform the remaining scope of performance in accordance with its tender submitted in the Procurement Procedure if such a remaining scope can be</w:t>
      </w:r>
      <w:r w:rsidR="00957630" w:rsidRPr="008571ED">
        <w:rPr>
          <w:rFonts w:ascii="Segoe UI" w:hAnsi="Segoe UI"/>
          <w:sz w:val="22"/>
          <w:szCs w:val="22"/>
        </w:rPr>
        <w:t xml:space="preserve"> </w:t>
      </w:r>
      <w:r w:rsidRPr="008571ED">
        <w:rPr>
          <w:rFonts w:ascii="Segoe UI" w:hAnsi="Segoe UI"/>
          <w:sz w:val="22"/>
          <w:szCs w:val="22"/>
        </w:rPr>
        <w:t>clearly determined. The original contractor shall cooperate with the new contractor to the extent necessary for entering into the contract with the new contractor in order to continue performing work to implement the Contract Object.</w:t>
      </w:r>
      <w:r w:rsidR="008B4367">
        <w:rPr>
          <w:rFonts w:ascii="Segoe UI" w:hAnsi="Segoe UI"/>
          <w:sz w:val="22"/>
          <w:szCs w:val="22"/>
        </w:rPr>
        <w:t xml:space="preserve"> </w:t>
      </w:r>
    </w:p>
    <w:p w14:paraId="069B2423" w14:textId="644E5905" w:rsidR="00882651" w:rsidRPr="008571ED" w:rsidRDefault="00882651" w:rsidP="00FD166B">
      <w:pPr>
        <w:pStyle w:val="RLTextlnkuslovan"/>
        <w:numPr>
          <w:ilvl w:val="1"/>
          <w:numId w:val="63"/>
        </w:numPr>
        <w:ind w:left="1560" w:hanging="709"/>
        <w:rPr>
          <w:rFonts w:ascii="Segoe UI" w:hAnsi="Segoe UI" w:cs="Segoe UI"/>
          <w:sz w:val="22"/>
          <w:szCs w:val="22"/>
        </w:rPr>
      </w:pPr>
      <w:r w:rsidRPr="008571ED">
        <w:rPr>
          <w:rFonts w:ascii="Segoe UI" w:hAnsi="Segoe UI"/>
          <w:sz w:val="22"/>
          <w:szCs w:val="22"/>
        </w:rPr>
        <w:t>In the event of a change of the contractor, there may be a change of persons through whom the contractor demonstrated compliance with the qualification criteria in the Procurement Procedure, or other person;</w:t>
      </w:r>
      <w:r w:rsidR="00957630" w:rsidRPr="008571ED">
        <w:rPr>
          <w:rFonts w:ascii="Segoe UI" w:hAnsi="Segoe UI"/>
          <w:sz w:val="22"/>
          <w:szCs w:val="22"/>
        </w:rPr>
        <w:t xml:space="preserve"> </w:t>
      </w:r>
      <w:r w:rsidRPr="008571ED">
        <w:rPr>
          <w:rFonts w:ascii="Segoe UI" w:hAnsi="Segoe UI"/>
          <w:sz w:val="22"/>
          <w:szCs w:val="22"/>
        </w:rPr>
        <w:t>however,</w:t>
      </w:r>
      <w:r w:rsidR="00957630" w:rsidRPr="008571ED">
        <w:rPr>
          <w:rFonts w:ascii="Segoe UI" w:hAnsi="Segoe UI"/>
          <w:sz w:val="22"/>
          <w:szCs w:val="22"/>
        </w:rPr>
        <w:t xml:space="preserve"> </w:t>
      </w:r>
      <w:r w:rsidRPr="008571ED">
        <w:rPr>
          <w:rFonts w:ascii="Segoe UI" w:hAnsi="Segoe UI"/>
          <w:sz w:val="22"/>
          <w:szCs w:val="22"/>
        </w:rPr>
        <w:t>always in a manner meeting the qualification criteria specified in the Procurement Procedure or without the change affecting the ranking of participants in the Procurement Procedure (i.e. such a change will not deform the Procurement Procedure).</w:t>
      </w:r>
      <w:r w:rsidR="00957630" w:rsidRPr="008571ED">
        <w:rPr>
          <w:rFonts w:ascii="Segoe UI" w:hAnsi="Segoe UI"/>
          <w:sz w:val="22"/>
          <w:szCs w:val="22"/>
        </w:rPr>
        <w:t xml:space="preserve"> </w:t>
      </w:r>
      <w:r w:rsidRPr="008571ED">
        <w:rPr>
          <w:rFonts w:ascii="Segoe UI" w:hAnsi="Segoe UI"/>
          <w:sz w:val="22"/>
          <w:szCs w:val="22"/>
        </w:rPr>
        <w:t xml:space="preserve">In the event of a change of the contractor, the </w:t>
      </w:r>
      <w:r w:rsidR="00957630" w:rsidRPr="008571ED">
        <w:rPr>
          <w:rFonts w:ascii="Segoe UI" w:hAnsi="Segoe UI"/>
          <w:sz w:val="22"/>
          <w:szCs w:val="22"/>
        </w:rPr>
        <w:t>Employer</w:t>
      </w:r>
      <w:r w:rsidRPr="008571ED">
        <w:rPr>
          <w:rFonts w:ascii="Segoe UI" w:hAnsi="Segoe UI"/>
          <w:sz w:val="22"/>
          <w:szCs w:val="22"/>
        </w:rPr>
        <w:t xml:space="preserve"> shall decide whether the Contract Object will be completed at the price agreed with the existing contractor</w:t>
      </w:r>
      <w:r w:rsidR="00957630" w:rsidRPr="008571ED">
        <w:rPr>
          <w:rFonts w:ascii="Segoe UI" w:hAnsi="Segoe UI"/>
          <w:sz w:val="22"/>
          <w:szCs w:val="22"/>
        </w:rPr>
        <w:t xml:space="preserve"> </w:t>
      </w:r>
      <w:r w:rsidRPr="008571ED">
        <w:rPr>
          <w:rFonts w:ascii="Segoe UI" w:hAnsi="Segoe UI"/>
          <w:sz w:val="22"/>
          <w:szCs w:val="22"/>
        </w:rPr>
        <w:t xml:space="preserve">or at the price offered in the tender submitted in the Procurement Procedure by the participant who ranked second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 </w:t>
      </w:r>
      <w:r w:rsidR="00D76577" w:rsidRPr="008571ED">
        <w:rPr>
          <w:rFonts w:ascii="Segoe UI" w:hAnsi="Segoe UI" w:cs="Segoe UI"/>
          <w:sz w:val="22"/>
          <w:szCs w:val="22"/>
        </w:rPr>
        <w:fldChar w:fldCharType="begin"/>
      </w:r>
      <w:r w:rsidR="00D76577" w:rsidRPr="008571ED">
        <w:rPr>
          <w:rFonts w:ascii="Segoe UI" w:hAnsi="Segoe UI" w:cs="Segoe UI"/>
          <w:sz w:val="22"/>
          <w:szCs w:val="22"/>
        </w:rPr>
        <w:instrText xml:space="preserve"> REF _Ref61345311 \r \h </w:instrText>
      </w:r>
      <w:r w:rsidR="00D76577" w:rsidRPr="008571ED">
        <w:rPr>
          <w:rFonts w:ascii="Segoe UI" w:hAnsi="Segoe UI" w:cs="Segoe UI"/>
          <w:sz w:val="22"/>
          <w:szCs w:val="22"/>
        </w:rPr>
      </w:r>
      <w:r w:rsidR="00D76577" w:rsidRPr="008571ED">
        <w:rPr>
          <w:rFonts w:ascii="Segoe UI" w:hAnsi="Segoe UI" w:cs="Segoe UI"/>
          <w:sz w:val="22"/>
          <w:szCs w:val="22"/>
        </w:rPr>
        <w:fldChar w:fldCharType="separate"/>
      </w:r>
      <w:r w:rsidR="007713BE" w:rsidRPr="008571ED">
        <w:rPr>
          <w:rFonts w:ascii="Segoe UI" w:hAnsi="Segoe UI" w:cs="Segoe UI"/>
          <w:sz w:val="22"/>
          <w:szCs w:val="22"/>
        </w:rPr>
        <w:t>34.5</w:t>
      </w:r>
      <w:r w:rsidR="00D76577"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herein. Changes made under this Article are permitted changes to the Contract. </w:t>
      </w:r>
    </w:p>
    <w:p w14:paraId="2B9B0661" w14:textId="65B150AF" w:rsidR="00B81818" w:rsidRPr="008571ED" w:rsidRDefault="00882651" w:rsidP="00FD166B">
      <w:pPr>
        <w:pStyle w:val="RLTextlnkuslovan"/>
        <w:numPr>
          <w:ilvl w:val="1"/>
          <w:numId w:val="64"/>
        </w:numPr>
        <w:tabs>
          <w:tab w:val="left" w:pos="1560"/>
        </w:tabs>
        <w:ind w:left="1560" w:hanging="709"/>
        <w:rPr>
          <w:rFonts w:ascii="Segoe UI" w:hAnsi="Segoe UI" w:cs="Segoe UI"/>
          <w:sz w:val="22"/>
          <w:szCs w:val="22"/>
        </w:rPr>
      </w:pPr>
      <w:bookmarkStart w:id="638" w:name="_Ref61346298"/>
      <w:r w:rsidRPr="008571ED">
        <w:rPr>
          <w:rFonts w:ascii="Segoe UI" w:hAnsi="Segoe UI"/>
          <w:sz w:val="22"/>
          <w:szCs w:val="22"/>
        </w:rPr>
        <w:t>In the event of termination of the participation of any of the contractors in the case of joint participation of several contractors, the Customer is entitled to enter into a contract with the remaining contractors, if the remaining contractors:</w:t>
      </w:r>
      <w:bookmarkEnd w:id="638"/>
      <w:r w:rsidRPr="008571ED">
        <w:rPr>
          <w:rFonts w:ascii="Segoe UI" w:hAnsi="Segoe UI"/>
          <w:sz w:val="22"/>
          <w:szCs w:val="22"/>
        </w:rPr>
        <w:t xml:space="preserve"> </w:t>
      </w:r>
    </w:p>
    <w:p w14:paraId="78C47953" w14:textId="77777777" w:rsidR="00B81818" w:rsidRPr="008571ED" w:rsidRDefault="00882651" w:rsidP="00FD166B">
      <w:pPr>
        <w:pStyle w:val="RLTextlnkuslovan"/>
        <w:numPr>
          <w:ilvl w:val="2"/>
          <w:numId w:val="88"/>
        </w:numPr>
        <w:tabs>
          <w:tab w:val="left" w:pos="1560"/>
        </w:tabs>
        <w:ind w:left="2268"/>
        <w:rPr>
          <w:rFonts w:ascii="Segoe UI" w:hAnsi="Segoe UI" w:cs="Segoe UI"/>
          <w:sz w:val="22"/>
          <w:szCs w:val="22"/>
        </w:rPr>
      </w:pPr>
      <w:r w:rsidRPr="008571ED">
        <w:rPr>
          <w:rFonts w:ascii="Segoe UI" w:hAnsi="Segoe UI"/>
          <w:sz w:val="22"/>
          <w:szCs w:val="22"/>
        </w:rPr>
        <w:t xml:space="preserve">continue to be able to provide the performance under the Contract in the full scope; </w:t>
      </w:r>
    </w:p>
    <w:p w14:paraId="0BA25B6C" w14:textId="77777777" w:rsidR="00B81818" w:rsidRPr="008571ED" w:rsidRDefault="00882651" w:rsidP="00FD166B">
      <w:pPr>
        <w:pStyle w:val="RLTextlnkuslovan"/>
        <w:numPr>
          <w:ilvl w:val="2"/>
          <w:numId w:val="88"/>
        </w:numPr>
        <w:tabs>
          <w:tab w:val="left" w:pos="1560"/>
        </w:tabs>
        <w:ind w:left="2268"/>
        <w:rPr>
          <w:rFonts w:ascii="Segoe UI" w:hAnsi="Segoe UI" w:cs="Segoe UI"/>
          <w:sz w:val="22"/>
          <w:szCs w:val="22"/>
        </w:rPr>
      </w:pPr>
      <w:r w:rsidRPr="008571ED">
        <w:rPr>
          <w:rFonts w:ascii="Segoe UI" w:hAnsi="Segoe UI"/>
          <w:sz w:val="22"/>
          <w:szCs w:val="22"/>
        </w:rPr>
        <w:t xml:space="preserve">continue meeting the qualification criteria set out in the Procurement Procedure, </w:t>
      </w:r>
    </w:p>
    <w:p w14:paraId="6B96F0FF" w14:textId="2CBA049C" w:rsidR="00B81818" w:rsidRPr="008571ED" w:rsidRDefault="00B81818" w:rsidP="00FD166B">
      <w:pPr>
        <w:pStyle w:val="RLTextlnkuslovan"/>
        <w:numPr>
          <w:ilvl w:val="2"/>
          <w:numId w:val="88"/>
        </w:numPr>
        <w:tabs>
          <w:tab w:val="left" w:pos="1560"/>
        </w:tabs>
        <w:ind w:left="2268"/>
        <w:rPr>
          <w:rFonts w:ascii="Segoe UI" w:hAnsi="Segoe UI" w:cs="Segoe UI"/>
          <w:sz w:val="22"/>
          <w:szCs w:val="22"/>
        </w:rPr>
      </w:pPr>
      <w:r w:rsidRPr="008571ED">
        <w:rPr>
          <w:rFonts w:ascii="Segoe UI" w:hAnsi="Segoe UI"/>
          <w:sz w:val="22"/>
          <w:szCs w:val="22"/>
        </w:rPr>
        <w:t xml:space="preserve">the change reserved under this 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_Ref61346298 \r \h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34.4</w:t>
      </w:r>
      <w:r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herein is without adverse prejudice to the evaluation of tenders submitted in the Procurement Procedure, and </w:t>
      </w:r>
    </w:p>
    <w:p w14:paraId="2D58479D" w14:textId="774FAECF" w:rsidR="00B81818" w:rsidRPr="008571ED" w:rsidRDefault="00882651" w:rsidP="00FD166B">
      <w:pPr>
        <w:pStyle w:val="RLTextlnkuslovan"/>
        <w:numPr>
          <w:ilvl w:val="2"/>
          <w:numId w:val="88"/>
        </w:numPr>
        <w:tabs>
          <w:tab w:val="left" w:pos="1560"/>
        </w:tabs>
        <w:ind w:left="2268"/>
        <w:rPr>
          <w:rFonts w:ascii="Segoe UI" w:hAnsi="Segoe UI" w:cs="Segoe UI"/>
          <w:sz w:val="22"/>
          <w:szCs w:val="22"/>
        </w:rPr>
      </w:pPr>
      <w:r w:rsidRPr="008571ED">
        <w:rPr>
          <w:rFonts w:ascii="Segoe UI" w:hAnsi="Segoe UI"/>
          <w:sz w:val="22"/>
          <w:szCs w:val="22"/>
        </w:rPr>
        <w:t xml:space="preserve">the change reserved under this Article </w:t>
      </w:r>
      <w:r w:rsidRPr="008571ED">
        <w:rPr>
          <w:rFonts w:ascii="Segoe UI" w:hAnsi="Segoe UI" w:cs="Segoe UI"/>
          <w:sz w:val="22"/>
          <w:szCs w:val="22"/>
        </w:rPr>
        <w:fldChar w:fldCharType="begin"/>
      </w:r>
      <w:r w:rsidRPr="008571ED">
        <w:rPr>
          <w:rFonts w:ascii="Segoe UI" w:hAnsi="Segoe UI" w:cs="Segoe UI"/>
          <w:sz w:val="22"/>
          <w:szCs w:val="22"/>
        </w:rPr>
        <w:instrText xml:space="preserve"> REF _Ref61346298 \r \h </w:instrText>
      </w:r>
      <w:r w:rsidRPr="008571ED">
        <w:rPr>
          <w:rFonts w:ascii="Segoe UI" w:hAnsi="Segoe UI" w:cs="Segoe UI"/>
          <w:sz w:val="22"/>
          <w:szCs w:val="22"/>
        </w:rPr>
      </w:r>
      <w:r w:rsidRPr="008571ED">
        <w:rPr>
          <w:rFonts w:ascii="Segoe UI" w:hAnsi="Segoe UI" w:cs="Segoe UI"/>
          <w:sz w:val="22"/>
          <w:szCs w:val="22"/>
        </w:rPr>
        <w:fldChar w:fldCharType="separate"/>
      </w:r>
      <w:r w:rsidR="007713BE" w:rsidRPr="008571ED">
        <w:rPr>
          <w:rFonts w:ascii="Segoe UI" w:hAnsi="Segoe UI" w:cs="Segoe UI"/>
          <w:sz w:val="22"/>
          <w:szCs w:val="22"/>
        </w:rPr>
        <w:t>34.4</w:t>
      </w:r>
      <w:r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herein is without prejudice to the ranking of the participants in the Procurement Procedure (i.e. such a change will not deform the Procurement Procedure). </w:t>
      </w:r>
    </w:p>
    <w:p w14:paraId="08C60A2A" w14:textId="7D609C01" w:rsidR="00882651" w:rsidRPr="008571ED" w:rsidRDefault="00882651" w:rsidP="00B81818">
      <w:pPr>
        <w:pStyle w:val="RLTextlnkuslovan"/>
        <w:tabs>
          <w:tab w:val="left" w:pos="1560"/>
        </w:tabs>
        <w:ind w:left="1548"/>
        <w:rPr>
          <w:rFonts w:ascii="Segoe UI" w:hAnsi="Segoe UI" w:cs="Segoe UI"/>
          <w:sz w:val="22"/>
          <w:szCs w:val="22"/>
        </w:rPr>
      </w:pPr>
      <w:r w:rsidRPr="008571ED">
        <w:rPr>
          <w:rFonts w:ascii="Segoe UI" w:hAnsi="Segoe UI"/>
          <w:sz w:val="22"/>
          <w:szCs w:val="22"/>
        </w:rPr>
        <w:t>In this case, these remaining contractors undertake to conclude an amendment with the Employer without undue delay with such amendment specifying the above. In the event that the remaining contractors fail to meet the qualification criteria set out in the tender documentation for the Procurement Procedure or fail to assume</w:t>
      </w:r>
      <w:r w:rsidR="00957630" w:rsidRPr="008571ED">
        <w:rPr>
          <w:rFonts w:ascii="Segoe UI" w:hAnsi="Segoe UI"/>
          <w:sz w:val="22"/>
          <w:szCs w:val="22"/>
        </w:rPr>
        <w:t xml:space="preserve"> </w:t>
      </w:r>
      <w:r w:rsidRPr="008571ED">
        <w:rPr>
          <w:rFonts w:ascii="Segoe UI" w:hAnsi="Segoe UI"/>
          <w:sz w:val="22"/>
          <w:szCs w:val="22"/>
        </w:rPr>
        <w:t xml:space="preserve">the rights and obligations under the Contract in full except for permitted changes to the Contract, the </w:t>
      </w:r>
      <w:r w:rsidR="00957630" w:rsidRPr="008571ED">
        <w:rPr>
          <w:rFonts w:ascii="Segoe UI" w:hAnsi="Segoe UI"/>
          <w:sz w:val="22"/>
          <w:szCs w:val="22"/>
        </w:rPr>
        <w:t>Employer</w:t>
      </w:r>
      <w:r w:rsidRPr="008571ED">
        <w:rPr>
          <w:rFonts w:ascii="Segoe UI" w:hAnsi="Segoe UI"/>
          <w:sz w:val="22"/>
          <w:szCs w:val="22"/>
        </w:rPr>
        <w:t xml:space="preserve"> may enter into a contract in the order of the tender ranking with the second or the next participant in the Procurement Procedure in the order of the tender ranking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rules specified under this Article </w:t>
      </w:r>
      <w:r w:rsidR="00B81818" w:rsidRPr="008571ED">
        <w:rPr>
          <w:rFonts w:ascii="Segoe UI" w:hAnsi="Segoe UI" w:cs="Segoe UI"/>
          <w:sz w:val="22"/>
          <w:szCs w:val="22"/>
        </w:rPr>
        <w:fldChar w:fldCharType="begin"/>
      </w:r>
      <w:r w:rsidR="00B81818" w:rsidRPr="008571ED">
        <w:rPr>
          <w:rFonts w:ascii="Segoe UI" w:hAnsi="Segoe UI" w:cs="Segoe UI"/>
          <w:sz w:val="22"/>
          <w:szCs w:val="22"/>
        </w:rPr>
        <w:instrText xml:space="preserve"> REF _Ref61346385 \r \h </w:instrText>
      </w:r>
      <w:r w:rsidR="00B81818" w:rsidRPr="008571ED">
        <w:rPr>
          <w:rFonts w:ascii="Segoe UI" w:hAnsi="Segoe UI" w:cs="Segoe UI"/>
          <w:sz w:val="22"/>
          <w:szCs w:val="22"/>
        </w:rPr>
      </w:r>
      <w:r w:rsidR="00B81818" w:rsidRPr="008571ED">
        <w:rPr>
          <w:rFonts w:ascii="Segoe UI" w:hAnsi="Segoe UI" w:cs="Segoe UI"/>
          <w:sz w:val="22"/>
          <w:szCs w:val="22"/>
        </w:rPr>
        <w:fldChar w:fldCharType="separate"/>
      </w:r>
      <w:r w:rsidR="007713BE" w:rsidRPr="008571ED">
        <w:rPr>
          <w:rFonts w:ascii="Segoe UI" w:hAnsi="Segoe UI" w:cs="Segoe UI"/>
          <w:sz w:val="22"/>
          <w:szCs w:val="22"/>
        </w:rPr>
        <w:t>34</w:t>
      </w:r>
      <w:r w:rsidR="00B81818" w:rsidRPr="008571ED">
        <w:rPr>
          <w:rFonts w:ascii="Segoe UI" w:hAnsi="Segoe UI" w:cs="Segoe UI"/>
          <w:sz w:val="22"/>
          <w:szCs w:val="22"/>
        </w:rPr>
        <w:fldChar w:fldCharType="end"/>
      </w:r>
      <w:r w:rsidRPr="008571ED">
        <w:t xml:space="preserve"> </w:t>
      </w:r>
      <w:r w:rsidRPr="008571ED">
        <w:rPr>
          <w:rFonts w:ascii="Segoe UI" w:hAnsi="Segoe UI"/>
          <w:sz w:val="22"/>
          <w:szCs w:val="22"/>
        </w:rPr>
        <w:t xml:space="preserve">herein. </w:t>
      </w:r>
    </w:p>
    <w:p w14:paraId="36A6D58A" w14:textId="45A08E66" w:rsidR="00D76577" w:rsidRPr="008571ED" w:rsidRDefault="00882651" w:rsidP="00FD166B">
      <w:pPr>
        <w:pStyle w:val="RLTextlnkuslovan"/>
        <w:numPr>
          <w:ilvl w:val="1"/>
          <w:numId w:val="65"/>
        </w:numPr>
        <w:tabs>
          <w:tab w:val="left" w:pos="1560"/>
        </w:tabs>
        <w:ind w:left="1560" w:hanging="709"/>
        <w:rPr>
          <w:rFonts w:ascii="Segoe UI" w:hAnsi="Segoe UI" w:cs="Segoe UI"/>
          <w:sz w:val="22"/>
          <w:szCs w:val="22"/>
        </w:rPr>
      </w:pPr>
      <w:bookmarkStart w:id="639" w:name="_Ref61345311"/>
      <w:r w:rsidRPr="008571ED">
        <w:rPr>
          <w:rFonts w:ascii="Segoe UI" w:hAnsi="Segoe UI"/>
          <w:sz w:val="22"/>
          <w:szCs w:val="22"/>
        </w:rPr>
        <w:t xml:space="preserve">In the event of the Contract termination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Article </w:t>
      </w:r>
      <w:r w:rsidR="00B75E27" w:rsidRPr="008571ED">
        <w:rPr>
          <w:rFonts w:ascii="Segoe UI" w:hAnsi="Segoe UI" w:cs="Segoe UI"/>
          <w:sz w:val="22"/>
          <w:szCs w:val="22"/>
        </w:rPr>
        <w:fldChar w:fldCharType="begin"/>
      </w:r>
      <w:r w:rsidR="00B75E27" w:rsidRPr="008571ED">
        <w:rPr>
          <w:rFonts w:ascii="Segoe UI" w:hAnsi="Segoe UI" w:cs="Segoe UI"/>
          <w:sz w:val="22"/>
          <w:szCs w:val="22"/>
        </w:rPr>
        <w:instrText xml:space="preserve"> REF _Ref61281590 \r \h </w:instrText>
      </w:r>
      <w:r w:rsidR="00B75E27" w:rsidRPr="008571ED">
        <w:rPr>
          <w:rFonts w:ascii="Segoe UI" w:hAnsi="Segoe UI" w:cs="Segoe UI"/>
          <w:sz w:val="22"/>
          <w:szCs w:val="22"/>
        </w:rPr>
      </w:r>
      <w:r w:rsidR="00B75E27" w:rsidRPr="008571ED">
        <w:rPr>
          <w:rFonts w:ascii="Segoe UI" w:hAnsi="Segoe UI" w:cs="Segoe UI"/>
          <w:sz w:val="22"/>
          <w:szCs w:val="22"/>
        </w:rPr>
        <w:fldChar w:fldCharType="separate"/>
      </w:r>
      <w:r w:rsidR="007713BE" w:rsidRPr="008571ED">
        <w:rPr>
          <w:rFonts w:ascii="Segoe UI" w:hAnsi="Segoe UI" w:cs="Segoe UI"/>
          <w:sz w:val="22"/>
          <w:szCs w:val="22"/>
        </w:rPr>
        <w:t>32</w:t>
      </w:r>
      <w:r w:rsidR="00B75E27" w:rsidRPr="008571ED">
        <w:rPr>
          <w:rFonts w:ascii="Segoe UI" w:hAnsi="Segoe UI" w:cs="Segoe UI"/>
          <w:sz w:val="22"/>
          <w:szCs w:val="22"/>
        </w:rPr>
        <w:fldChar w:fldCharType="end"/>
      </w:r>
      <w:r w:rsidRPr="008571ED">
        <w:t xml:space="preserve"> </w:t>
      </w:r>
      <w:r w:rsidRPr="008571ED">
        <w:rPr>
          <w:rFonts w:ascii="Segoe UI" w:hAnsi="Segoe UI"/>
          <w:sz w:val="22"/>
          <w:szCs w:val="22"/>
        </w:rPr>
        <w:t>herein or in accordance with the PPA</w:t>
      </w:r>
      <w:r w:rsidR="00957630" w:rsidRPr="008571ED">
        <w:rPr>
          <w:rFonts w:ascii="Segoe UI" w:hAnsi="Segoe UI"/>
          <w:sz w:val="22"/>
          <w:szCs w:val="22"/>
        </w:rPr>
        <w:t xml:space="preserve"> </w:t>
      </w:r>
      <w:r w:rsidRPr="008571ED">
        <w:rPr>
          <w:rFonts w:ascii="Segoe UI" w:hAnsi="Segoe UI"/>
          <w:sz w:val="22"/>
          <w:szCs w:val="22"/>
        </w:rPr>
        <w:t xml:space="preserve">and/or OZ, the </w:t>
      </w:r>
      <w:r w:rsidR="00957630" w:rsidRPr="008571ED">
        <w:rPr>
          <w:rFonts w:ascii="Segoe UI" w:hAnsi="Segoe UI"/>
          <w:sz w:val="22"/>
          <w:szCs w:val="22"/>
        </w:rPr>
        <w:t>Employer</w:t>
      </w:r>
      <w:r w:rsidRPr="008571ED">
        <w:rPr>
          <w:rFonts w:ascii="Segoe UI" w:hAnsi="Segoe UI"/>
          <w:sz w:val="22"/>
          <w:szCs w:val="22"/>
        </w:rPr>
        <w:t xml:space="preserve"> is entitled to conclude a contract with the second participant in the order of the tender ranking in the Procurement Procedure which preceded the conclusion of the Contract. The </w:t>
      </w:r>
      <w:r w:rsidR="00957630" w:rsidRPr="008571ED">
        <w:rPr>
          <w:rFonts w:ascii="Segoe UI" w:hAnsi="Segoe UI"/>
          <w:sz w:val="22"/>
          <w:szCs w:val="22"/>
        </w:rPr>
        <w:t>Employer</w:t>
      </w:r>
      <w:r w:rsidRPr="008571ED">
        <w:rPr>
          <w:rFonts w:ascii="Segoe UI" w:hAnsi="Segoe UI"/>
          <w:sz w:val="22"/>
          <w:szCs w:val="22"/>
        </w:rPr>
        <w:t xml:space="preserve"> will not conduct a new tender evaluation but will make use of the tender ranking in the Procurement Procedure. However, the </w:t>
      </w:r>
      <w:r w:rsidR="00957630" w:rsidRPr="008571ED">
        <w:rPr>
          <w:rFonts w:ascii="Segoe UI" w:hAnsi="Segoe UI"/>
          <w:sz w:val="22"/>
          <w:szCs w:val="22"/>
        </w:rPr>
        <w:t>Employer</w:t>
      </w:r>
      <w:r w:rsidRPr="008571ED">
        <w:rPr>
          <w:rFonts w:ascii="Segoe UI" w:hAnsi="Segoe UI"/>
          <w:sz w:val="22"/>
          <w:szCs w:val="22"/>
        </w:rPr>
        <w:t xml:space="preserve"> shall evaluate compliance with the terms and conditions of the participation, unless he did so in the Procurement Procedure in order to establish whether mandatory reasons for excluding a</w:t>
      </w:r>
      <w:r w:rsidR="00957630" w:rsidRPr="008571ED">
        <w:rPr>
          <w:rFonts w:ascii="Segoe UI" w:hAnsi="Segoe UI"/>
          <w:sz w:val="22"/>
          <w:szCs w:val="22"/>
        </w:rPr>
        <w:t xml:space="preserve"> </w:t>
      </w:r>
      <w:r w:rsidRPr="008571ED">
        <w:rPr>
          <w:rFonts w:ascii="Segoe UI" w:hAnsi="Segoe UI"/>
          <w:sz w:val="22"/>
          <w:szCs w:val="22"/>
        </w:rPr>
        <w:t xml:space="preserve">participant from the Procurement Procedure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provisions of Section 48 of the PPA are not met (hereinafter referred to as “</w:t>
      </w:r>
      <w:r w:rsidRPr="008571ED">
        <w:rPr>
          <w:rFonts w:ascii="Segoe UI" w:hAnsi="Segoe UI"/>
          <w:b/>
          <w:bCs/>
          <w:i/>
          <w:iCs/>
          <w:sz w:val="22"/>
          <w:szCs w:val="22"/>
        </w:rPr>
        <w:t>reasons for which a contract with the second-ranked</w:t>
      </w:r>
      <w:r w:rsidR="00957630" w:rsidRPr="008571ED">
        <w:rPr>
          <w:rFonts w:ascii="Segoe UI" w:hAnsi="Segoe UI"/>
          <w:b/>
          <w:bCs/>
          <w:i/>
          <w:iCs/>
          <w:sz w:val="22"/>
          <w:szCs w:val="22"/>
        </w:rPr>
        <w:t xml:space="preserve"> </w:t>
      </w:r>
      <w:r w:rsidRPr="008571ED">
        <w:rPr>
          <w:rFonts w:ascii="Segoe UI" w:hAnsi="Segoe UI"/>
          <w:b/>
          <w:bCs/>
          <w:i/>
          <w:iCs/>
          <w:sz w:val="22"/>
          <w:szCs w:val="22"/>
        </w:rPr>
        <w:t>participant could not be concluded</w:t>
      </w:r>
      <w:r w:rsidRPr="008571ED">
        <w:rPr>
          <w:rFonts w:ascii="Segoe UI" w:hAnsi="Segoe UI"/>
          <w:sz w:val="22"/>
          <w:szCs w:val="22"/>
        </w:rPr>
        <w:t>). If there are reasons for which the contract with the second-ranked participant in the Procurement Procedure, which preceded the conclusion of the Contract,</w:t>
      </w:r>
      <w:r w:rsidR="00957630" w:rsidRPr="008571ED">
        <w:rPr>
          <w:rFonts w:ascii="Segoe UI" w:hAnsi="Segoe UI"/>
          <w:sz w:val="22"/>
          <w:szCs w:val="22"/>
        </w:rPr>
        <w:t xml:space="preserve"> </w:t>
      </w:r>
      <w:r w:rsidRPr="008571ED">
        <w:rPr>
          <w:rFonts w:ascii="Segoe UI" w:hAnsi="Segoe UI"/>
          <w:sz w:val="22"/>
          <w:szCs w:val="22"/>
        </w:rPr>
        <w:t>cannot be</w:t>
      </w:r>
      <w:r w:rsidR="00957630" w:rsidRPr="008571ED">
        <w:rPr>
          <w:rFonts w:ascii="Segoe UI" w:hAnsi="Segoe UI"/>
          <w:sz w:val="22"/>
          <w:szCs w:val="22"/>
        </w:rPr>
        <w:t xml:space="preserve"> </w:t>
      </w:r>
      <w:r w:rsidRPr="008571ED">
        <w:rPr>
          <w:rFonts w:ascii="Segoe UI" w:hAnsi="Segoe UI"/>
          <w:sz w:val="22"/>
          <w:szCs w:val="22"/>
        </w:rPr>
        <w:t xml:space="preserve">concluded, the </w:t>
      </w:r>
      <w:r w:rsidR="00957630" w:rsidRPr="008571ED">
        <w:rPr>
          <w:rFonts w:ascii="Segoe UI" w:hAnsi="Segoe UI"/>
          <w:sz w:val="22"/>
          <w:szCs w:val="22"/>
        </w:rPr>
        <w:t>Employer</w:t>
      </w:r>
      <w:r w:rsidRPr="008571ED">
        <w:rPr>
          <w:rFonts w:ascii="Segoe UI" w:hAnsi="Segoe UI"/>
          <w:sz w:val="22"/>
          <w:szCs w:val="22"/>
        </w:rPr>
        <w:t xml:space="preserve"> may contact the contractor who ranked third. The second-ranked, or the next-ranked participant shall meet the terms and conditions for concluding the contract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the </w:t>
      </w:r>
      <w:r w:rsidR="00957630" w:rsidRPr="008571ED">
        <w:rPr>
          <w:rFonts w:ascii="Segoe UI" w:hAnsi="Segoe UI"/>
          <w:sz w:val="22"/>
          <w:szCs w:val="22"/>
        </w:rPr>
        <w:t>Employer’s Requirements</w:t>
      </w:r>
      <w:r w:rsidRPr="008571ED">
        <w:rPr>
          <w:rFonts w:ascii="Segoe UI" w:hAnsi="Segoe UI"/>
          <w:sz w:val="22"/>
          <w:szCs w:val="22"/>
        </w:rPr>
        <w:t>.</w:t>
      </w:r>
      <w:bookmarkEnd w:id="639"/>
      <w:r w:rsidR="00957630" w:rsidRPr="008571ED">
        <w:rPr>
          <w:rFonts w:ascii="Segoe UI" w:hAnsi="Segoe UI"/>
          <w:sz w:val="22"/>
          <w:szCs w:val="22"/>
        </w:rPr>
        <w:t xml:space="preserve"> </w:t>
      </w:r>
    </w:p>
    <w:p w14:paraId="5404828D" w14:textId="67ADBA6E" w:rsidR="00882651" w:rsidRPr="008571ED" w:rsidRDefault="00882651" w:rsidP="00FD166B">
      <w:pPr>
        <w:pStyle w:val="RLTextlnkuslovan"/>
        <w:numPr>
          <w:ilvl w:val="1"/>
          <w:numId w:val="87"/>
        </w:numPr>
        <w:tabs>
          <w:tab w:val="left" w:pos="1560"/>
        </w:tabs>
        <w:ind w:left="1560" w:hanging="709"/>
        <w:rPr>
          <w:rFonts w:ascii="Segoe UI" w:hAnsi="Segoe UI" w:cs="Segoe UI"/>
          <w:sz w:val="22"/>
          <w:szCs w:val="22"/>
        </w:rPr>
      </w:pPr>
      <w:r w:rsidRPr="008571ED">
        <w:rPr>
          <w:rFonts w:ascii="Segoe UI" w:hAnsi="Segoe UI"/>
          <w:sz w:val="22"/>
          <w:szCs w:val="22"/>
        </w:rPr>
        <w:t xml:space="preserve">In the event that the Contractor has partially implemented the Contract Object and the termination of the Contract does not affect this part of the provided performance, the contract with the second-ranked or the next-ranked participant will be concluded solely for the remaining part of the Contract Object, if such a part is separable and the adequate price may be derived from the participant’s tender. The costs required to complete the Contract Object shall be estimated by an independent expert appointed by the </w:t>
      </w:r>
      <w:r w:rsidR="00957630" w:rsidRPr="008571ED">
        <w:rPr>
          <w:rFonts w:ascii="Segoe UI" w:hAnsi="Segoe UI"/>
          <w:sz w:val="22"/>
          <w:szCs w:val="22"/>
        </w:rPr>
        <w:t>Employer</w:t>
      </w:r>
      <w:r w:rsidRPr="008571ED">
        <w:rPr>
          <w:rFonts w:ascii="Segoe UI" w:hAnsi="Segoe UI"/>
          <w:sz w:val="22"/>
          <w:szCs w:val="22"/>
        </w:rPr>
        <w:t xml:space="preserve"> from the list of court-certified experts. The parts of the Contract Object implemented by the original contractor shall be kept in the wording of the new contract and the new contract will stipulate whether they: </w:t>
      </w:r>
    </w:p>
    <w:p w14:paraId="4C113D4E" w14:textId="77777777" w:rsidR="00882651" w:rsidRPr="008571ED" w:rsidRDefault="00882651" w:rsidP="00FD166B">
      <w:pPr>
        <w:pStyle w:val="RLTextlnkuslovan"/>
        <w:numPr>
          <w:ilvl w:val="2"/>
          <w:numId w:val="68"/>
        </w:numPr>
        <w:ind w:left="2410" w:hanging="850"/>
        <w:rPr>
          <w:rFonts w:ascii="Segoe UI" w:hAnsi="Segoe UI" w:cs="Segoe UI"/>
          <w:sz w:val="22"/>
          <w:szCs w:val="22"/>
        </w:rPr>
      </w:pPr>
      <w:r w:rsidRPr="008571ED">
        <w:rPr>
          <w:rFonts w:ascii="Segoe UI" w:hAnsi="Segoe UI"/>
          <w:sz w:val="22"/>
          <w:szCs w:val="22"/>
        </w:rPr>
        <w:t xml:space="preserve">were completed and handed over by the Contractor, or </w:t>
      </w:r>
    </w:p>
    <w:p w14:paraId="4C69AA42" w14:textId="77777777" w:rsidR="00882651" w:rsidRPr="008571ED" w:rsidRDefault="00882651" w:rsidP="00FD166B">
      <w:pPr>
        <w:pStyle w:val="RLTextlnkuslovan"/>
        <w:numPr>
          <w:ilvl w:val="2"/>
          <w:numId w:val="69"/>
        </w:numPr>
        <w:ind w:left="2410" w:hanging="850"/>
        <w:rPr>
          <w:rFonts w:ascii="Segoe UI" w:hAnsi="Segoe UI" w:cs="Segoe UI"/>
          <w:sz w:val="22"/>
          <w:szCs w:val="22"/>
        </w:rPr>
      </w:pPr>
      <w:r w:rsidRPr="008571ED">
        <w:rPr>
          <w:rFonts w:ascii="Segoe UI" w:hAnsi="Segoe UI"/>
          <w:sz w:val="22"/>
          <w:szCs w:val="22"/>
        </w:rPr>
        <w:t xml:space="preserve">were processed or partially implemented, including the scope to which they were processed or implemented; or </w:t>
      </w:r>
    </w:p>
    <w:p w14:paraId="0CB5866A" w14:textId="06C6AA9E" w:rsidR="00882651" w:rsidRPr="008571ED" w:rsidRDefault="00882651" w:rsidP="00FD166B">
      <w:pPr>
        <w:pStyle w:val="RLTextlnkuslovan"/>
        <w:numPr>
          <w:ilvl w:val="2"/>
          <w:numId w:val="70"/>
        </w:numPr>
        <w:ind w:left="2410" w:hanging="850"/>
        <w:rPr>
          <w:rFonts w:ascii="Segoe UI" w:hAnsi="Segoe UI" w:cs="Segoe UI"/>
          <w:sz w:val="22"/>
          <w:szCs w:val="22"/>
        </w:rPr>
      </w:pPr>
      <w:r w:rsidRPr="008571ED">
        <w:rPr>
          <w:rFonts w:ascii="Segoe UI" w:hAnsi="Segoe UI"/>
          <w:sz w:val="22"/>
          <w:szCs w:val="22"/>
        </w:rPr>
        <w:t>were not performed.</w:t>
      </w:r>
      <w:r w:rsidR="00957630" w:rsidRPr="008571ED">
        <w:rPr>
          <w:rFonts w:ascii="Segoe UI" w:hAnsi="Segoe UI"/>
          <w:sz w:val="22"/>
          <w:szCs w:val="22"/>
        </w:rPr>
        <w:t xml:space="preserve"> </w:t>
      </w:r>
    </w:p>
    <w:p w14:paraId="2AF23B38" w14:textId="30FA7EDC" w:rsidR="00882651" w:rsidRPr="008571ED" w:rsidRDefault="00882651" w:rsidP="00882651">
      <w:pPr>
        <w:pStyle w:val="RLTextlnkuslovan"/>
        <w:ind w:left="1560" w:hanging="1"/>
        <w:rPr>
          <w:rFonts w:ascii="Segoe UI" w:hAnsi="Segoe UI" w:cs="Segoe UI"/>
          <w:sz w:val="22"/>
          <w:szCs w:val="22"/>
        </w:rPr>
      </w:pPr>
      <w:r w:rsidRPr="008571ED">
        <w:rPr>
          <w:rFonts w:ascii="Segoe UI" w:hAnsi="Segoe UI"/>
          <w:sz w:val="22"/>
          <w:szCs w:val="22"/>
        </w:rPr>
        <w:t>This procedure will define the remaining scope of the Contract Object so as to comply with the scope of work</w:t>
      </w:r>
      <w:r w:rsidR="00957630" w:rsidRPr="008571ED">
        <w:rPr>
          <w:rFonts w:ascii="Segoe UI" w:hAnsi="Segoe UI"/>
          <w:sz w:val="22"/>
          <w:szCs w:val="22"/>
        </w:rPr>
        <w:t xml:space="preserve"> </w:t>
      </w:r>
      <w:r w:rsidRPr="008571ED">
        <w:rPr>
          <w:rFonts w:ascii="Segoe UI" w:hAnsi="Segoe UI"/>
          <w:sz w:val="22"/>
          <w:szCs w:val="22"/>
        </w:rPr>
        <w:t xml:space="preserve">to be performed to complete the Contract Object. Such a change is a permitted change to the contract. </w:t>
      </w:r>
    </w:p>
    <w:p w14:paraId="7704CDD9" w14:textId="1C7C780C" w:rsidR="00882651" w:rsidRPr="008571ED" w:rsidRDefault="00882651" w:rsidP="00FD166B">
      <w:pPr>
        <w:pStyle w:val="RLTextlnkuslovan"/>
        <w:numPr>
          <w:ilvl w:val="1"/>
          <w:numId w:val="67"/>
        </w:numPr>
        <w:ind w:left="1560" w:hanging="709"/>
        <w:rPr>
          <w:rFonts w:ascii="Segoe UI" w:hAnsi="Segoe UI" w:cs="Segoe UI"/>
          <w:sz w:val="22"/>
          <w:szCs w:val="22"/>
        </w:rPr>
      </w:pPr>
      <w:r w:rsidRPr="008571ED">
        <w:rPr>
          <w:rFonts w:ascii="Segoe UI" w:hAnsi="Segoe UI"/>
          <w:sz w:val="22"/>
          <w:szCs w:val="22"/>
        </w:rPr>
        <w:t>The procedure under this article is the Employer’s right, not its obligation, and it cannot be legally enforced.</w:t>
      </w:r>
    </w:p>
    <w:p w14:paraId="22DE61A8" w14:textId="54E1F8B7" w:rsidR="00882651" w:rsidRPr="008571ED" w:rsidRDefault="00882651" w:rsidP="00FD166B">
      <w:pPr>
        <w:pStyle w:val="RLlneksmlouvy"/>
        <w:numPr>
          <w:ilvl w:val="0"/>
          <w:numId w:val="84"/>
        </w:numPr>
        <w:ind w:left="851" w:hanging="851"/>
        <w:rPr>
          <w:rFonts w:cs="Segoe UI"/>
        </w:rPr>
      </w:pPr>
      <w:bookmarkStart w:id="640" w:name="_Ref61364910"/>
      <w:bookmarkStart w:id="641" w:name="_Toc69212819"/>
      <w:r w:rsidRPr="008571ED">
        <w:t>PROTECTION OF INFORMATION</w:t>
      </w:r>
      <w:bookmarkStart w:id="642" w:name="_Toc415160246"/>
      <w:bookmarkEnd w:id="640"/>
      <w:bookmarkEnd w:id="641"/>
    </w:p>
    <w:p w14:paraId="514EA5B1" w14:textId="089F899C" w:rsidR="00882651" w:rsidRPr="008571ED" w:rsidRDefault="00882651" w:rsidP="00FD166B">
      <w:pPr>
        <w:pStyle w:val="RLTextlnkuslovan"/>
        <w:numPr>
          <w:ilvl w:val="1"/>
          <w:numId w:val="72"/>
        </w:numPr>
        <w:ind w:left="1560" w:hanging="709"/>
        <w:rPr>
          <w:rFonts w:ascii="Segoe UI" w:hAnsi="Segoe UI" w:cs="Segoe UI"/>
          <w:sz w:val="22"/>
          <w:szCs w:val="22"/>
        </w:rPr>
      </w:pPr>
      <w:r w:rsidRPr="008571ED">
        <w:rPr>
          <w:rFonts w:ascii="Segoe UI" w:hAnsi="Segoe UI"/>
          <w:sz w:val="22"/>
        </w:rPr>
        <w:t>The Parties shall maintain confidentiality of the Contract, including all its appendices. The Parties shall also</w:t>
      </w:r>
      <w:r w:rsidR="00957630" w:rsidRPr="008571ED">
        <w:rPr>
          <w:rFonts w:ascii="Segoe UI" w:hAnsi="Segoe UI"/>
          <w:sz w:val="22"/>
        </w:rPr>
        <w:t xml:space="preserve"> </w:t>
      </w:r>
      <w:r w:rsidRPr="008571ED">
        <w:rPr>
          <w:rFonts w:ascii="Segoe UI" w:hAnsi="Segoe UI"/>
          <w:sz w:val="22"/>
        </w:rPr>
        <w:t xml:space="preserve">maintain confidentiality in relation to the information they learn during the implementation of the Contract Object and which is related to the subject of the </w:t>
      </w:r>
      <w:r w:rsidR="00957630" w:rsidRPr="008571ED">
        <w:rPr>
          <w:rFonts w:ascii="Segoe UI" w:hAnsi="Segoe UI"/>
          <w:sz w:val="22"/>
        </w:rPr>
        <w:t>Employer</w:t>
      </w:r>
      <w:r w:rsidRPr="008571ED">
        <w:rPr>
          <w:rFonts w:ascii="Segoe UI" w:hAnsi="Segoe UI"/>
          <w:sz w:val="22"/>
        </w:rPr>
        <w:t>'s business.</w:t>
      </w:r>
      <w:r w:rsidR="008B4367">
        <w:rPr>
          <w:rFonts w:ascii="Segoe UI" w:hAnsi="Segoe UI"/>
          <w:sz w:val="22"/>
        </w:rPr>
        <w:t xml:space="preserve"> </w:t>
      </w:r>
    </w:p>
    <w:p w14:paraId="0EE2F8D9" w14:textId="5669251A" w:rsidR="00882651" w:rsidRPr="008571ED" w:rsidRDefault="00882651" w:rsidP="00FD166B">
      <w:pPr>
        <w:pStyle w:val="RLTextlnkuslovan"/>
        <w:numPr>
          <w:ilvl w:val="1"/>
          <w:numId w:val="66"/>
        </w:numPr>
        <w:ind w:left="1560" w:hanging="709"/>
        <w:rPr>
          <w:rFonts w:ascii="Segoe UI" w:hAnsi="Segoe UI" w:cs="Segoe UI"/>
          <w:sz w:val="22"/>
          <w:szCs w:val="22"/>
        </w:rPr>
      </w:pPr>
      <w:r w:rsidRPr="008571ED">
        <w:rPr>
          <w:rFonts w:ascii="Segoe UI" w:hAnsi="Segoe UI"/>
          <w:sz w:val="22"/>
        </w:rPr>
        <w:t xml:space="preserve">The provisions of the preceding article shall not apply to the disclosure of: </w:t>
      </w:r>
    </w:p>
    <w:p w14:paraId="1C7626FB" w14:textId="77777777" w:rsidR="00965DA9" w:rsidRPr="008571ED" w:rsidRDefault="00965DA9" w:rsidP="00965DA9">
      <w:pPr>
        <w:pStyle w:val="RLTextlnkuslovan"/>
        <w:ind w:left="2410" w:hanging="850"/>
        <w:rPr>
          <w:rFonts w:ascii="Segoe UI" w:hAnsi="Segoe UI" w:cs="Segoe UI"/>
          <w:sz w:val="22"/>
          <w:szCs w:val="22"/>
        </w:rPr>
      </w:pPr>
      <w:r w:rsidRPr="008571ED">
        <w:rPr>
          <w:rFonts w:ascii="Segoe UI" w:hAnsi="Segoe UI"/>
          <w:sz w:val="22"/>
          <w:szCs w:val="22"/>
        </w:rPr>
        <w:t xml:space="preserve">35.2.1 information to such persons and to the extent necessary to perform obligations arising from this Contract; </w:t>
      </w:r>
    </w:p>
    <w:p w14:paraId="7BC23A28" w14:textId="7F56B4DB" w:rsidR="00965DA9" w:rsidRPr="008571ED" w:rsidRDefault="00965DA9" w:rsidP="00965DA9">
      <w:pPr>
        <w:pStyle w:val="RLTextlnkuslovan"/>
        <w:ind w:left="2410" w:hanging="850"/>
        <w:rPr>
          <w:rFonts w:ascii="Segoe UI" w:hAnsi="Segoe UI" w:cs="Segoe UI"/>
          <w:sz w:val="22"/>
          <w:szCs w:val="22"/>
        </w:rPr>
      </w:pPr>
      <w:r w:rsidRPr="008571ED">
        <w:rPr>
          <w:rFonts w:ascii="Segoe UI" w:hAnsi="Segoe UI"/>
          <w:sz w:val="22"/>
          <w:szCs w:val="22"/>
        </w:rPr>
        <w:t>35.2.2 information that is in public domain, unless</w:t>
      </w:r>
      <w:r w:rsidR="00957630" w:rsidRPr="008571ED">
        <w:rPr>
          <w:rFonts w:ascii="Segoe UI" w:hAnsi="Segoe UI"/>
          <w:sz w:val="22"/>
          <w:szCs w:val="22"/>
        </w:rPr>
        <w:t xml:space="preserve"> </w:t>
      </w:r>
      <w:r w:rsidRPr="008571ED">
        <w:rPr>
          <w:rFonts w:ascii="Segoe UI" w:hAnsi="Segoe UI"/>
          <w:sz w:val="22"/>
          <w:szCs w:val="22"/>
        </w:rPr>
        <w:t xml:space="preserve">disclosed as a result of a breach of obligations under this Contract; </w:t>
      </w:r>
    </w:p>
    <w:p w14:paraId="1AC13BAD" w14:textId="653DFB9A" w:rsidR="00965DA9" w:rsidRPr="008571ED" w:rsidRDefault="00965DA9" w:rsidP="00965DA9">
      <w:pPr>
        <w:pStyle w:val="RLTextlnkuslovan"/>
        <w:ind w:left="2410" w:hanging="850"/>
        <w:rPr>
          <w:rFonts w:ascii="Segoe UI" w:hAnsi="Segoe UI" w:cs="Segoe UI"/>
          <w:sz w:val="22"/>
          <w:szCs w:val="22"/>
        </w:rPr>
      </w:pPr>
      <w:r w:rsidRPr="008571ED">
        <w:rPr>
          <w:rFonts w:ascii="Segoe UI" w:hAnsi="Segoe UI"/>
          <w:sz w:val="22"/>
          <w:szCs w:val="22"/>
        </w:rPr>
        <w:t>35.2.3 information if required by Legal Regulations.</w:t>
      </w:r>
    </w:p>
    <w:p w14:paraId="19E1A94B" w14:textId="0EDB2D79" w:rsidR="00882651" w:rsidRPr="008571ED" w:rsidRDefault="00882651" w:rsidP="00FD166B">
      <w:pPr>
        <w:pStyle w:val="RLTextlnkuslovan"/>
        <w:numPr>
          <w:ilvl w:val="1"/>
          <w:numId w:val="73"/>
        </w:numPr>
        <w:ind w:left="1560" w:hanging="709"/>
      </w:pPr>
      <w:r w:rsidRPr="008571ED">
        <w:rPr>
          <w:rFonts w:ascii="Segoe UI" w:hAnsi="Segoe UI"/>
          <w:sz w:val="22"/>
        </w:rPr>
        <w:t>If personal data is processed in the sense of Act No. 110/2019 Sb., on the processing of personal data, as amended, during the performance of the Contract, the Contractor shall comply with all obligations arising from this Act and in the event that a consent of the data subject is required, the Contractor shall seek such a consent so as to provide such personal data to the Employer. For the avoidance of doubt, it is understood that a breach of Legal Regulations in relation to personal data processing by the Contractor shall be considered as a</w:t>
      </w:r>
      <w:r w:rsidR="00957630" w:rsidRPr="008571ED">
        <w:rPr>
          <w:rFonts w:ascii="Segoe UI" w:hAnsi="Segoe UI"/>
          <w:sz w:val="22"/>
        </w:rPr>
        <w:t xml:space="preserve"> </w:t>
      </w:r>
      <w:r w:rsidRPr="008571ED">
        <w:rPr>
          <w:rFonts w:ascii="Segoe UI" w:hAnsi="Segoe UI"/>
          <w:sz w:val="22"/>
        </w:rPr>
        <w:t>breach of this Contract.</w:t>
      </w:r>
      <w:bookmarkEnd w:id="642"/>
    </w:p>
    <w:p w14:paraId="4679C874" w14:textId="4F5E89B4" w:rsidR="00882651" w:rsidRPr="008571ED" w:rsidRDefault="00882651" w:rsidP="00FD166B">
      <w:pPr>
        <w:pStyle w:val="RLlneksmlouvy"/>
        <w:numPr>
          <w:ilvl w:val="0"/>
          <w:numId w:val="71"/>
        </w:numPr>
        <w:ind w:left="709" w:hanging="709"/>
        <w:rPr>
          <w:rFonts w:cs="Segoe UI"/>
        </w:rPr>
      </w:pPr>
      <w:bookmarkStart w:id="643" w:name="_Ref64222783"/>
      <w:bookmarkStart w:id="644" w:name="_Toc69212820"/>
      <w:r w:rsidRPr="008571ED">
        <w:t>DISPUTE ADJUDICATION</w:t>
      </w:r>
      <w:bookmarkEnd w:id="643"/>
      <w:bookmarkEnd w:id="644"/>
      <w:r w:rsidR="00957630" w:rsidRPr="008571ED">
        <w:t xml:space="preserve"> </w:t>
      </w:r>
    </w:p>
    <w:p w14:paraId="43D94EFD" w14:textId="3582DE01" w:rsidR="00882651" w:rsidRPr="008571ED" w:rsidRDefault="00882651" w:rsidP="00FD166B">
      <w:pPr>
        <w:pStyle w:val="RLTextlnkuslovan"/>
        <w:numPr>
          <w:ilvl w:val="1"/>
          <w:numId w:val="74"/>
        </w:numPr>
        <w:ind w:left="1560" w:hanging="709"/>
        <w:rPr>
          <w:rFonts w:ascii="Segoe UI" w:hAnsi="Segoe UI" w:cs="Segoe UI"/>
          <w:sz w:val="22"/>
        </w:rPr>
      </w:pPr>
      <w:r w:rsidRPr="008571ED">
        <w:rPr>
          <w:rFonts w:ascii="Segoe UI" w:hAnsi="Segoe UI"/>
          <w:sz w:val="22"/>
        </w:rPr>
        <w:t>If the Contract, appendixes hereto or any potential amendments hereto includes an ambiguous concept or unclear provision, the Parties shall enter into negotiations in good faith with a view to reaching an agreement.</w:t>
      </w:r>
      <w:r w:rsidR="00957630" w:rsidRPr="008571ED">
        <w:rPr>
          <w:rFonts w:ascii="Segoe UI" w:hAnsi="Segoe UI"/>
          <w:sz w:val="22"/>
        </w:rPr>
        <w:t xml:space="preserve"> </w:t>
      </w:r>
    </w:p>
    <w:p w14:paraId="796448EF" w14:textId="1D15915D" w:rsidR="00882651" w:rsidRPr="008571ED" w:rsidRDefault="00882651" w:rsidP="00FD166B">
      <w:pPr>
        <w:pStyle w:val="RLTextlnkuslovan"/>
        <w:numPr>
          <w:ilvl w:val="1"/>
          <w:numId w:val="75"/>
        </w:numPr>
        <w:ind w:left="1560" w:hanging="709"/>
        <w:rPr>
          <w:rFonts w:ascii="Segoe UI" w:hAnsi="Segoe UI" w:cs="Segoe UI"/>
          <w:sz w:val="22"/>
        </w:rPr>
      </w:pPr>
      <w:bookmarkStart w:id="645" w:name="_Ref61281807"/>
      <w:r w:rsidRPr="008571ED">
        <w:rPr>
          <w:rFonts w:ascii="Segoe UI" w:hAnsi="Segoe UI"/>
          <w:sz w:val="22"/>
        </w:rPr>
        <w:t xml:space="preserve">In the event of any dispute or disagreement between the </w:t>
      </w:r>
      <w:r w:rsidR="00957630" w:rsidRPr="008571ED">
        <w:rPr>
          <w:rFonts w:ascii="Segoe UI" w:hAnsi="Segoe UI"/>
          <w:sz w:val="22"/>
        </w:rPr>
        <w:t>Employer</w:t>
      </w:r>
      <w:r w:rsidRPr="008571ED">
        <w:rPr>
          <w:rFonts w:ascii="Segoe UI" w:hAnsi="Segoe UI"/>
          <w:sz w:val="22"/>
        </w:rPr>
        <w:t xml:space="preserve"> and the Contractor, arising out of or in connection with the Contract, the Parties undertake to make every effort to resolve such disputes by amicable settlement at the level of the representatives of the Parties referred to under Article </w:t>
      </w:r>
      <w:r w:rsidRPr="008571ED">
        <w:rPr>
          <w:rFonts w:ascii="Segoe UI" w:hAnsi="Segoe UI" w:cs="Segoe UI"/>
          <w:sz w:val="22"/>
        </w:rPr>
        <w:fldChar w:fldCharType="begin"/>
      </w:r>
      <w:r w:rsidRPr="008571ED">
        <w:rPr>
          <w:rFonts w:ascii="Segoe UI" w:hAnsi="Segoe UI" w:cs="Segoe UI"/>
          <w:sz w:val="22"/>
        </w:rPr>
        <w:instrText xml:space="preserve"> REF _Ref50389169 \r \h </w:instrText>
      </w:r>
      <w:r w:rsidRPr="008571ED">
        <w:rPr>
          <w:rFonts w:ascii="Segoe UI" w:hAnsi="Segoe UI" w:cs="Segoe UI"/>
          <w:sz w:val="22"/>
        </w:rPr>
      </w:r>
      <w:r w:rsidRPr="008571ED">
        <w:rPr>
          <w:rFonts w:ascii="Segoe UI" w:hAnsi="Segoe UI" w:cs="Segoe UI"/>
          <w:sz w:val="22"/>
        </w:rPr>
        <w:fldChar w:fldCharType="separate"/>
      </w:r>
      <w:r w:rsidR="007713BE" w:rsidRPr="008571ED">
        <w:rPr>
          <w:rFonts w:ascii="Segoe UI" w:hAnsi="Segoe UI" w:cs="Segoe UI"/>
          <w:sz w:val="22"/>
        </w:rPr>
        <w:t>8</w:t>
      </w:r>
      <w:r w:rsidRPr="008571ED">
        <w:rPr>
          <w:rFonts w:ascii="Segoe UI" w:hAnsi="Segoe UI" w:cs="Segoe UI"/>
          <w:sz w:val="22"/>
        </w:rPr>
        <w:fldChar w:fldCharType="end"/>
      </w:r>
      <w:r w:rsidRPr="008571ED">
        <w:t xml:space="preserve"> </w:t>
      </w:r>
      <w:r w:rsidRPr="008571ED">
        <w:rPr>
          <w:rFonts w:ascii="Segoe UI" w:hAnsi="Segoe UI"/>
          <w:sz w:val="22"/>
        </w:rPr>
        <w:t>herein.</w:t>
      </w:r>
      <w:bookmarkEnd w:id="645"/>
      <w:r w:rsidR="00957630" w:rsidRPr="008571ED">
        <w:rPr>
          <w:rFonts w:ascii="Segoe UI" w:hAnsi="Segoe UI"/>
          <w:sz w:val="22"/>
        </w:rPr>
        <w:t xml:space="preserve"> </w:t>
      </w:r>
    </w:p>
    <w:p w14:paraId="2FB1ADEB" w14:textId="15DA7484" w:rsidR="00882651" w:rsidRPr="008571ED" w:rsidRDefault="00882651" w:rsidP="00FD166B">
      <w:pPr>
        <w:pStyle w:val="RLTextlnkuslovan"/>
        <w:numPr>
          <w:ilvl w:val="1"/>
          <w:numId w:val="76"/>
        </w:numPr>
        <w:ind w:left="1560" w:hanging="709"/>
        <w:rPr>
          <w:rFonts w:ascii="Segoe UI" w:hAnsi="Segoe UI" w:cs="Segoe UI"/>
          <w:sz w:val="22"/>
        </w:rPr>
      </w:pPr>
      <w:bookmarkStart w:id="646" w:name="_Ref61281890"/>
      <w:r w:rsidRPr="008571ED">
        <w:rPr>
          <w:rFonts w:ascii="Segoe UI" w:hAnsi="Segoe UI"/>
          <w:sz w:val="22"/>
        </w:rPr>
        <w:t xml:space="preserve">If the event that the Parties fail to resolve the disputes by a mutual agreement at the level of the representatives of the Parties within 28 days from the date of initiating the negotiations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DF7E23" w:rsidRPr="008571ED">
        <w:rPr>
          <w:rFonts w:ascii="Segoe UI" w:hAnsi="Segoe UI" w:cs="Segoe UI"/>
          <w:sz w:val="22"/>
        </w:rPr>
        <w:fldChar w:fldCharType="begin"/>
      </w:r>
      <w:r w:rsidR="00DF7E23" w:rsidRPr="008571ED">
        <w:rPr>
          <w:rFonts w:ascii="Segoe UI" w:hAnsi="Segoe UI" w:cs="Segoe UI"/>
          <w:sz w:val="22"/>
        </w:rPr>
        <w:instrText xml:space="preserve"> REF _Ref61281807 \r \h </w:instrText>
      </w:r>
      <w:r w:rsidR="00793F76" w:rsidRPr="008571ED">
        <w:rPr>
          <w:rFonts w:ascii="Segoe UI" w:hAnsi="Segoe UI" w:cs="Segoe UI"/>
          <w:sz w:val="22"/>
        </w:rPr>
        <w:instrText xml:space="preserve"> \* MERGEFORMAT </w:instrText>
      </w:r>
      <w:r w:rsidR="00DF7E23" w:rsidRPr="008571ED">
        <w:rPr>
          <w:rFonts w:ascii="Segoe UI" w:hAnsi="Segoe UI" w:cs="Segoe UI"/>
          <w:sz w:val="22"/>
        </w:rPr>
      </w:r>
      <w:r w:rsidR="00DF7E23" w:rsidRPr="008571ED">
        <w:rPr>
          <w:rFonts w:ascii="Segoe UI" w:hAnsi="Segoe UI" w:cs="Segoe UI"/>
          <w:sz w:val="22"/>
        </w:rPr>
        <w:fldChar w:fldCharType="separate"/>
      </w:r>
      <w:r w:rsidR="007713BE" w:rsidRPr="008571ED">
        <w:rPr>
          <w:rFonts w:ascii="Segoe UI" w:hAnsi="Segoe UI" w:cs="Segoe UI"/>
          <w:sz w:val="22"/>
        </w:rPr>
        <w:t>36.2</w:t>
      </w:r>
      <w:r w:rsidR="00DF7E23" w:rsidRPr="008571ED">
        <w:rPr>
          <w:rFonts w:ascii="Segoe UI" w:hAnsi="Segoe UI" w:cs="Segoe UI"/>
          <w:sz w:val="22"/>
        </w:rPr>
        <w:fldChar w:fldCharType="end"/>
      </w:r>
      <w:r w:rsidRPr="008571ED">
        <w:t xml:space="preserve"> </w:t>
      </w:r>
      <w:r w:rsidRPr="008571ED">
        <w:rPr>
          <w:rFonts w:ascii="Segoe UI" w:hAnsi="Segoe UI"/>
          <w:sz w:val="22"/>
        </w:rPr>
        <w:t>herein, each Party is entitled to submit a written notice to the other Party. Such a notice shall specify that a dispute exists, reasons for it and a proposal for resolving the dispute.</w:t>
      </w:r>
      <w:bookmarkEnd w:id="646"/>
      <w:r w:rsidRPr="008571ED">
        <w:rPr>
          <w:rFonts w:ascii="Segoe UI" w:hAnsi="Segoe UI"/>
          <w:sz w:val="22"/>
        </w:rPr>
        <w:t xml:space="preserve"> </w:t>
      </w:r>
    </w:p>
    <w:p w14:paraId="58A63E9B" w14:textId="161A6927" w:rsidR="00882651" w:rsidRPr="008571ED" w:rsidRDefault="00882651" w:rsidP="00FD166B">
      <w:pPr>
        <w:pStyle w:val="RLTextlnkuslovan"/>
        <w:numPr>
          <w:ilvl w:val="1"/>
          <w:numId w:val="77"/>
        </w:numPr>
        <w:ind w:left="1560" w:hanging="709"/>
        <w:rPr>
          <w:rFonts w:ascii="Segoe UI" w:hAnsi="Segoe UI" w:cs="Segoe UI"/>
          <w:sz w:val="22"/>
        </w:rPr>
      </w:pPr>
      <w:r w:rsidRPr="008571ED">
        <w:rPr>
          <w:rFonts w:ascii="Segoe UI" w:hAnsi="Segoe UI"/>
          <w:sz w:val="22"/>
        </w:rPr>
        <w:t>If the dispute is not settled in accordance with the previous article within 42 days from the date of submission of the</w:t>
      </w:r>
      <w:r w:rsidR="00957630" w:rsidRPr="008571ED">
        <w:rPr>
          <w:rFonts w:ascii="Segoe UI" w:hAnsi="Segoe UI"/>
          <w:sz w:val="22"/>
        </w:rPr>
        <w:t xml:space="preserve"> </w:t>
      </w:r>
      <w:r w:rsidRPr="008571ED">
        <w:rPr>
          <w:rFonts w:ascii="Segoe UI" w:hAnsi="Segoe UI"/>
          <w:sz w:val="22"/>
        </w:rPr>
        <w:t xml:space="preserve">written notice to the other Party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Article </w:t>
      </w:r>
      <w:r w:rsidR="00DF7E23" w:rsidRPr="008571ED">
        <w:rPr>
          <w:rFonts w:ascii="Segoe UI" w:hAnsi="Segoe UI" w:cs="Segoe UI"/>
          <w:sz w:val="22"/>
        </w:rPr>
        <w:fldChar w:fldCharType="begin"/>
      </w:r>
      <w:r w:rsidR="00DF7E23" w:rsidRPr="008571ED">
        <w:rPr>
          <w:rFonts w:ascii="Segoe UI" w:hAnsi="Segoe UI" w:cs="Segoe UI"/>
          <w:sz w:val="22"/>
        </w:rPr>
        <w:instrText xml:space="preserve"> REF _Ref61281890 \r \h </w:instrText>
      </w:r>
      <w:r w:rsidR="00793F76" w:rsidRPr="008571ED">
        <w:rPr>
          <w:rFonts w:ascii="Segoe UI" w:hAnsi="Segoe UI" w:cs="Segoe UI"/>
          <w:sz w:val="22"/>
        </w:rPr>
        <w:instrText xml:space="preserve"> \* MERGEFORMAT </w:instrText>
      </w:r>
      <w:r w:rsidR="00DF7E23" w:rsidRPr="008571ED">
        <w:rPr>
          <w:rFonts w:ascii="Segoe UI" w:hAnsi="Segoe UI" w:cs="Segoe UI"/>
          <w:sz w:val="22"/>
        </w:rPr>
      </w:r>
      <w:r w:rsidR="00DF7E23" w:rsidRPr="008571ED">
        <w:rPr>
          <w:rFonts w:ascii="Segoe UI" w:hAnsi="Segoe UI" w:cs="Segoe UI"/>
          <w:sz w:val="22"/>
        </w:rPr>
        <w:fldChar w:fldCharType="separate"/>
      </w:r>
      <w:r w:rsidR="007713BE" w:rsidRPr="008571ED">
        <w:rPr>
          <w:rFonts w:ascii="Segoe UI" w:hAnsi="Segoe UI" w:cs="Segoe UI"/>
          <w:sz w:val="22"/>
        </w:rPr>
        <w:t>36.3</w:t>
      </w:r>
      <w:r w:rsidR="00DF7E23" w:rsidRPr="008571ED">
        <w:rPr>
          <w:rFonts w:ascii="Segoe UI" w:hAnsi="Segoe UI" w:cs="Segoe UI"/>
          <w:sz w:val="22"/>
        </w:rPr>
        <w:fldChar w:fldCharType="end"/>
      </w:r>
      <w:r w:rsidRPr="008571ED">
        <w:rPr>
          <w:rFonts w:ascii="Segoe UI" w:hAnsi="Segoe UI"/>
          <w:sz w:val="22"/>
        </w:rPr>
        <w:t xml:space="preserve"> herein, the relevant</w:t>
      </w:r>
      <w:r w:rsidR="00957630" w:rsidRPr="008571ED">
        <w:rPr>
          <w:rFonts w:ascii="Segoe UI" w:hAnsi="Segoe UI"/>
          <w:sz w:val="22"/>
        </w:rPr>
        <w:t xml:space="preserve"> </w:t>
      </w:r>
      <w:r w:rsidRPr="008571ED">
        <w:rPr>
          <w:rFonts w:ascii="Segoe UI" w:hAnsi="Segoe UI"/>
          <w:sz w:val="22"/>
        </w:rPr>
        <w:t xml:space="preserve">Party is entitled to initiate proceedings before a </w:t>
      </w:r>
      <w:r w:rsidR="00B358E8">
        <w:rPr>
          <w:rFonts w:ascii="Segoe UI" w:hAnsi="Segoe UI"/>
          <w:sz w:val="22"/>
        </w:rPr>
        <w:t xml:space="preserve">general </w:t>
      </w:r>
      <w:r w:rsidRPr="008571ED">
        <w:rPr>
          <w:rFonts w:ascii="Segoe UI" w:hAnsi="Segoe UI"/>
          <w:sz w:val="22"/>
        </w:rPr>
        <w:t xml:space="preserve">court competent to adjudicate such a dispute. The Parties agree that the court with subject-matter and territorial jurisdiction shall be the court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w:t>
      </w:r>
      <w:r w:rsidR="00957630" w:rsidRPr="008571ED">
        <w:rPr>
          <w:rFonts w:ascii="Segoe UI" w:hAnsi="Segoe UI"/>
          <w:sz w:val="22"/>
        </w:rPr>
        <w:t>Employer</w:t>
      </w:r>
      <w:r w:rsidRPr="008571ED">
        <w:rPr>
          <w:rFonts w:ascii="Segoe UI" w:hAnsi="Segoe UI"/>
          <w:sz w:val="22"/>
        </w:rPr>
        <w:t>'s registered office. The Parties also</w:t>
      </w:r>
      <w:r w:rsidR="00957630" w:rsidRPr="008571ED">
        <w:rPr>
          <w:rFonts w:ascii="Segoe UI" w:hAnsi="Segoe UI"/>
          <w:sz w:val="22"/>
        </w:rPr>
        <w:t xml:space="preserve"> </w:t>
      </w:r>
      <w:r w:rsidRPr="008571ED">
        <w:rPr>
          <w:rFonts w:ascii="Segoe UI" w:hAnsi="Segoe UI"/>
          <w:sz w:val="22"/>
        </w:rPr>
        <w:t xml:space="preserve">agree that valid and effective regulations under the system of law of the Czech Republic shall be applied to court proceedings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previous sentence herein. The subject-matter and territorial jurisdiction of the court and the rules of procedure for such proceedings shall also be agreed in the event that the Parties do not proceed in accordance with Sections </w:t>
      </w:r>
      <w:r w:rsidR="00DF7E23" w:rsidRPr="008571ED">
        <w:rPr>
          <w:rFonts w:ascii="Segoe UI" w:hAnsi="Segoe UI" w:cs="Segoe UI"/>
          <w:sz w:val="22"/>
        </w:rPr>
        <w:fldChar w:fldCharType="begin"/>
      </w:r>
      <w:r w:rsidR="00DF7E23" w:rsidRPr="008571ED">
        <w:rPr>
          <w:rFonts w:ascii="Segoe UI" w:hAnsi="Segoe UI" w:cs="Segoe UI"/>
          <w:sz w:val="22"/>
        </w:rPr>
        <w:instrText xml:space="preserve"> REF _Ref61281807 \r \h </w:instrText>
      </w:r>
      <w:r w:rsidR="00DF7E23" w:rsidRPr="008571ED">
        <w:rPr>
          <w:rFonts w:ascii="Segoe UI" w:hAnsi="Segoe UI" w:cs="Segoe UI"/>
          <w:sz w:val="22"/>
        </w:rPr>
      </w:r>
      <w:r w:rsidR="00DF7E23" w:rsidRPr="008571ED">
        <w:rPr>
          <w:rFonts w:ascii="Segoe UI" w:hAnsi="Segoe UI" w:cs="Segoe UI"/>
          <w:sz w:val="22"/>
        </w:rPr>
        <w:fldChar w:fldCharType="separate"/>
      </w:r>
      <w:r w:rsidR="007713BE" w:rsidRPr="008571ED">
        <w:rPr>
          <w:rFonts w:ascii="Segoe UI" w:hAnsi="Segoe UI" w:cs="Segoe UI"/>
          <w:sz w:val="22"/>
        </w:rPr>
        <w:t>36.2</w:t>
      </w:r>
      <w:r w:rsidR="00DF7E23" w:rsidRPr="008571ED">
        <w:rPr>
          <w:rFonts w:ascii="Segoe UI" w:hAnsi="Segoe UI" w:cs="Segoe UI"/>
          <w:sz w:val="22"/>
        </w:rPr>
        <w:fldChar w:fldCharType="end"/>
      </w:r>
      <w:r w:rsidRPr="008571ED">
        <w:t xml:space="preserve"> </w:t>
      </w:r>
      <w:r w:rsidRPr="008571ED">
        <w:rPr>
          <w:rFonts w:ascii="Segoe UI" w:hAnsi="Segoe UI"/>
          <w:sz w:val="22"/>
        </w:rPr>
        <w:t>and</w:t>
      </w:r>
      <w:r w:rsidR="00DF7E23" w:rsidRPr="008571ED">
        <w:rPr>
          <w:rFonts w:ascii="Segoe UI" w:hAnsi="Segoe UI" w:cs="Segoe UI"/>
          <w:sz w:val="22"/>
        </w:rPr>
        <w:fldChar w:fldCharType="begin"/>
      </w:r>
      <w:r w:rsidR="00DF7E23" w:rsidRPr="008571ED">
        <w:rPr>
          <w:rFonts w:ascii="Segoe UI" w:hAnsi="Segoe UI" w:cs="Segoe UI"/>
          <w:sz w:val="22"/>
        </w:rPr>
        <w:instrText xml:space="preserve"> REF _Ref61281890 \r \h </w:instrText>
      </w:r>
      <w:r w:rsidR="00DF7E23" w:rsidRPr="008571ED">
        <w:rPr>
          <w:rFonts w:ascii="Segoe UI" w:hAnsi="Segoe UI" w:cs="Segoe UI"/>
          <w:sz w:val="22"/>
        </w:rPr>
      </w:r>
      <w:r w:rsidR="00DF7E23" w:rsidRPr="008571ED">
        <w:rPr>
          <w:rFonts w:ascii="Segoe UI" w:hAnsi="Segoe UI" w:cs="Segoe UI"/>
          <w:sz w:val="22"/>
        </w:rPr>
        <w:fldChar w:fldCharType="separate"/>
      </w:r>
      <w:r w:rsidR="007713BE" w:rsidRPr="008571ED">
        <w:rPr>
          <w:rFonts w:ascii="Segoe UI" w:hAnsi="Segoe UI" w:cs="Segoe UI"/>
          <w:sz w:val="22"/>
        </w:rPr>
        <w:t>36.3</w:t>
      </w:r>
      <w:r w:rsidR="00DF7E23" w:rsidRPr="008571ED">
        <w:rPr>
          <w:rFonts w:ascii="Segoe UI" w:hAnsi="Segoe UI" w:cs="Segoe UI"/>
          <w:sz w:val="22"/>
        </w:rPr>
        <w:fldChar w:fldCharType="end"/>
      </w:r>
      <w:r w:rsidRPr="008571ED">
        <w:t xml:space="preserve"> </w:t>
      </w:r>
      <w:r w:rsidRPr="008571ED">
        <w:rPr>
          <w:rFonts w:ascii="Segoe UI" w:hAnsi="Segoe UI"/>
          <w:sz w:val="22"/>
        </w:rPr>
        <w:t>herein.</w:t>
      </w:r>
      <w:r w:rsidR="008B4367">
        <w:rPr>
          <w:rFonts w:ascii="Segoe UI" w:hAnsi="Segoe UI"/>
          <w:sz w:val="22"/>
        </w:rPr>
        <w:t xml:space="preserve"> </w:t>
      </w:r>
    </w:p>
    <w:p w14:paraId="60C2D62D" w14:textId="587F198D" w:rsidR="00ED6F2D" w:rsidRPr="008571ED" w:rsidRDefault="00ED6F2D" w:rsidP="005E392D">
      <w:pPr>
        <w:pStyle w:val="RLTextlnkuslovan"/>
        <w:ind w:left="1560" w:hanging="850"/>
        <w:rPr>
          <w:rFonts w:ascii="Segoe UI" w:hAnsi="Segoe UI" w:cs="Segoe UI"/>
          <w:sz w:val="22"/>
        </w:rPr>
      </w:pPr>
      <w:r w:rsidRPr="008571ED">
        <w:rPr>
          <w:rFonts w:ascii="Segoe UI" w:hAnsi="Segoe UI"/>
          <w:sz w:val="22"/>
        </w:rPr>
        <w:t xml:space="preserve">36.5 </w:t>
      </w:r>
      <w:r w:rsidR="005E392D">
        <w:rPr>
          <w:rFonts w:ascii="Segoe UI" w:hAnsi="Segoe UI"/>
          <w:sz w:val="22"/>
        </w:rPr>
        <w:tab/>
      </w:r>
      <w:r w:rsidRPr="008571ED">
        <w:rPr>
          <w:rFonts w:ascii="Segoe UI" w:hAnsi="Segoe UI"/>
          <w:sz w:val="22"/>
        </w:rPr>
        <w:t>The provisions under Article 36 are without prejudice to the rights of the</w:t>
      </w:r>
      <w:r w:rsidR="00957630" w:rsidRPr="008571ED">
        <w:rPr>
          <w:rFonts w:ascii="Segoe UI" w:hAnsi="Segoe UI"/>
          <w:sz w:val="22"/>
        </w:rPr>
        <w:t xml:space="preserve"> </w:t>
      </w:r>
      <w:r w:rsidRPr="008571ED">
        <w:rPr>
          <w:rFonts w:ascii="Segoe UI" w:hAnsi="Segoe UI"/>
          <w:sz w:val="22"/>
        </w:rPr>
        <w:t xml:space="preserve">Parties under the Legal Regulations. </w:t>
      </w:r>
    </w:p>
    <w:p w14:paraId="1A562E2B" w14:textId="7A3080A9" w:rsidR="00882651" w:rsidRPr="008571ED" w:rsidRDefault="00802A89" w:rsidP="00FD166B">
      <w:pPr>
        <w:pStyle w:val="RLlneksmlouvy"/>
        <w:numPr>
          <w:ilvl w:val="0"/>
          <w:numId w:val="78"/>
        </w:numPr>
        <w:ind w:left="851" w:hanging="851"/>
        <w:rPr>
          <w:rFonts w:cs="Segoe UI"/>
        </w:rPr>
      </w:pPr>
      <w:bookmarkStart w:id="647" w:name="_Toc69212821"/>
      <w:r w:rsidRPr="008571ED">
        <w:t>DELIVERABLES</w:t>
      </w:r>
      <w:bookmarkEnd w:id="647"/>
      <w:r w:rsidRPr="008571ED">
        <w:t xml:space="preserve"> </w:t>
      </w:r>
    </w:p>
    <w:p w14:paraId="16D081F8" w14:textId="3E452D27" w:rsidR="00802A89" w:rsidRPr="008571ED" w:rsidRDefault="00802A89" w:rsidP="00FD166B">
      <w:pPr>
        <w:pStyle w:val="RLTextlnkuslovan"/>
        <w:numPr>
          <w:ilvl w:val="1"/>
          <w:numId w:val="79"/>
        </w:numPr>
        <w:ind w:left="1418" w:hanging="567"/>
        <w:rPr>
          <w:rFonts w:ascii="Segoe UI" w:hAnsi="Segoe UI" w:cs="Segoe UI"/>
          <w:sz w:val="22"/>
        </w:rPr>
      </w:pPr>
      <w:r w:rsidRPr="008571ED">
        <w:rPr>
          <w:rFonts w:ascii="Segoe UI" w:hAnsi="Segoe UI"/>
          <w:sz w:val="22"/>
        </w:rPr>
        <w:t xml:space="preserve">All documents to be delivered under this </w:t>
      </w:r>
      <w:r w:rsidR="008B4367">
        <w:rPr>
          <w:rFonts w:ascii="Segoe UI" w:hAnsi="Segoe UI"/>
          <w:sz w:val="22"/>
        </w:rPr>
        <w:t>Contract</w:t>
      </w:r>
      <w:r w:rsidRPr="008571ED">
        <w:rPr>
          <w:rFonts w:ascii="Segoe UI" w:hAnsi="Segoe UI"/>
          <w:sz w:val="22"/>
        </w:rPr>
        <w:t xml:space="preserve"> or in connection with it by one of the Parties to the other Party shall be delivered in one of the following manners:</w:t>
      </w:r>
    </w:p>
    <w:p w14:paraId="43BA0279" w14:textId="77777777" w:rsidR="00965DA9" w:rsidRPr="008571ED" w:rsidRDefault="00965DA9" w:rsidP="00965DA9">
      <w:pPr>
        <w:pStyle w:val="RLTextlnkuslovan"/>
        <w:ind w:left="2410" w:hanging="992"/>
        <w:rPr>
          <w:rFonts w:ascii="Segoe UI" w:hAnsi="Segoe UI" w:cs="Segoe UI"/>
          <w:sz w:val="22"/>
        </w:rPr>
      </w:pPr>
      <w:r w:rsidRPr="008571ED">
        <w:rPr>
          <w:rFonts w:ascii="Segoe UI" w:hAnsi="Segoe UI"/>
          <w:sz w:val="22"/>
        </w:rPr>
        <w:t xml:space="preserve">37.1.1 data box; </w:t>
      </w:r>
    </w:p>
    <w:p w14:paraId="51FDC0BC" w14:textId="77777777" w:rsidR="00965DA9" w:rsidRPr="008571ED" w:rsidRDefault="00965DA9" w:rsidP="00965DA9">
      <w:pPr>
        <w:pStyle w:val="RLTextlnkuslovan"/>
        <w:ind w:left="2410" w:hanging="992"/>
        <w:rPr>
          <w:rFonts w:ascii="Segoe UI" w:hAnsi="Segoe UI" w:cs="Segoe UI"/>
          <w:sz w:val="22"/>
        </w:rPr>
      </w:pPr>
      <w:r w:rsidRPr="008571ED">
        <w:rPr>
          <w:rFonts w:ascii="Segoe UI" w:hAnsi="Segoe UI"/>
          <w:sz w:val="22"/>
        </w:rPr>
        <w:t xml:space="preserve">37.1.2 submission of the document in person; </w:t>
      </w:r>
    </w:p>
    <w:p w14:paraId="0ED7D1E7" w14:textId="77777777" w:rsidR="00965DA9" w:rsidRPr="008571ED" w:rsidRDefault="00965DA9" w:rsidP="00965DA9">
      <w:pPr>
        <w:pStyle w:val="RLTextlnkuslovan"/>
        <w:ind w:left="2410" w:hanging="992"/>
        <w:rPr>
          <w:rFonts w:ascii="Segoe UI" w:hAnsi="Segoe UI" w:cs="Segoe UI"/>
          <w:sz w:val="22"/>
        </w:rPr>
      </w:pPr>
      <w:r w:rsidRPr="008571ED">
        <w:rPr>
          <w:rFonts w:ascii="Segoe UI" w:hAnsi="Segoe UI"/>
          <w:sz w:val="22"/>
        </w:rPr>
        <w:t xml:space="preserve">37.1.3 e-mail with a guaranteed electronic signature; or </w:t>
      </w:r>
    </w:p>
    <w:p w14:paraId="089C4A16" w14:textId="77777777" w:rsidR="00965DA9" w:rsidRPr="008571ED" w:rsidRDefault="00965DA9" w:rsidP="00965DA9">
      <w:pPr>
        <w:pStyle w:val="RLTextlnkuslovan"/>
        <w:ind w:left="2410" w:hanging="992"/>
        <w:rPr>
          <w:rFonts w:ascii="Segoe UI" w:hAnsi="Segoe UI" w:cs="Segoe UI"/>
          <w:sz w:val="22"/>
        </w:rPr>
      </w:pPr>
      <w:r w:rsidRPr="008571ED">
        <w:rPr>
          <w:rFonts w:ascii="Segoe UI" w:hAnsi="Segoe UI"/>
          <w:sz w:val="22"/>
        </w:rPr>
        <w:t xml:space="preserve">37.1.4 delivery by post or courier; </w:t>
      </w:r>
    </w:p>
    <w:p w14:paraId="152E670F" w14:textId="10A5DC1E" w:rsidR="00965DA9" w:rsidRPr="008571ED" w:rsidRDefault="00965DA9" w:rsidP="00965DA9">
      <w:pPr>
        <w:pStyle w:val="RLTextlnkuslovan"/>
        <w:ind w:left="1418"/>
        <w:rPr>
          <w:rFonts w:ascii="Segoe UI" w:hAnsi="Segoe UI" w:cs="Segoe UI"/>
          <w:sz w:val="22"/>
        </w:rPr>
      </w:pPr>
      <w:r w:rsidRPr="008571ED">
        <w:rPr>
          <w:rFonts w:ascii="Segoe UI" w:hAnsi="Segoe UI"/>
          <w:sz w:val="22"/>
        </w:rPr>
        <w:t xml:space="preserve">and </w:t>
      </w:r>
      <w:proofErr w:type="gramStart"/>
      <w:r w:rsidRPr="008571ED">
        <w:rPr>
          <w:rFonts w:ascii="Segoe UI" w:hAnsi="Segoe UI"/>
          <w:sz w:val="22"/>
        </w:rPr>
        <w:t>also</w:t>
      </w:r>
      <w:proofErr w:type="gramEnd"/>
      <w:r w:rsidRPr="008571ED">
        <w:rPr>
          <w:rFonts w:ascii="Segoe UI" w:hAnsi="Segoe UI"/>
          <w:sz w:val="22"/>
        </w:rPr>
        <w:t xml:space="preserve"> in accordance with </w:t>
      </w:r>
      <w:r w:rsidR="008571ED">
        <w:rPr>
          <w:rFonts w:ascii="Segoe UI" w:hAnsi="Segoe UI"/>
          <w:sz w:val="22"/>
        </w:rPr>
        <w:t>Appendix</w:t>
      </w:r>
      <w:r w:rsidRPr="008571ED">
        <w:rPr>
          <w:rFonts w:ascii="Segoe UI" w:hAnsi="Segoe UI"/>
          <w:sz w:val="22"/>
        </w:rPr>
        <w:t xml:space="preserve"> B5 Requirements for Correspondence and Meetings</w:t>
      </w:r>
    </w:p>
    <w:p w14:paraId="12858B77" w14:textId="2604CAB7" w:rsidR="00802A89" w:rsidRPr="008571ED" w:rsidRDefault="00802A89" w:rsidP="00FD166B">
      <w:pPr>
        <w:pStyle w:val="RLTextlnkuslovan"/>
        <w:numPr>
          <w:ilvl w:val="1"/>
          <w:numId w:val="80"/>
        </w:numPr>
        <w:ind w:left="1418" w:hanging="567"/>
        <w:rPr>
          <w:rFonts w:ascii="Segoe UI" w:hAnsi="Segoe UI" w:cs="Segoe UI"/>
          <w:sz w:val="22"/>
        </w:rPr>
      </w:pPr>
      <w:r w:rsidRPr="008571ED">
        <w:rPr>
          <w:rFonts w:ascii="Segoe UI" w:hAnsi="Segoe UI"/>
          <w:sz w:val="22"/>
        </w:rPr>
        <w:t xml:space="preserve">The documents shall be delivered to the </w:t>
      </w:r>
      <w:r w:rsidR="00957630" w:rsidRPr="008571ED">
        <w:rPr>
          <w:rFonts w:ascii="Segoe UI" w:hAnsi="Segoe UI"/>
          <w:sz w:val="22"/>
        </w:rPr>
        <w:t>Employer</w:t>
      </w:r>
      <w:r w:rsidRPr="008571ED">
        <w:rPr>
          <w:rFonts w:ascii="Segoe UI" w:hAnsi="Segoe UI"/>
          <w:sz w:val="22"/>
        </w:rPr>
        <w:t xml:space="preserve"> to persons and to the address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w:t>
      </w:r>
      <w:r w:rsidR="008571ED">
        <w:rPr>
          <w:rFonts w:ascii="Segoe UI" w:hAnsi="Segoe UI"/>
          <w:sz w:val="22"/>
        </w:rPr>
        <w:t>Appendix</w:t>
      </w:r>
      <w:r w:rsidRPr="008571ED">
        <w:rPr>
          <w:rFonts w:ascii="Segoe UI" w:hAnsi="Segoe UI"/>
          <w:sz w:val="22"/>
        </w:rPr>
        <w:t xml:space="preserve"> B5 Requirements for Correspondence and Meetings</w:t>
      </w:r>
      <w:r w:rsidR="00957630" w:rsidRPr="008571ED">
        <w:rPr>
          <w:rFonts w:ascii="Segoe UI" w:hAnsi="Segoe UI"/>
          <w:sz w:val="22"/>
        </w:rPr>
        <w:t xml:space="preserve"> </w:t>
      </w:r>
    </w:p>
    <w:p w14:paraId="6CF28E90" w14:textId="7E884DA7" w:rsidR="00802A89" w:rsidRPr="008571ED" w:rsidRDefault="00802A89" w:rsidP="00FD166B">
      <w:pPr>
        <w:pStyle w:val="RLTextlnkuslovan"/>
        <w:numPr>
          <w:ilvl w:val="1"/>
          <w:numId w:val="81"/>
        </w:numPr>
        <w:ind w:left="1418" w:hanging="567"/>
        <w:rPr>
          <w:rFonts w:ascii="Segoe UI" w:hAnsi="Segoe UI" w:cs="Segoe UI"/>
          <w:sz w:val="22"/>
        </w:rPr>
      </w:pPr>
      <w:r w:rsidRPr="008571ED">
        <w:rPr>
          <w:rFonts w:ascii="Segoe UI" w:hAnsi="Segoe UI"/>
          <w:sz w:val="22"/>
        </w:rPr>
        <w:t>The documents shall be delivered to the</w:t>
      </w:r>
      <w:r w:rsidR="00957630" w:rsidRPr="008571ED">
        <w:rPr>
          <w:rFonts w:ascii="Segoe UI" w:hAnsi="Segoe UI"/>
          <w:sz w:val="22"/>
        </w:rPr>
        <w:t xml:space="preserve"> </w:t>
      </w:r>
      <w:r w:rsidRPr="008571ED">
        <w:rPr>
          <w:rFonts w:ascii="Segoe UI" w:hAnsi="Segoe UI"/>
          <w:sz w:val="22"/>
        </w:rPr>
        <w:t xml:space="preserve">Contractor to the persons and to the address below: </w:t>
      </w:r>
    </w:p>
    <w:p w14:paraId="30541683" w14:textId="77777777" w:rsidR="00802A89" w:rsidRPr="008571ED" w:rsidRDefault="00802A89" w:rsidP="00802A89">
      <w:pPr>
        <w:pStyle w:val="Bezmezer"/>
        <w:ind w:left="1445"/>
        <w:rPr>
          <w:rFonts w:ascii="Segoe UI" w:hAnsi="Segoe UI" w:cs="Segoe UI"/>
        </w:rPr>
      </w:pPr>
    </w:p>
    <w:p w14:paraId="24F05E28" w14:textId="49D87D96" w:rsidR="00802A89" w:rsidRPr="008571ED" w:rsidRDefault="00802A89" w:rsidP="00965DA9">
      <w:pPr>
        <w:pStyle w:val="Bezmezer"/>
        <w:ind w:left="1560" w:hanging="736"/>
        <w:rPr>
          <w:rFonts w:ascii="Segoe UI" w:hAnsi="Segoe UI" w:cs="Segoe UI"/>
        </w:rPr>
      </w:pPr>
      <w:r w:rsidRPr="008571ED">
        <w:rPr>
          <w:rFonts w:ascii="Segoe UI" w:hAnsi="Segoe UI"/>
        </w:rPr>
        <w:t>Address</w:t>
      </w:r>
      <w:r w:rsidRPr="008571ED">
        <w:rPr>
          <w:rFonts w:ascii="Segoe UI" w:hAnsi="Segoe UI"/>
        </w:rPr>
        <w:tab/>
        <w:t>[</w:t>
      </w:r>
      <w:r w:rsidRPr="008571ED">
        <w:rPr>
          <w:rFonts w:ascii="Segoe UI" w:hAnsi="Segoe UI"/>
          <w:highlight w:val="yellow"/>
        </w:rPr>
        <w:t xml:space="preserve">TO BE </w:t>
      </w:r>
      <w:r w:rsidR="00B248E4" w:rsidRPr="008571ED">
        <w:rPr>
          <w:rFonts w:ascii="Segoe UI" w:hAnsi="Segoe UI"/>
          <w:highlight w:val="yellow"/>
        </w:rPr>
        <w:t>COMPLETED</w:t>
      </w:r>
      <w:r w:rsidRPr="008571ED">
        <w:rPr>
          <w:rFonts w:ascii="Segoe UI" w:hAnsi="Segoe UI"/>
          <w:highlight w:val="yellow"/>
        </w:rPr>
        <w:t xml:space="preserve"> BY THE CONTRACTOR</w:t>
      </w:r>
      <w:r w:rsidRPr="008571ED">
        <w:rPr>
          <w:rFonts w:ascii="Segoe UI" w:hAnsi="Segoe UI"/>
        </w:rPr>
        <w:t>]</w:t>
      </w:r>
    </w:p>
    <w:p w14:paraId="3458F1B5" w14:textId="327DF39A" w:rsidR="00802A89" w:rsidRPr="008571ED" w:rsidRDefault="00802A89" w:rsidP="00965DA9">
      <w:pPr>
        <w:pStyle w:val="Bezmezer"/>
        <w:ind w:left="1560" w:hanging="736"/>
        <w:rPr>
          <w:rFonts w:ascii="Segoe UI" w:hAnsi="Segoe UI" w:cs="Segoe UI"/>
        </w:rPr>
      </w:pPr>
      <w:r w:rsidRPr="008571ED">
        <w:rPr>
          <w:rFonts w:ascii="Segoe UI" w:hAnsi="Segoe UI"/>
        </w:rPr>
        <w:t xml:space="preserve">E-mail: </w:t>
      </w:r>
      <w:r w:rsidRPr="008571ED">
        <w:rPr>
          <w:rFonts w:ascii="Segoe UI" w:hAnsi="Segoe UI"/>
        </w:rPr>
        <w:tab/>
      </w:r>
      <w:r w:rsidRPr="008571ED">
        <w:rPr>
          <w:rFonts w:ascii="Segoe UI" w:hAnsi="Segoe UI"/>
        </w:rPr>
        <w:tab/>
        <w:t>[</w:t>
      </w:r>
      <w:r w:rsidRPr="008571ED">
        <w:rPr>
          <w:rFonts w:ascii="Segoe UI" w:hAnsi="Segoe UI"/>
          <w:highlight w:val="yellow"/>
        </w:rPr>
        <w:t xml:space="preserve">TO BE </w:t>
      </w:r>
      <w:r w:rsidR="00B248E4" w:rsidRPr="008571ED">
        <w:rPr>
          <w:rFonts w:ascii="Segoe UI" w:hAnsi="Segoe UI"/>
          <w:highlight w:val="yellow"/>
        </w:rPr>
        <w:t>COMPLETED</w:t>
      </w:r>
      <w:r w:rsidRPr="008571ED">
        <w:rPr>
          <w:rFonts w:ascii="Segoe UI" w:hAnsi="Segoe UI"/>
          <w:highlight w:val="yellow"/>
        </w:rPr>
        <w:t xml:space="preserve"> BY THE CONTRACTOR</w:t>
      </w:r>
      <w:r w:rsidRPr="008571ED">
        <w:rPr>
          <w:rFonts w:ascii="Segoe UI" w:hAnsi="Segoe UI"/>
        </w:rPr>
        <w:t>]</w:t>
      </w:r>
    </w:p>
    <w:p w14:paraId="533D8A0A" w14:textId="391B86ED" w:rsidR="00802A89" w:rsidRPr="008571ED" w:rsidRDefault="00802A89" w:rsidP="00965DA9">
      <w:pPr>
        <w:pStyle w:val="Bezmezer"/>
        <w:ind w:left="1560" w:hanging="736"/>
        <w:rPr>
          <w:rFonts w:ascii="Segoe UI" w:hAnsi="Segoe UI" w:cs="Segoe UI"/>
        </w:rPr>
      </w:pPr>
      <w:r w:rsidRPr="008571ED">
        <w:rPr>
          <w:rFonts w:ascii="Segoe UI" w:hAnsi="Segoe UI"/>
        </w:rPr>
        <w:t xml:space="preserve">Attention of: </w:t>
      </w:r>
      <w:r w:rsidRPr="008571ED">
        <w:rPr>
          <w:rFonts w:ascii="Segoe UI" w:hAnsi="Segoe UI"/>
        </w:rPr>
        <w:tab/>
        <w:t>[</w:t>
      </w:r>
      <w:r w:rsidRPr="008571ED">
        <w:rPr>
          <w:rFonts w:ascii="Segoe UI" w:hAnsi="Segoe UI"/>
          <w:highlight w:val="yellow"/>
        </w:rPr>
        <w:t xml:space="preserve">TO BE </w:t>
      </w:r>
      <w:r w:rsidR="00B248E4" w:rsidRPr="008571ED">
        <w:rPr>
          <w:rFonts w:ascii="Segoe UI" w:hAnsi="Segoe UI"/>
          <w:highlight w:val="yellow"/>
        </w:rPr>
        <w:t>COMPLETED</w:t>
      </w:r>
      <w:r w:rsidRPr="008571ED">
        <w:rPr>
          <w:rFonts w:ascii="Segoe UI" w:hAnsi="Segoe UI"/>
          <w:highlight w:val="yellow"/>
        </w:rPr>
        <w:t xml:space="preserve"> BY THE CONTRACTOR</w:t>
      </w:r>
      <w:r w:rsidRPr="008571ED">
        <w:rPr>
          <w:rFonts w:ascii="Segoe UI" w:hAnsi="Segoe UI"/>
        </w:rPr>
        <w:t xml:space="preserve">] </w:t>
      </w:r>
    </w:p>
    <w:p w14:paraId="7AE580F0" w14:textId="77777777" w:rsidR="00802A89" w:rsidRPr="008571ED" w:rsidRDefault="00802A89" w:rsidP="00802A89">
      <w:pPr>
        <w:pStyle w:val="Bezmezer"/>
        <w:ind w:left="1445" w:hanging="736"/>
        <w:rPr>
          <w:rFonts w:ascii="Segoe UI" w:hAnsi="Segoe UI" w:cs="Segoe UI"/>
        </w:rPr>
      </w:pPr>
    </w:p>
    <w:p w14:paraId="51907930" w14:textId="4CE11EEF" w:rsidR="00802A89" w:rsidRPr="008571ED" w:rsidRDefault="00802A89" w:rsidP="00965DA9">
      <w:pPr>
        <w:pStyle w:val="Bezmezer"/>
        <w:ind w:left="1560" w:hanging="736"/>
        <w:rPr>
          <w:rFonts w:ascii="Segoe UI" w:hAnsi="Segoe UI" w:cs="Segoe UI"/>
        </w:rPr>
      </w:pPr>
      <w:r w:rsidRPr="008571ED">
        <w:rPr>
          <w:rFonts w:ascii="Segoe UI" w:hAnsi="Segoe UI"/>
        </w:rPr>
        <w:t xml:space="preserve">Address </w:t>
      </w:r>
      <w:r w:rsidRPr="008571ED">
        <w:rPr>
          <w:rFonts w:ascii="Segoe UI" w:hAnsi="Segoe UI"/>
        </w:rPr>
        <w:tab/>
        <w:t>[</w:t>
      </w:r>
      <w:r w:rsidRPr="008571ED">
        <w:rPr>
          <w:rFonts w:ascii="Segoe UI" w:hAnsi="Segoe UI"/>
          <w:highlight w:val="yellow"/>
        </w:rPr>
        <w:t xml:space="preserve">TO BE </w:t>
      </w:r>
      <w:r w:rsidR="00B248E4" w:rsidRPr="008571ED">
        <w:rPr>
          <w:rFonts w:ascii="Segoe UI" w:hAnsi="Segoe UI"/>
          <w:highlight w:val="yellow"/>
        </w:rPr>
        <w:t>COMPLETED</w:t>
      </w:r>
      <w:r w:rsidRPr="008571ED">
        <w:rPr>
          <w:rFonts w:ascii="Segoe UI" w:hAnsi="Segoe UI"/>
          <w:highlight w:val="yellow"/>
        </w:rPr>
        <w:t xml:space="preserve"> BY THE CONTRACTOR</w:t>
      </w:r>
      <w:r w:rsidRPr="008571ED">
        <w:rPr>
          <w:rFonts w:ascii="Segoe UI" w:hAnsi="Segoe UI"/>
        </w:rPr>
        <w:t>]</w:t>
      </w:r>
    </w:p>
    <w:p w14:paraId="2E8605F9" w14:textId="2A497527" w:rsidR="00802A89" w:rsidRPr="008571ED" w:rsidRDefault="00802A89" w:rsidP="00965DA9">
      <w:pPr>
        <w:pStyle w:val="Bezmezer"/>
        <w:ind w:left="1560" w:hanging="736"/>
        <w:rPr>
          <w:rFonts w:ascii="Segoe UI" w:hAnsi="Segoe UI" w:cs="Segoe UI"/>
        </w:rPr>
      </w:pPr>
      <w:r w:rsidRPr="008571ED">
        <w:rPr>
          <w:rFonts w:ascii="Segoe UI" w:hAnsi="Segoe UI"/>
        </w:rPr>
        <w:t xml:space="preserve">E-mail: </w:t>
      </w:r>
      <w:r w:rsidRPr="008571ED">
        <w:rPr>
          <w:rFonts w:ascii="Segoe UI" w:hAnsi="Segoe UI"/>
        </w:rPr>
        <w:tab/>
      </w:r>
      <w:r w:rsidRPr="008571ED">
        <w:rPr>
          <w:rFonts w:ascii="Segoe UI" w:hAnsi="Segoe UI"/>
        </w:rPr>
        <w:tab/>
        <w:t>[</w:t>
      </w:r>
      <w:r w:rsidRPr="008571ED">
        <w:rPr>
          <w:rFonts w:ascii="Segoe UI" w:hAnsi="Segoe UI"/>
          <w:highlight w:val="yellow"/>
        </w:rPr>
        <w:t xml:space="preserve">TO BE </w:t>
      </w:r>
      <w:r w:rsidR="00B248E4" w:rsidRPr="008571ED">
        <w:rPr>
          <w:rFonts w:ascii="Segoe UI" w:hAnsi="Segoe UI"/>
          <w:highlight w:val="yellow"/>
        </w:rPr>
        <w:t>COMPLETED</w:t>
      </w:r>
      <w:r w:rsidRPr="008571ED">
        <w:rPr>
          <w:rFonts w:ascii="Segoe UI" w:hAnsi="Segoe UI"/>
          <w:highlight w:val="yellow"/>
        </w:rPr>
        <w:t xml:space="preserve"> BY THE CONTRACTOR</w:t>
      </w:r>
      <w:r w:rsidRPr="008571ED">
        <w:rPr>
          <w:rFonts w:ascii="Segoe UI" w:hAnsi="Segoe UI"/>
        </w:rPr>
        <w:t>]</w:t>
      </w:r>
    </w:p>
    <w:p w14:paraId="669FEBA2" w14:textId="6CB15AAE" w:rsidR="00802A89" w:rsidRPr="008571ED" w:rsidRDefault="00802A89" w:rsidP="00965DA9">
      <w:pPr>
        <w:pStyle w:val="Bezmezer"/>
        <w:ind w:left="1560" w:hanging="736"/>
        <w:rPr>
          <w:rFonts w:ascii="Segoe UI" w:hAnsi="Segoe UI" w:cs="Segoe UI"/>
        </w:rPr>
      </w:pPr>
      <w:r w:rsidRPr="008571ED">
        <w:rPr>
          <w:rFonts w:ascii="Segoe UI" w:hAnsi="Segoe UI"/>
        </w:rPr>
        <w:t xml:space="preserve">Attention of: </w:t>
      </w:r>
      <w:r w:rsidRPr="008571ED">
        <w:rPr>
          <w:rFonts w:ascii="Segoe UI" w:hAnsi="Segoe UI"/>
        </w:rPr>
        <w:tab/>
        <w:t>[</w:t>
      </w:r>
      <w:r w:rsidRPr="008571ED">
        <w:rPr>
          <w:rFonts w:ascii="Segoe UI" w:hAnsi="Segoe UI"/>
          <w:highlight w:val="yellow"/>
        </w:rPr>
        <w:t xml:space="preserve">TO BE </w:t>
      </w:r>
      <w:r w:rsidR="00B248E4" w:rsidRPr="008571ED">
        <w:rPr>
          <w:rFonts w:ascii="Segoe UI" w:hAnsi="Segoe UI"/>
          <w:highlight w:val="yellow"/>
        </w:rPr>
        <w:t>COMPLETED</w:t>
      </w:r>
      <w:r w:rsidRPr="008571ED">
        <w:rPr>
          <w:rFonts w:ascii="Segoe UI" w:hAnsi="Segoe UI"/>
          <w:highlight w:val="yellow"/>
        </w:rPr>
        <w:t xml:space="preserve"> BY THE CONTRACTOR</w:t>
      </w:r>
      <w:r w:rsidRPr="008571ED">
        <w:rPr>
          <w:rFonts w:ascii="Segoe UI" w:hAnsi="Segoe UI"/>
        </w:rPr>
        <w:t>]</w:t>
      </w:r>
    </w:p>
    <w:p w14:paraId="782F8465" w14:textId="77777777" w:rsidR="00802A89" w:rsidRPr="008571ED" w:rsidRDefault="00802A89" w:rsidP="00965DA9">
      <w:pPr>
        <w:pStyle w:val="Bezmezer"/>
        <w:ind w:left="0" w:firstLine="0"/>
        <w:rPr>
          <w:rFonts w:ascii="Segoe UI" w:hAnsi="Segoe UI" w:cs="Segoe UI"/>
        </w:rPr>
      </w:pPr>
    </w:p>
    <w:p w14:paraId="51F709B5" w14:textId="48897CEE" w:rsidR="00802A89" w:rsidRPr="008571ED" w:rsidRDefault="00802A89" w:rsidP="00FD166B">
      <w:pPr>
        <w:pStyle w:val="RLTextlnkuslovan"/>
        <w:numPr>
          <w:ilvl w:val="1"/>
          <w:numId w:val="82"/>
        </w:numPr>
        <w:ind w:left="1418" w:hanging="567"/>
        <w:rPr>
          <w:rFonts w:ascii="Segoe UI" w:hAnsi="Segoe UI" w:cs="Segoe UI"/>
          <w:sz w:val="22"/>
        </w:rPr>
      </w:pPr>
      <w:r w:rsidRPr="008571ED">
        <w:rPr>
          <w:rFonts w:ascii="Segoe UI" w:hAnsi="Segoe UI"/>
          <w:sz w:val="22"/>
        </w:rPr>
        <w:t>Any document shall be considered delivered:</w:t>
      </w:r>
    </w:p>
    <w:p w14:paraId="2431425C" w14:textId="09472532" w:rsidR="00965DA9" w:rsidRPr="008571ED" w:rsidRDefault="00965DA9" w:rsidP="00965DA9">
      <w:pPr>
        <w:pStyle w:val="RLTextlnkuslovan"/>
        <w:ind w:left="2410" w:hanging="992"/>
        <w:rPr>
          <w:rFonts w:ascii="Segoe UI" w:hAnsi="Segoe UI" w:cs="Segoe UI"/>
          <w:sz w:val="22"/>
        </w:rPr>
      </w:pPr>
      <w:r w:rsidRPr="008571ED">
        <w:rPr>
          <w:rFonts w:ascii="Segoe UI" w:hAnsi="Segoe UI"/>
          <w:sz w:val="22"/>
        </w:rPr>
        <w:t>37.4.1 if delivered by a Party via a data box, upon logging into the data box by the other Party after the delivery or at 10 a.m.</w:t>
      </w:r>
      <w:r w:rsidR="00957630" w:rsidRPr="008571ED">
        <w:rPr>
          <w:rFonts w:ascii="Segoe UI" w:hAnsi="Segoe UI"/>
          <w:sz w:val="22"/>
        </w:rPr>
        <w:t xml:space="preserve"> </w:t>
      </w:r>
      <w:r w:rsidRPr="008571ED">
        <w:rPr>
          <w:rFonts w:ascii="Segoe UI" w:hAnsi="Segoe UI"/>
          <w:sz w:val="22"/>
        </w:rPr>
        <w:t xml:space="preserve">on the next business day after the delivery to the data box of the Party, whichever occurs earlier; </w:t>
      </w:r>
    </w:p>
    <w:p w14:paraId="10CB87AF" w14:textId="77777777" w:rsidR="00965DA9" w:rsidRPr="008571ED" w:rsidRDefault="00965DA9" w:rsidP="00965DA9">
      <w:pPr>
        <w:pStyle w:val="RLTextlnkuslovan"/>
        <w:ind w:left="2410" w:hanging="992"/>
        <w:rPr>
          <w:rFonts w:ascii="Segoe UI" w:hAnsi="Segoe UI" w:cs="Segoe UI"/>
          <w:sz w:val="22"/>
        </w:rPr>
      </w:pPr>
      <w:r w:rsidRPr="008571ED">
        <w:rPr>
          <w:rFonts w:ascii="Segoe UI" w:hAnsi="Segoe UI"/>
          <w:sz w:val="22"/>
        </w:rPr>
        <w:t xml:space="preserve">37.4.2 if delivered in person, once the addressee's representative (the other Party) confirms receipt of the document or, as the case may be, once the addressee's representative rejects the delivery; </w:t>
      </w:r>
    </w:p>
    <w:p w14:paraId="6B210A41" w14:textId="77777777" w:rsidR="00965DA9" w:rsidRPr="008571ED" w:rsidRDefault="00965DA9" w:rsidP="00965DA9">
      <w:pPr>
        <w:pStyle w:val="RLTextlnkuslovan"/>
        <w:ind w:left="2410" w:hanging="992"/>
        <w:rPr>
          <w:rFonts w:ascii="Segoe UI" w:hAnsi="Segoe UI" w:cs="Segoe UI"/>
          <w:sz w:val="22"/>
        </w:rPr>
      </w:pPr>
      <w:r w:rsidRPr="008571ED">
        <w:rPr>
          <w:rFonts w:ascii="Segoe UI" w:hAnsi="Segoe UI"/>
          <w:sz w:val="22"/>
        </w:rPr>
        <w:t xml:space="preserve">37.4.3 if delivered by e-mail with a guaranteed electronic signature, once the e-mail was sent to the e-mail address of the other Party, and if the e-mail was not sent on a business day or was sent after 4 p.m, it shall be considered delivered at 10 a.m. on the following business day; </w:t>
      </w:r>
    </w:p>
    <w:p w14:paraId="5D8A85E2" w14:textId="77E777C0" w:rsidR="00965DA9" w:rsidRPr="008571ED" w:rsidRDefault="00965DA9" w:rsidP="00965DA9">
      <w:pPr>
        <w:pStyle w:val="RLTextlnkuslovan"/>
        <w:ind w:left="2410" w:hanging="992"/>
        <w:rPr>
          <w:rFonts w:ascii="Segoe UI" w:hAnsi="Segoe UI" w:cs="Segoe UI"/>
          <w:sz w:val="22"/>
        </w:rPr>
      </w:pPr>
      <w:r w:rsidRPr="008571ED">
        <w:rPr>
          <w:rFonts w:ascii="Segoe UI" w:hAnsi="Segoe UI"/>
          <w:sz w:val="22"/>
        </w:rPr>
        <w:t>37.4.4 if delivered by post or courier service, once the representative of the other Party</w:t>
      </w:r>
      <w:r w:rsidR="00957630" w:rsidRPr="008571ED">
        <w:rPr>
          <w:rFonts w:ascii="Segoe UI" w:hAnsi="Segoe UI"/>
          <w:sz w:val="22"/>
        </w:rPr>
        <w:t xml:space="preserve"> </w:t>
      </w:r>
      <w:r w:rsidRPr="008571ED">
        <w:rPr>
          <w:rFonts w:ascii="Segoe UI" w:hAnsi="Segoe UI"/>
          <w:sz w:val="22"/>
        </w:rPr>
        <w:t>accepted the delivery, or once</w:t>
      </w:r>
      <w:r w:rsidR="00957630" w:rsidRPr="008571ED">
        <w:rPr>
          <w:rFonts w:ascii="Segoe UI" w:hAnsi="Segoe UI"/>
          <w:sz w:val="22"/>
        </w:rPr>
        <w:t xml:space="preserve"> </w:t>
      </w:r>
      <w:r w:rsidRPr="008571ED">
        <w:rPr>
          <w:rFonts w:ascii="Segoe UI" w:hAnsi="Segoe UI"/>
          <w:sz w:val="22"/>
        </w:rPr>
        <w:t>representative rejects the delivery.</w:t>
      </w:r>
    </w:p>
    <w:p w14:paraId="2284766F" w14:textId="669C8F62" w:rsidR="006F6917" w:rsidRPr="008571ED" w:rsidRDefault="00965DA9" w:rsidP="00965DA9">
      <w:pPr>
        <w:pStyle w:val="RLTextlnkuslovan"/>
        <w:ind w:left="1418" w:hanging="567"/>
        <w:rPr>
          <w:rFonts w:ascii="Segoe UI" w:hAnsi="Segoe UI" w:cs="Segoe UI"/>
          <w:sz w:val="22"/>
        </w:rPr>
      </w:pPr>
      <w:proofErr w:type="gramStart"/>
      <w:r w:rsidRPr="008571ED">
        <w:rPr>
          <w:rFonts w:ascii="Segoe UI" w:hAnsi="Segoe UI"/>
          <w:sz w:val="22"/>
        </w:rPr>
        <w:t>37.5</w:t>
      </w:r>
      <w:r w:rsidR="008B4367">
        <w:rPr>
          <w:rFonts w:ascii="Segoe UI" w:hAnsi="Segoe UI"/>
          <w:sz w:val="22"/>
        </w:rPr>
        <w:t xml:space="preserve"> </w:t>
      </w:r>
      <w:r w:rsidR="00780BE1">
        <w:rPr>
          <w:rFonts w:ascii="Segoe UI" w:hAnsi="Segoe UI"/>
          <w:sz w:val="22"/>
        </w:rPr>
        <w:t xml:space="preserve"> </w:t>
      </w:r>
      <w:r w:rsidRPr="008571ED">
        <w:rPr>
          <w:rFonts w:ascii="Segoe UI" w:hAnsi="Segoe UI"/>
          <w:sz w:val="22"/>
        </w:rPr>
        <w:t>Both</w:t>
      </w:r>
      <w:proofErr w:type="gramEnd"/>
      <w:r w:rsidRPr="008571ED">
        <w:rPr>
          <w:rFonts w:ascii="Segoe UI" w:hAnsi="Segoe UI"/>
          <w:sz w:val="22"/>
        </w:rPr>
        <w:t xml:space="preserve"> parties are entitled to change the delivery details; in such a case, the other Party is obliged to</w:t>
      </w:r>
      <w:r w:rsidR="00957630" w:rsidRPr="008571ED">
        <w:rPr>
          <w:rFonts w:ascii="Segoe UI" w:hAnsi="Segoe UI"/>
          <w:sz w:val="22"/>
        </w:rPr>
        <w:t xml:space="preserve"> </w:t>
      </w:r>
      <w:r w:rsidRPr="008571ED">
        <w:rPr>
          <w:rFonts w:ascii="Segoe UI" w:hAnsi="Segoe UI"/>
          <w:sz w:val="22"/>
        </w:rPr>
        <w:t xml:space="preserve">deliver </w:t>
      </w:r>
      <w:r w:rsidR="00B248E4" w:rsidRPr="008571ED">
        <w:rPr>
          <w:rFonts w:ascii="Segoe UI" w:hAnsi="Segoe UI"/>
          <w:sz w:val="22"/>
        </w:rPr>
        <w:t xml:space="preserve">in </w:t>
      </w:r>
      <w:r w:rsidR="00957630" w:rsidRPr="008571ED">
        <w:rPr>
          <w:rFonts w:ascii="Segoe UI" w:hAnsi="Segoe UI"/>
          <w:sz w:val="22"/>
        </w:rPr>
        <w:t>accordance</w:t>
      </w:r>
      <w:r w:rsidR="00B248E4" w:rsidRPr="008571ED">
        <w:rPr>
          <w:rFonts w:ascii="Segoe UI" w:hAnsi="Segoe UI"/>
          <w:sz w:val="22"/>
        </w:rPr>
        <w:t xml:space="preserve"> with</w:t>
      </w:r>
      <w:r w:rsidRPr="008571ED">
        <w:rPr>
          <w:rFonts w:ascii="Segoe UI" w:hAnsi="Segoe UI"/>
          <w:sz w:val="22"/>
        </w:rPr>
        <w:t xml:space="preserve"> the new</w:t>
      </w:r>
      <w:r w:rsidR="00957630" w:rsidRPr="008571ED">
        <w:rPr>
          <w:rFonts w:ascii="Segoe UI" w:hAnsi="Segoe UI"/>
          <w:sz w:val="22"/>
        </w:rPr>
        <w:t xml:space="preserve"> </w:t>
      </w:r>
      <w:r w:rsidRPr="008571ED">
        <w:rPr>
          <w:rFonts w:ascii="Segoe UI" w:hAnsi="Segoe UI"/>
          <w:sz w:val="22"/>
        </w:rPr>
        <w:t>delivery details starting from the day following the first business day</w:t>
      </w:r>
      <w:r w:rsidR="00957630" w:rsidRPr="008571ED">
        <w:rPr>
          <w:rFonts w:ascii="Segoe UI" w:hAnsi="Segoe UI"/>
          <w:sz w:val="22"/>
        </w:rPr>
        <w:t xml:space="preserve"> </w:t>
      </w:r>
      <w:r w:rsidRPr="008571ED">
        <w:rPr>
          <w:rFonts w:ascii="Segoe UI" w:hAnsi="Segoe UI"/>
          <w:sz w:val="22"/>
        </w:rPr>
        <w:t>when the change was announced to the Party.</w:t>
      </w:r>
      <w:r w:rsidR="00957630" w:rsidRPr="008571ED">
        <w:rPr>
          <w:rFonts w:ascii="Segoe UI" w:hAnsi="Segoe UI"/>
          <w:sz w:val="22"/>
        </w:rPr>
        <w:t xml:space="preserve"> </w:t>
      </w:r>
    </w:p>
    <w:p w14:paraId="29C489A3" w14:textId="7F4454E1" w:rsidR="006F6917" w:rsidRPr="008571ED" w:rsidRDefault="006F6917" w:rsidP="00FD166B">
      <w:pPr>
        <w:pStyle w:val="RLlneksmlouvy"/>
        <w:numPr>
          <w:ilvl w:val="0"/>
          <w:numId w:val="86"/>
        </w:numPr>
        <w:rPr>
          <w:rFonts w:cs="Segoe UI"/>
        </w:rPr>
      </w:pPr>
      <w:bookmarkStart w:id="648" w:name="_Toc69212822"/>
      <w:r w:rsidRPr="008571ED">
        <w:t>FINAL PROVISIONS</w:t>
      </w:r>
      <w:bookmarkEnd w:id="648"/>
      <w:r w:rsidRPr="008571ED">
        <w:t xml:space="preserve"> </w:t>
      </w:r>
    </w:p>
    <w:p w14:paraId="45894413" w14:textId="6363BC2B" w:rsidR="00965DA9" w:rsidRPr="008571ED" w:rsidRDefault="00965DA9" w:rsidP="00E1466E">
      <w:pPr>
        <w:ind w:left="1418" w:hanging="567"/>
        <w:rPr>
          <w:rFonts w:ascii="Segoe UI" w:hAnsi="Segoe UI" w:cs="Segoe UI"/>
          <w:sz w:val="22"/>
          <w:szCs w:val="22"/>
        </w:rPr>
      </w:pPr>
      <w:r w:rsidRPr="008571ED">
        <w:rPr>
          <w:rFonts w:ascii="Segoe UI" w:hAnsi="Segoe UI"/>
          <w:sz w:val="22"/>
          <w:szCs w:val="22"/>
        </w:rPr>
        <w:t>38.1</w:t>
      </w:r>
      <w:r w:rsidR="008B4367">
        <w:rPr>
          <w:rFonts w:ascii="Segoe UI" w:hAnsi="Segoe UI"/>
          <w:sz w:val="22"/>
          <w:szCs w:val="22"/>
        </w:rPr>
        <w:t xml:space="preserve"> </w:t>
      </w:r>
      <w:r w:rsidRPr="008571ED">
        <w:rPr>
          <w:rFonts w:ascii="Segoe UI" w:hAnsi="Segoe UI"/>
          <w:sz w:val="22"/>
          <w:szCs w:val="22"/>
        </w:rPr>
        <w:t>The Contract represent the full agreement of the Parties regarding the subject of performance of under this Contract. This Contract shall supersede all previous arrangements between the Parties,</w:t>
      </w:r>
      <w:r w:rsidR="00957630" w:rsidRPr="008571ED">
        <w:rPr>
          <w:rFonts w:ascii="Segoe UI" w:hAnsi="Segoe UI"/>
          <w:sz w:val="22"/>
          <w:szCs w:val="22"/>
        </w:rPr>
        <w:t xml:space="preserve"> </w:t>
      </w:r>
      <w:r w:rsidRPr="008571ED">
        <w:rPr>
          <w:rFonts w:ascii="Segoe UI" w:hAnsi="Segoe UI"/>
          <w:sz w:val="22"/>
          <w:szCs w:val="22"/>
        </w:rPr>
        <w:t>made orally or in writing, regarding the subject of performance under this Contract. Each Party declares that when executing this Contract</w:t>
      </w:r>
      <w:r w:rsidR="008956AB" w:rsidRPr="008571ED">
        <w:rPr>
          <w:rFonts w:ascii="Segoe UI" w:hAnsi="Segoe UI"/>
          <w:sz w:val="22"/>
          <w:szCs w:val="22"/>
        </w:rPr>
        <w:t>,</w:t>
      </w:r>
      <w:r w:rsidRPr="008571ED">
        <w:rPr>
          <w:rFonts w:ascii="Segoe UI" w:hAnsi="Segoe UI"/>
          <w:sz w:val="22"/>
          <w:szCs w:val="22"/>
        </w:rPr>
        <w:t xml:space="preserve"> it did not rely on any assurances made by the other Party or any</w:t>
      </w:r>
      <w:r w:rsidR="00957630" w:rsidRPr="008571ED">
        <w:rPr>
          <w:rFonts w:ascii="Segoe UI" w:hAnsi="Segoe UI"/>
          <w:sz w:val="22"/>
          <w:szCs w:val="22"/>
        </w:rPr>
        <w:t xml:space="preserve"> </w:t>
      </w:r>
      <w:r w:rsidRPr="008571ED">
        <w:rPr>
          <w:rFonts w:ascii="Segoe UI" w:hAnsi="Segoe UI"/>
          <w:sz w:val="22"/>
          <w:szCs w:val="22"/>
        </w:rPr>
        <w:t xml:space="preserve">third party, with the exception of those assurances expressly specified in the Contract. </w:t>
      </w:r>
    </w:p>
    <w:p w14:paraId="3E0555F5" w14:textId="3EBC0BC3" w:rsidR="00965DA9" w:rsidRPr="008571ED" w:rsidRDefault="00965DA9" w:rsidP="00E1466E">
      <w:pPr>
        <w:ind w:left="1418" w:hanging="567"/>
        <w:rPr>
          <w:rFonts w:ascii="Segoe UI" w:hAnsi="Segoe UI" w:cs="Segoe UI"/>
          <w:sz w:val="22"/>
          <w:szCs w:val="22"/>
        </w:rPr>
      </w:pPr>
      <w:r w:rsidRPr="008571ED">
        <w:rPr>
          <w:rFonts w:ascii="Segoe UI" w:hAnsi="Segoe UI"/>
          <w:sz w:val="22"/>
          <w:szCs w:val="22"/>
        </w:rPr>
        <w:t>38.2</w:t>
      </w:r>
      <w:r w:rsidR="008B4367">
        <w:rPr>
          <w:rFonts w:ascii="Segoe UI" w:hAnsi="Segoe UI"/>
          <w:sz w:val="22"/>
          <w:szCs w:val="22"/>
        </w:rPr>
        <w:t xml:space="preserve"> </w:t>
      </w:r>
      <w:r w:rsidRPr="008571ED">
        <w:rPr>
          <w:rFonts w:ascii="Segoe UI" w:hAnsi="Segoe UI"/>
          <w:sz w:val="22"/>
          <w:szCs w:val="22"/>
        </w:rPr>
        <w:t>In the event of a conflict of the provisions herein with the provisions under any other agreement between the Parties regardless of whether concluded before or after the date of executing this Contract, this Agreement shall always take precedence over any agreement, unless the Parties expressly agree otherwise in writing.</w:t>
      </w:r>
      <w:r w:rsidR="00957630" w:rsidRPr="008571ED">
        <w:rPr>
          <w:rFonts w:ascii="Segoe UI" w:hAnsi="Segoe UI"/>
          <w:sz w:val="22"/>
          <w:szCs w:val="22"/>
        </w:rPr>
        <w:t xml:space="preserve"> </w:t>
      </w:r>
    </w:p>
    <w:p w14:paraId="6DBF75A9" w14:textId="5CC0C315" w:rsidR="00965DA9" w:rsidRPr="008571ED" w:rsidRDefault="00965DA9" w:rsidP="00E1466E">
      <w:pPr>
        <w:ind w:left="1418" w:hanging="567"/>
        <w:rPr>
          <w:rFonts w:ascii="Segoe UI" w:hAnsi="Segoe UI" w:cs="Segoe UI"/>
          <w:sz w:val="22"/>
          <w:szCs w:val="22"/>
        </w:rPr>
      </w:pPr>
      <w:r w:rsidRPr="008571ED">
        <w:rPr>
          <w:rFonts w:ascii="Segoe UI" w:hAnsi="Segoe UI"/>
          <w:sz w:val="22"/>
          <w:szCs w:val="22"/>
        </w:rPr>
        <w:t>38.3</w:t>
      </w:r>
      <w:r w:rsidR="008B4367">
        <w:rPr>
          <w:rFonts w:ascii="Segoe UI" w:hAnsi="Segoe UI"/>
          <w:sz w:val="22"/>
          <w:szCs w:val="22"/>
        </w:rPr>
        <w:t xml:space="preserve"> </w:t>
      </w:r>
      <w:r w:rsidRPr="008571ED">
        <w:rPr>
          <w:rFonts w:ascii="Segoe UI" w:hAnsi="Segoe UI"/>
          <w:sz w:val="22"/>
          <w:szCs w:val="22"/>
        </w:rPr>
        <w:t xml:space="preserve">This Contract is concluded in accordance with Section 2586 et seq. of the OZ. For the avoidance of doubt, it is understood that if the context of this Contract so requires, the Parties intended to derogate or completely exclude the relevant directory provisions of the OZ. </w:t>
      </w:r>
    </w:p>
    <w:p w14:paraId="6511D68B" w14:textId="66CB0718" w:rsidR="00965DA9" w:rsidRPr="008571ED" w:rsidRDefault="00965DA9" w:rsidP="00E1466E">
      <w:pPr>
        <w:ind w:left="1418" w:hanging="567"/>
        <w:rPr>
          <w:rFonts w:ascii="Segoe UI" w:hAnsi="Segoe UI" w:cs="Segoe UI"/>
          <w:sz w:val="22"/>
          <w:szCs w:val="22"/>
        </w:rPr>
      </w:pPr>
      <w:r w:rsidRPr="008571ED">
        <w:rPr>
          <w:rFonts w:ascii="Segoe UI" w:hAnsi="Segoe UI"/>
          <w:sz w:val="22"/>
          <w:szCs w:val="22"/>
        </w:rPr>
        <w:t>38.4 This Contract may only be amended by written amendments signed by both Parties. For the purposes of this Contract, the written form means only a document in paper form drawn up under the terms and conditions specified under Section 561 of the Civil Cod</w:t>
      </w:r>
      <w:r w:rsidR="008956AB" w:rsidRPr="008571ED">
        <w:rPr>
          <w:rFonts w:ascii="Segoe UI" w:hAnsi="Segoe UI"/>
          <w:sz w:val="22"/>
          <w:szCs w:val="22"/>
        </w:rPr>
        <w:t>e</w:t>
      </w:r>
      <w:r w:rsidRPr="008571ED">
        <w:rPr>
          <w:rFonts w:ascii="Segoe UI" w:hAnsi="Segoe UI"/>
          <w:sz w:val="22"/>
          <w:szCs w:val="22"/>
        </w:rPr>
        <w:t xml:space="preserve"> with signatures of persons acting on behalf of the Parties. The possibility of concluding the Contract and/or amendments hereto in the form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Section 562 of the Civil Code is excluded. </w:t>
      </w:r>
    </w:p>
    <w:p w14:paraId="0395D1BB" w14:textId="74121D7B" w:rsidR="00965DA9" w:rsidRPr="008571ED" w:rsidRDefault="00965DA9" w:rsidP="00E1466E">
      <w:pPr>
        <w:ind w:left="1418" w:hanging="567"/>
        <w:rPr>
          <w:rFonts w:ascii="Segoe UI" w:hAnsi="Segoe UI" w:cs="Segoe UI"/>
          <w:sz w:val="22"/>
          <w:szCs w:val="22"/>
        </w:rPr>
      </w:pPr>
      <w:r w:rsidRPr="008571ED">
        <w:rPr>
          <w:rFonts w:ascii="Segoe UI" w:hAnsi="Segoe UI"/>
          <w:sz w:val="22"/>
          <w:szCs w:val="22"/>
        </w:rPr>
        <w:t>38.5</w:t>
      </w:r>
      <w:r w:rsidR="008B4367">
        <w:rPr>
          <w:rFonts w:ascii="Segoe UI" w:hAnsi="Segoe UI"/>
          <w:sz w:val="22"/>
          <w:szCs w:val="22"/>
        </w:rPr>
        <w:t xml:space="preserve"> </w:t>
      </w:r>
      <w:r w:rsidRPr="008571ED">
        <w:rPr>
          <w:rFonts w:ascii="Segoe UI" w:hAnsi="Segoe UI"/>
          <w:sz w:val="22"/>
          <w:szCs w:val="22"/>
        </w:rPr>
        <w:t>Nothing in this Contract is understood as a contract in favour of a third party. Therefore, no rights may be established by a third party under this Contract.</w:t>
      </w:r>
      <w:r w:rsidR="00957630" w:rsidRPr="008571ED">
        <w:rPr>
          <w:rFonts w:ascii="Segoe UI" w:hAnsi="Segoe UI"/>
          <w:sz w:val="22"/>
          <w:szCs w:val="22"/>
        </w:rPr>
        <w:t xml:space="preserve"> </w:t>
      </w:r>
    </w:p>
    <w:p w14:paraId="20C26191" w14:textId="47715F99" w:rsidR="00B358E8" w:rsidRDefault="002932AA" w:rsidP="00B358E8">
      <w:pPr>
        <w:pStyle w:val="RLTextlnkuslovan"/>
        <w:numPr>
          <w:ilvl w:val="1"/>
          <w:numId w:val="109"/>
        </w:numPr>
        <w:spacing w:line="240" w:lineRule="auto"/>
        <w:ind w:left="1418" w:hanging="567"/>
        <w:rPr>
          <w:rFonts w:ascii="Segoe UI" w:hAnsi="Segoe UI" w:cs="Segoe UI"/>
          <w:sz w:val="22"/>
          <w:szCs w:val="22"/>
        </w:rPr>
      </w:pPr>
      <w:bookmarkStart w:id="649" w:name="_Hlk169966823"/>
      <w:r>
        <w:rPr>
          <w:rFonts w:ascii="Segoe UI" w:hAnsi="Segoe UI"/>
          <w:sz w:val="22"/>
          <w:szCs w:val="22"/>
        </w:rPr>
        <w:t>The Contractor is not entitled to withdraw from the Contract for reasons stipulated under Article 2627 (2) of the Civil Code</w:t>
      </w:r>
      <w:r w:rsidR="00B358E8">
        <w:rPr>
          <w:rFonts w:ascii="Segoe UI" w:hAnsi="Segoe UI" w:cs="Segoe UI"/>
          <w:sz w:val="22"/>
          <w:szCs w:val="22"/>
        </w:rPr>
        <w:t>.</w:t>
      </w:r>
    </w:p>
    <w:bookmarkEnd w:id="649"/>
    <w:p w14:paraId="3A718A46" w14:textId="445613CC" w:rsidR="00965DA9" w:rsidRPr="008571ED" w:rsidRDefault="00965DA9" w:rsidP="00E1466E">
      <w:pPr>
        <w:ind w:left="1418" w:hanging="567"/>
        <w:rPr>
          <w:rFonts w:ascii="Segoe UI" w:hAnsi="Segoe UI" w:cs="Segoe UI"/>
          <w:sz w:val="22"/>
          <w:szCs w:val="22"/>
        </w:rPr>
      </w:pPr>
      <w:r w:rsidRPr="008571ED">
        <w:rPr>
          <w:rFonts w:ascii="Segoe UI" w:hAnsi="Segoe UI"/>
          <w:sz w:val="22"/>
          <w:szCs w:val="22"/>
        </w:rPr>
        <w:t>38.7</w:t>
      </w:r>
      <w:r w:rsidR="008B4367">
        <w:rPr>
          <w:rFonts w:ascii="Segoe UI" w:hAnsi="Segoe UI"/>
          <w:sz w:val="22"/>
          <w:szCs w:val="22"/>
        </w:rPr>
        <w:t xml:space="preserve"> </w:t>
      </w:r>
      <w:r w:rsidRPr="008571ED">
        <w:rPr>
          <w:rFonts w:ascii="Segoe UI" w:hAnsi="Segoe UI"/>
          <w:sz w:val="22"/>
          <w:szCs w:val="22"/>
        </w:rPr>
        <w:t xml:space="preserve">Unless specified otherwise herein, the Contractor may not assign any of its rights or claims under this Contract to any other person without a written consent of the </w:t>
      </w:r>
      <w:r w:rsidR="00957630" w:rsidRPr="008571ED">
        <w:rPr>
          <w:rFonts w:ascii="Segoe UI" w:hAnsi="Segoe UI"/>
          <w:sz w:val="22"/>
          <w:szCs w:val="22"/>
        </w:rPr>
        <w:t>Employer</w:t>
      </w:r>
      <w:r w:rsidRPr="008571ED">
        <w:rPr>
          <w:rFonts w:ascii="Segoe UI" w:hAnsi="Segoe UI"/>
          <w:sz w:val="22"/>
          <w:szCs w:val="22"/>
        </w:rPr>
        <w:t>. The Contractor may not assign its contractual status (assign the Contract) to any third party. By way of derogation from this principal rule, it is agreed that:</w:t>
      </w:r>
    </w:p>
    <w:p w14:paraId="30D273BA" w14:textId="44B01B9F" w:rsidR="00965DA9" w:rsidRPr="00602E56" w:rsidRDefault="00965DA9" w:rsidP="00602E56">
      <w:pPr>
        <w:pStyle w:val="Odstavecseseznamem"/>
        <w:numPr>
          <w:ilvl w:val="2"/>
          <w:numId w:val="110"/>
        </w:numPr>
        <w:ind w:left="1985"/>
        <w:rPr>
          <w:rFonts w:ascii="Segoe UI" w:hAnsi="Segoe UI" w:cs="Segoe UI"/>
          <w:sz w:val="22"/>
          <w:szCs w:val="22"/>
        </w:rPr>
      </w:pPr>
      <w:r w:rsidRPr="00B358E8">
        <w:rPr>
          <w:rFonts w:ascii="Segoe UI" w:hAnsi="Segoe UI"/>
          <w:sz w:val="22"/>
          <w:szCs w:val="22"/>
        </w:rPr>
        <w:t xml:space="preserve">if this Contract was concluded on the part of the Contractor by several suppliers, the partners of such a company may assign to each other their contractual position (assign the Contract) or part thereof if these companies meet the qualifications criteria required in the Procurement Procedure. The Contract shall be assigned upon submission of documents of the relevant company or companies and with a written consent of the </w:t>
      </w:r>
      <w:r w:rsidR="00957630" w:rsidRPr="00B358E8">
        <w:rPr>
          <w:rFonts w:ascii="Segoe UI" w:hAnsi="Segoe UI"/>
          <w:sz w:val="22"/>
          <w:szCs w:val="22"/>
        </w:rPr>
        <w:t>Employer</w:t>
      </w:r>
      <w:r w:rsidRPr="00B358E8">
        <w:rPr>
          <w:rFonts w:ascii="Segoe UI" w:hAnsi="Segoe UI"/>
          <w:sz w:val="22"/>
          <w:szCs w:val="22"/>
        </w:rPr>
        <w:t xml:space="preserve">. The </w:t>
      </w:r>
      <w:r w:rsidR="00957630" w:rsidRPr="00B358E8">
        <w:rPr>
          <w:rFonts w:ascii="Segoe UI" w:hAnsi="Segoe UI"/>
          <w:sz w:val="22"/>
          <w:szCs w:val="22"/>
        </w:rPr>
        <w:t>Employer</w:t>
      </w:r>
      <w:r w:rsidRPr="00B358E8">
        <w:rPr>
          <w:rFonts w:ascii="Segoe UI" w:hAnsi="Segoe UI"/>
          <w:sz w:val="22"/>
          <w:szCs w:val="22"/>
        </w:rPr>
        <w:t xml:space="preserve"> undertakes not to refuse granting such a written consent without a material reason if the compliance with</w:t>
      </w:r>
      <w:r w:rsidR="00957630" w:rsidRPr="00B358E8">
        <w:rPr>
          <w:rFonts w:ascii="Segoe UI" w:hAnsi="Segoe UI"/>
          <w:sz w:val="22"/>
          <w:szCs w:val="22"/>
        </w:rPr>
        <w:t xml:space="preserve"> </w:t>
      </w:r>
      <w:r w:rsidRPr="00B358E8">
        <w:rPr>
          <w:rFonts w:ascii="Segoe UI" w:hAnsi="Segoe UI"/>
          <w:sz w:val="22"/>
          <w:szCs w:val="22"/>
        </w:rPr>
        <w:t>qualification criteria is documented.</w:t>
      </w:r>
      <w:r w:rsidR="00957630" w:rsidRPr="00B358E8">
        <w:rPr>
          <w:rFonts w:ascii="Segoe UI" w:hAnsi="Segoe UI"/>
          <w:sz w:val="22"/>
          <w:szCs w:val="22"/>
        </w:rPr>
        <w:t xml:space="preserve"> </w:t>
      </w:r>
    </w:p>
    <w:p w14:paraId="38E46462" w14:textId="4E4C70BD" w:rsidR="002932AA" w:rsidRPr="002A2C47" w:rsidRDefault="002932AA" w:rsidP="002932AA">
      <w:pPr>
        <w:pStyle w:val="Odstavecseseznamem"/>
        <w:numPr>
          <w:ilvl w:val="2"/>
          <w:numId w:val="110"/>
        </w:numPr>
        <w:spacing w:line="240" w:lineRule="auto"/>
        <w:ind w:left="1985" w:hanging="426"/>
        <w:rPr>
          <w:rFonts w:ascii="Segoe UI" w:hAnsi="Segoe UI" w:cs="Segoe UI"/>
          <w:sz w:val="22"/>
          <w:szCs w:val="22"/>
        </w:rPr>
      </w:pPr>
      <w:bookmarkStart w:id="650" w:name="_Hlk169966835"/>
      <w:r>
        <w:rPr>
          <w:rFonts w:ascii="Segoe UI" w:hAnsi="Segoe UI"/>
          <w:sz w:val="22"/>
          <w:szCs w:val="22"/>
        </w:rPr>
        <w:t>In the event of a justified Contractor’s written request for the Employer's consent to transfer claims to the Contractor's financing bank, the Employer shall give</w:t>
      </w:r>
      <w:r w:rsidR="008B4367">
        <w:rPr>
          <w:rFonts w:ascii="Segoe UI" w:hAnsi="Segoe UI"/>
          <w:sz w:val="22"/>
          <w:szCs w:val="22"/>
        </w:rPr>
        <w:t xml:space="preserve"> </w:t>
      </w:r>
      <w:r>
        <w:rPr>
          <w:rFonts w:ascii="Segoe UI" w:hAnsi="Segoe UI"/>
          <w:sz w:val="22"/>
          <w:szCs w:val="22"/>
        </w:rPr>
        <w:t>consent to the transfer of claims to the Contractor's financing bank no later than 7 days from the delivery of the Contractor's request.</w:t>
      </w:r>
    </w:p>
    <w:p w14:paraId="2F4DDB19" w14:textId="0BF45BDF" w:rsidR="00602E56" w:rsidRPr="002932AA" w:rsidRDefault="00602E56" w:rsidP="002932AA">
      <w:pPr>
        <w:spacing w:line="240" w:lineRule="auto"/>
        <w:ind w:left="1199" w:firstLine="0"/>
        <w:rPr>
          <w:rFonts w:ascii="Segoe UI" w:hAnsi="Segoe UI" w:cs="Segoe UI"/>
          <w:sz w:val="22"/>
          <w:szCs w:val="22"/>
        </w:rPr>
      </w:pPr>
    </w:p>
    <w:bookmarkEnd w:id="650"/>
    <w:p w14:paraId="14AE6750" w14:textId="2F6E78B2" w:rsidR="00965DA9" w:rsidRPr="008571ED" w:rsidRDefault="00965DA9" w:rsidP="00E1466E">
      <w:pPr>
        <w:ind w:left="1418" w:hanging="567"/>
        <w:rPr>
          <w:rFonts w:ascii="Segoe UI" w:hAnsi="Segoe UI" w:cs="Segoe UI"/>
          <w:sz w:val="22"/>
          <w:szCs w:val="22"/>
        </w:rPr>
      </w:pPr>
      <w:r w:rsidRPr="008571ED">
        <w:rPr>
          <w:rFonts w:ascii="Segoe UI" w:hAnsi="Segoe UI"/>
          <w:sz w:val="22"/>
          <w:szCs w:val="22"/>
        </w:rPr>
        <w:t>38.8</w:t>
      </w:r>
      <w:r w:rsidR="008B4367">
        <w:rPr>
          <w:rFonts w:ascii="Segoe UI" w:hAnsi="Segoe UI"/>
          <w:sz w:val="22"/>
          <w:szCs w:val="22"/>
        </w:rPr>
        <w:t xml:space="preserve"> </w:t>
      </w:r>
      <w:r w:rsidRPr="008571ED">
        <w:rPr>
          <w:rFonts w:ascii="Segoe UI" w:hAnsi="Segoe UI"/>
          <w:sz w:val="22"/>
          <w:szCs w:val="22"/>
        </w:rPr>
        <w:t xml:space="preserve">The Contractor shall (as a guarantee for a possible entry of the </w:t>
      </w:r>
      <w:r w:rsidR="00957630" w:rsidRPr="008571ED">
        <w:rPr>
          <w:rFonts w:ascii="Segoe UI" w:hAnsi="Segoe UI"/>
          <w:sz w:val="22"/>
          <w:szCs w:val="22"/>
        </w:rPr>
        <w:t>Employer</w:t>
      </w:r>
      <w:r w:rsidRPr="008571ED">
        <w:rPr>
          <w:rFonts w:ascii="Segoe UI" w:hAnsi="Segoe UI"/>
          <w:sz w:val="22"/>
          <w:szCs w:val="22"/>
        </w:rPr>
        <w:t xml:space="preserve"> into the rights or the contractual position of the Contractor in relation to any Subcontractor, </w:t>
      </w:r>
      <w:r w:rsidR="00F07535">
        <w:rPr>
          <w:rFonts w:ascii="Segoe UI" w:hAnsi="Segoe UI"/>
          <w:sz w:val="22"/>
          <w:szCs w:val="22"/>
        </w:rPr>
        <w:t xml:space="preserve">for the purposes of assigning a quality guarantee exceeding the Warranty Period provided by the Contractor and for other such cases, </w:t>
      </w:r>
      <w:r w:rsidR="00602E56" w:rsidRPr="00965DA9">
        <w:rPr>
          <w:rFonts w:ascii="Segoe UI" w:hAnsi="Segoe UI" w:cs="Segoe UI"/>
          <w:sz w:val="22"/>
          <w:szCs w:val="22"/>
        </w:rPr>
        <w:t xml:space="preserve"> </w:t>
      </w:r>
      <w:r w:rsidRPr="008571ED">
        <w:rPr>
          <w:rFonts w:ascii="Segoe UI" w:hAnsi="Segoe UI"/>
          <w:sz w:val="22"/>
          <w:szCs w:val="22"/>
        </w:rPr>
        <w:t xml:space="preserve">exclusively in the event of early termination of the Contract before Taking Over the Contract Object) make sure that the Subcontractors and/or a Subcontractor selected by the </w:t>
      </w:r>
      <w:r w:rsidR="00957630" w:rsidRPr="008571ED">
        <w:rPr>
          <w:rFonts w:ascii="Segoe UI" w:hAnsi="Segoe UI"/>
          <w:sz w:val="22"/>
          <w:szCs w:val="22"/>
        </w:rPr>
        <w:t>Employer</w:t>
      </w:r>
      <w:r w:rsidRPr="008571ED">
        <w:rPr>
          <w:rFonts w:ascii="Segoe UI" w:hAnsi="Segoe UI"/>
          <w:sz w:val="22"/>
          <w:szCs w:val="22"/>
        </w:rPr>
        <w:t xml:space="preserve"> to perform this Contract, have concluded contracts with the Employer, if so required by the Employer (in accordance with the procedure complying with the Legal Regulations, in particular the PPA), which will be identical</w:t>
      </w:r>
      <w:r w:rsidR="00957630" w:rsidRPr="008571ED">
        <w:rPr>
          <w:rFonts w:ascii="Segoe UI" w:hAnsi="Segoe UI"/>
          <w:sz w:val="22"/>
          <w:szCs w:val="22"/>
        </w:rPr>
        <w:t xml:space="preserve"> </w:t>
      </w:r>
      <w:r w:rsidRPr="008571ED">
        <w:rPr>
          <w:rFonts w:ascii="Segoe UI" w:hAnsi="Segoe UI"/>
          <w:sz w:val="22"/>
          <w:szCs w:val="22"/>
        </w:rPr>
        <w:t>(in terms of contractual arrangements, rights and obligations, payables and receivables) or more advantageous (for</w:t>
      </w:r>
      <w:r w:rsidR="00957630" w:rsidRPr="008571ED">
        <w:rPr>
          <w:rFonts w:ascii="Segoe UI" w:hAnsi="Segoe UI"/>
          <w:sz w:val="22"/>
          <w:szCs w:val="22"/>
        </w:rPr>
        <w:t xml:space="preserve"> </w:t>
      </w:r>
      <w:r w:rsidRPr="008571ED">
        <w:rPr>
          <w:rFonts w:ascii="Segoe UI" w:hAnsi="Segoe UI"/>
          <w:sz w:val="22"/>
          <w:szCs w:val="22"/>
        </w:rPr>
        <w:t xml:space="preserve">the </w:t>
      </w:r>
      <w:r w:rsidR="00957630" w:rsidRPr="008571ED">
        <w:rPr>
          <w:rFonts w:ascii="Segoe UI" w:hAnsi="Segoe UI"/>
          <w:sz w:val="22"/>
          <w:szCs w:val="22"/>
        </w:rPr>
        <w:t>Employer</w:t>
      </w:r>
      <w:r w:rsidRPr="008571ED">
        <w:rPr>
          <w:rFonts w:ascii="Segoe UI" w:hAnsi="Segoe UI"/>
          <w:sz w:val="22"/>
          <w:szCs w:val="22"/>
        </w:rPr>
        <w:t>) than the contract in question or contracts between the</w:t>
      </w:r>
      <w:r w:rsidR="00957630" w:rsidRPr="008571ED">
        <w:rPr>
          <w:rFonts w:ascii="Segoe UI" w:hAnsi="Segoe UI"/>
          <w:sz w:val="22"/>
          <w:szCs w:val="22"/>
        </w:rPr>
        <w:t xml:space="preserve"> </w:t>
      </w:r>
      <w:r w:rsidRPr="008571ED">
        <w:rPr>
          <w:rFonts w:ascii="Segoe UI" w:hAnsi="Segoe UI"/>
          <w:sz w:val="22"/>
          <w:szCs w:val="22"/>
        </w:rPr>
        <w:t xml:space="preserve">Contractor and the Subcontractor and/or a written legal act made (in the event of the </w:t>
      </w:r>
      <w:r w:rsidR="00957630" w:rsidRPr="008571ED">
        <w:rPr>
          <w:rFonts w:ascii="Segoe UI" w:hAnsi="Segoe UI"/>
          <w:sz w:val="22"/>
          <w:szCs w:val="22"/>
        </w:rPr>
        <w:t>Employer</w:t>
      </w:r>
      <w:r w:rsidRPr="008571ED">
        <w:rPr>
          <w:rFonts w:ascii="Segoe UI" w:hAnsi="Segoe UI"/>
          <w:sz w:val="22"/>
          <w:szCs w:val="22"/>
        </w:rPr>
        <w:t xml:space="preserve">'s request and consent) by the Subcontractor with respect to and in favour of the </w:t>
      </w:r>
      <w:r w:rsidR="00957630" w:rsidRPr="008571ED">
        <w:rPr>
          <w:rFonts w:ascii="Segoe UI" w:hAnsi="Segoe UI"/>
          <w:sz w:val="22"/>
          <w:szCs w:val="22"/>
        </w:rPr>
        <w:t>Employer</w:t>
      </w:r>
      <w:r w:rsidRPr="008571ED">
        <w:rPr>
          <w:rFonts w:ascii="Segoe UI" w:hAnsi="Segoe UI"/>
          <w:sz w:val="22"/>
          <w:szCs w:val="22"/>
        </w:rPr>
        <w:t xml:space="preserve"> in order to ensure the exercise of a specific right, receivable or a</w:t>
      </w:r>
      <w:r w:rsidR="00957630" w:rsidRPr="008571ED">
        <w:rPr>
          <w:rFonts w:ascii="Segoe UI" w:hAnsi="Segoe UI"/>
          <w:sz w:val="22"/>
          <w:szCs w:val="22"/>
        </w:rPr>
        <w:t xml:space="preserve"> </w:t>
      </w:r>
      <w:r w:rsidRPr="008571ED">
        <w:rPr>
          <w:rFonts w:ascii="Segoe UI" w:hAnsi="Segoe UI"/>
          <w:sz w:val="22"/>
          <w:szCs w:val="22"/>
        </w:rPr>
        <w:t xml:space="preserve">claim by the </w:t>
      </w:r>
      <w:r w:rsidR="00957630" w:rsidRPr="008571ED">
        <w:rPr>
          <w:rFonts w:ascii="Segoe UI" w:hAnsi="Segoe UI"/>
          <w:sz w:val="22"/>
          <w:szCs w:val="22"/>
        </w:rPr>
        <w:t>Employer</w:t>
      </w:r>
      <w:r w:rsidRPr="008571ED">
        <w:rPr>
          <w:rFonts w:ascii="Segoe UI" w:hAnsi="Segoe UI"/>
          <w:sz w:val="22"/>
          <w:szCs w:val="22"/>
        </w:rPr>
        <w:t xml:space="preserve"> against such a Subcontractor (in the event of a of breach of the Contractor's commitment or obligation towards the </w:t>
      </w:r>
      <w:r w:rsidR="00957630" w:rsidRPr="008571ED">
        <w:rPr>
          <w:rFonts w:ascii="Segoe UI" w:hAnsi="Segoe UI"/>
          <w:sz w:val="22"/>
          <w:szCs w:val="22"/>
        </w:rPr>
        <w:t>Employer</w:t>
      </w:r>
      <w:r w:rsidRPr="008571ED">
        <w:rPr>
          <w:rFonts w:ascii="Segoe UI" w:hAnsi="Segoe UI"/>
          <w:sz w:val="22"/>
          <w:szCs w:val="22"/>
        </w:rPr>
        <w:t xml:space="preserve"> under the Contract) in a form similar (in terms of contractual arrangements, rights and obligations, payables and receivables) or more advantageous (for the </w:t>
      </w:r>
      <w:r w:rsidR="00957630" w:rsidRPr="008571ED">
        <w:rPr>
          <w:rFonts w:ascii="Segoe UI" w:hAnsi="Segoe UI"/>
          <w:sz w:val="22"/>
          <w:szCs w:val="22"/>
        </w:rPr>
        <w:t>Employer</w:t>
      </w:r>
      <w:r w:rsidRPr="008571ED">
        <w:rPr>
          <w:rFonts w:ascii="Segoe UI" w:hAnsi="Segoe UI"/>
          <w:sz w:val="22"/>
          <w:szCs w:val="22"/>
        </w:rPr>
        <w:t xml:space="preserve">) than the claim in question (right, receivable) arising from the legal acts between the Contractor and the Subcontractor. The Contractor undertakes to perform its obligation arising from the previous sentence no later than 21 days from the date on which he receives the </w:t>
      </w:r>
      <w:r w:rsidR="00957630" w:rsidRPr="008571ED">
        <w:rPr>
          <w:rFonts w:ascii="Segoe UI" w:hAnsi="Segoe UI"/>
          <w:sz w:val="22"/>
          <w:szCs w:val="22"/>
        </w:rPr>
        <w:t>Employer</w:t>
      </w:r>
      <w:r w:rsidRPr="008571ED">
        <w:rPr>
          <w:rFonts w:ascii="Segoe UI" w:hAnsi="Segoe UI"/>
          <w:sz w:val="22"/>
          <w:szCs w:val="22"/>
        </w:rPr>
        <w:t>'s request for such a conclusion.</w:t>
      </w:r>
      <w:r w:rsidR="008B4367">
        <w:rPr>
          <w:rFonts w:ascii="Segoe UI" w:hAnsi="Segoe UI"/>
          <w:sz w:val="22"/>
          <w:szCs w:val="22"/>
        </w:rPr>
        <w:t xml:space="preserve"> </w:t>
      </w:r>
    </w:p>
    <w:p w14:paraId="41EE96FA" w14:textId="3BC0FE83" w:rsidR="00965DA9" w:rsidRPr="008571ED" w:rsidRDefault="00965DA9" w:rsidP="00E1466E">
      <w:pPr>
        <w:ind w:left="1418" w:hanging="567"/>
        <w:rPr>
          <w:rFonts w:ascii="Segoe UI" w:hAnsi="Segoe UI" w:cs="Segoe UI"/>
          <w:sz w:val="22"/>
          <w:szCs w:val="22"/>
        </w:rPr>
      </w:pPr>
      <w:proofErr w:type="gramStart"/>
      <w:r w:rsidRPr="008571ED">
        <w:rPr>
          <w:rFonts w:ascii="Segoe UI" w:hAnsi="Segoe UI"/>
          <w:sz w:val="22"/>
          <w:szCs w:val="22"/>
        </w:rPr>
        <w:t>38.9</w:t>
      </w:r>
      <w:r w:rsidR="008B4367">
        <w:rPr>
          <w:rFonts w:ascii="Segoe UI" w:hAnsi="Segoe UI"/>
          <w:sz w:val="22"/>
          <w:szCs w:val="22"/>
        </w:rPr>
        <w:t xml:space="preserve"> </w:t>
      </w:r>
      <w:r w:rsidR="00780BE1">
        <w:rPr>
          <w:rFonts w:ascii="Segoe UI" w:hAnsi="Segoe UI"/>
          <w:sz w:val="22"/>
          <w:szCs w:val="22"/>
        </w:rPr>
        <w:t xml:space="preserve"> </w:t>
      </w:r>
      <w:r w:rsidRPr="008571ED">
        <w:rPr>
          <w:rFonts w:ascii="Segoe UI" w:hAnsi="Segoe UI"/>
          <w:sz w:val="22"/>
          <w:szCs w:val="22"/>
        </w:rPr>
        <w:t>If</w:t>
      </w:r>
      <w:proofErr w:type="gramEnd"/>
      <w:r w:rsidRPr="008571ED">
        <w:rPr>
          <w:rFonts w:ascii="Segoe UI" w:hAnsi="Segoe UI"/>
          <w:sz w:val="22"/>
          <w:szCs w:val="22"/>
        </w:rPr>
        <w:t xml:space="preserve"> any of the provisions herein is or becomes invalid, ineffective or unenforceable, this invalidity, ineffectiveness or unenforceability shall not affect other provisions herein. The Parties undertake to replace the invalid or unenforceable provision as soon as possible with another provision which will be valid and enforceable and which will be similar in content to the invalid or unenforceable provision.</w:t>
      </w:r>
    </w:p>
    <w:p w14:paraId="0FBF9ACC" w14:textId="5AA675CE" w:rsidR="00965DA9" w:rsidRPr="008571ED" w:rsidRDefault="00965DA9" w:rsidP="00E1466E">
      <w:pPr>
        <w:ind w:left="1418" w:hanging="567"/>
        <w:rPr>
          <w:rFonts w:ascii="Segoe UI" w:hAnsi="Segoe UI" w:cs="Segoe UI"/>
          <w:sz w:val="22"/>
          <w:szCs w:val="22"/>
        </w:rPr>
      </w:pPr>
      <w:r w:rsidRPr="008571ED">
        <w:rPr>
          <w:rFonts w:ascii="Segoe UI" w:hAnsi="Segoe UI"/>
          <w:sz w:val="22"/>
          <w:szCs w:val="22"/>
        </w:rPr>
        <w:t>38.10</w:t>
      </w:r>
      <w:r w:rsidRPr="008571ED">
        <w:rPr>
          <w:rFonts w:ascii="Segoe UI" w:hAnsi="Segoe UI"/>
          <w:sz w:val="22"/>
          <w:szCs w:val="22"/>
        </w:rPr>
        <w:tab/>
        <w:t xml:space="preserve">This Contract is executed in Czech. </w:t>
      </w:r>
    </w:p>
    <w:p w14:paraId="44A24200" w14:textId="6C74BADC" w:rsidR="00965DA9" w:rsidRPr="008571ED" w:rsidRDefault="00965DA9" w:rsidP="00E1466E">
      <w:pPr>
        <w:ind w:left="1418" w:hanging="567"/>
        <w:rPr>
          <w:rFonts w:ascii="Segoe UI" w:hAnsi="Segoe UI" w:cs="Segoe UI"/>
          <w:sz w:val="22"/>
          <w:szCs w:val="22"/>
        </w:rPr>
      </w:pPr>
      <w:r w:rsidRPr="008571ED">
        <w:rPr>
          <w:rFonts w:ascii="Segoe UI" w:hAnsi="Segoe UI"/>
          <w:sz w:val="22"/>
          <w:szCs w:val="22"/>
        </w:rPr>
        <w:t xml:space="preserve">38.11 The Parties are subject to Act No. 340/2015 Sb., on the Special Conditions for the Effectiveness of Certain Contracts, the Disclosure of such Contracts and the Register of Contracts (Act on the Register of Contracts), as amended. The </w:t>
      </w:r>
      <w:r w:rsidR="00957630" w:rsidRPr="008571ED">
        <w:rPr>
          <w:rFonts w:ascii="Segoe UI" w:hAnsi="Segoe UI"/>
          <w:sz w:val="22"/>
          <w:szCs w:val="22"/>
        </w:rPr>
        <w:t>Employer</w:t>
      </w:r>
      <w:r w:rsidRPr="008571ED">
        <w:rPr>
          <w:rFonts w:ascii="Segoe UI" w:hAnsi="Segoe UI"/>
          <w:sz w:val="22"/>
          <w:szCs w:val="22"/>
        </w:rPr>
        <w:t xml:space="preserve"> declares that, if required by the above Act, the contract will be published in the register of contracts and will meet the related obligations. The Contractor declares that it agrees with this procedure and will provide all cooperation necessary to enable the </w:t>
      </w:r>
      <w:r w:rsidR="00957630" w:rsidRPr="008571ED">
        <w:rPr>
          <w:rFonts w:ascii="Segoe UI" w:hAnsi="Segoe UI"/>
          <w:sz w:val="22"/>
          <w:szCs w:val="22"/>
        </w:rPr>
        <w:t>Employer</w:t>
      </w:r>
      <w:r w:rsidRPr="008571ED">
        <w:rPr>
          <w:rFonts w:ascii="Segoe UI" w:hAnsi="Segoe UI"/>
          <w:sz w:val="22"/>
          <w:szCs w:val="22"/>
        </w:rPr>
        <w:t xml:space="preserve"> to meet all its obligations related to the publishing of this Contract in the register of contracts. In particular, the Contractor shall indicate those part of this Contract which shall be made invisible under the conditions of the Act on the Register of Contracts. If stipulated so by the Act on the Register of Contracts </w:t>
      </w:r>
      <w:r w:rsidR="00B248E4" w:rsidRPr="008571ED">
        <w:rPr>
          <w:rFonts w:ascii="Segoe UI" w:hAnsi="Segoe UI"/>
          <w:sz w:val="22"/>
          <w:szCs w:val="22"/>
        </w:rPr>
        <w:t xml:space="preserve">in </w:t>
      </w:r>
      <w:r w:rsidR="00957630" w:rsidRPr="008571ED">
        <w:rPr>
          <w:rFonts w:ascii="Segoe UI" w:hAnsi="Segoe UI"/>
          <w:sz w:val="22"/>
          <w:szCs w:val="22"/>
        </w:rPr>
        <w:t>accordance</w:t>
      </w:r>
      <w:r w:rsidR="00B248E4" w:rsidRPr="008571ED">
        <w:rPr>
          <w:rFonts w:ascii="Segoe UI" w:hAnsi="Segoe UI"/>
          <w:sz w:val="22"/>
          <w:szCs w:val="22"/>
        </w:rPr>
        <w:t xml:space="preserve"> with</w:t>
      </w:r>
      <w:r w:rsidRPr="008571ED">
        <w:rPr>
          <w:rFonts w:ascii="Segoe UI" w:hAnsi="Segoe UI"/>
          <w:sz w:val="22"/>
          <w:szCs w:val="22"/>
        </w:rPr>
        <w:t xml:space="preserve"> this article,</w:t>
      </w:r>
      <w:r w:rsidR="00957630" w:rsidRPr="008571ED">
        <w:rPr>
          <w:rFonts w:ascii="Segoe UI" w:hAnsi="Segoe UI"/>
          <w:sz w:val="22"/>
          <w:szCs w:val="22"/>
        </w:rPr>
        <w:t xml:space="preserve"> </w:t>
      </w:r>
      <w:r w:rsidRPr="008571ED">
        <w:rPr>
          <w:rFonts w:ascii="Segoe UI" w:hAnsi="Segoe UI"/>
          <w:sz w:val="22"/>
          <w:szCs w:val="22"/>
        </w:rPr>
        <w:t xml:space="preserve">this Contract shall take effect upon its publication in the Register of Contracts. </w:t>
      </w:r>
      <w:proofErr w:type="gramStart"/>
      <w:r w:rsidRPr="008571ED">
        <w:rPr>
          <w:rFonts w:ascii="Segoe UI" w:hAnsi="Segoe UI"/>
          <w:sz w:val="22"/>
          <w:szCs w:val="22"/>
        </w:rPr>
        <w:t>Otherwise</w:t>
      </w:r>
      <w:proofErr w:type="gramEnd"/>
      <w:r w:rsidRPr="008571ED">
        <w:rPr>
          <w:rFonts w:ascii="Segoe UI" w:hAnsi="Segoe UI"/>
          <w:sz w:val="22"/>
          <w:szCs w:val="22"/>
        </w:rPr>
        <w:t xml:space="preserve"> this Contract shall enter into force upon signature by both Parties. </w:t>
      </w:r>
    </w:p>
    <w:p w14:paraId="1FCAD531" w14:textId="531B0344" w:rsidR="00965DA9" w:rsidRPr="008571ED" w:rsidRDefault="00965DA9" w:rsidP="00E1466E">
      <w:pPr>
        <w:ind w:left="1418" w:hanging="567"/>
        <w:rPr>
          <w:rFonts w:ascii="Segoe UI" w:hAnsi="Segoe UI" w:cs="Segoe UI"/>
          <w:sz w:val="22"/>
          <w:szCs w:val="22"/>
        </w:rPr>
      </w:pPr>
      <w:r w:rsidRPr="008571ED">
        <w:rPr>
          <w:rFonts w:ascii="Segoe UI" w:hAnsi="Segoe UI"/>
          <w:sz w:val="22"/>
          <w:szCs w:val="22"/>
        </w:rPr>
        <w:t xml:space="preserve">38.12 The following </w:t>
      </w:r>
      <w:r w:rsidR="00602E56">
        <w:rPr>
          <w:rFonts w:ascii="Segoe UI" w:hAnsi="Segoe UI"/>
          <w:sz w:val="22"/>
          <w:szCs w:val="22"/>
        </w:rPr>
        <w:t xml:space="preserve">documents </w:t>
      </w:r>
      <w:r w:rsidRPr="008571ED">
        <w:rPr>
          <w:rFonts w:ascii="Segoe UI" w:hAnsi="Segoe UI"/>
          <w:sz w:val="22"/>
          <w:szCs w:val="22"/>
        </w:rPr>
        <w:t xml:space="preserve">form an integral part of the Contract: </w:t>
      </w:r>
    </w:p>
    <w:p w14:paraId="7E7CA95A" w14:textId="77777777" w:rsidR="007713BE" w:rsidRPr="008571ED" w:rsidRDefault="007713BE" w:rsidP="007713BE">
      <w:pPr>
        <w:pStyle w:val="RLTextlnkuslovan"/>
        <w:numPr>
          <w:ilvl w:val="2"/>
          <w:numId w:val="85"/>
        </w:numPr>
        <w:spacing w:after="80" w:line="276" w:lineRule="auto"/>
        <w:ind w:left="2127"/>
        <w:rPr>
          <w:rFonts w:ascii="Segoe UI" w:hAnsi="Segoe UI" w:cs="Segoe UI"/>
          <w:bCs/>
          <w:sz w:val="22"/>
        </w:rPr>
      </w:pPr>
      <w:bookmarkStart w:id="651" w:name="_Ref61010373"/>
      <w:r w:rsidRPr="008571ED">
        <w:rPr>
          <w:rFonts w:ascii="Segoe UI" w:hAnsi="Segoe UI"/>
          <w:bCs/>
          <w:sz w:val="22"/>
        </w:rPr>
        <w:t xml:space="preserve">PART II </w:t>
      </w:r>
      <w:bookmarkEnd w:id="651"/>
      <w:r w:rsidRPr="008571ED">
        <w:rPr>
          <w:rFonts w:ascii="Segoe UI" w:hAnsi="Segoe UI"/>
          <w:bCs/>
          <w:sz w:val="22"/>
        </w:rPr>
        <w:t>Contract Provisions</w:t>
      </w:r>
    </w:p>
    <w:p w14:paraId="0F79E44C" w14:textId="15DC08E0" w:rsidR="007713BE" w:rsidRPr="008571ED" w:rsidRDefault="007713BE" w:rsidP="007713BE">
      <w:pPr>
        <w:pStyle w:val="RLTextlnkuslovan"/>
        <w:numPr>
          <w:ilvl w:val="0"/>
          <w:numId w:val="43"/>
        </w:numPr>
        <w:spacing w:after="80" w:line="276" w:lineRule="auto"/>
        <w:ind w:left="2410"/>
        <w:rPr>
          <w:rFonts w:ascii="Segoe UI" w:hAnsi="Segoe UI" w:cs="Segoe UI"/>
          <w:bCs/>
          <w:sz w:val="22"/>
        </w:rPr>
      </w:pPr>
      <w:r w:rsidRPr="008571ED">
        <w:rPr>
          <w:rFonts w:ascii="Segoe UI" w:hAnsi="Segoe UI"/>
          <w:bCs/>
          <w:sz w:val="22"/>
        </w:rPr>
        <w:t>II.a Contract Amendments</w:t>
      </w:r>
    </w:p>
    <w:p w14:paraId="5238022A" w14:textId="77777777" w:rsidR="007713BE" w:rsidRPr="008571ED" w:rsidRDefault="007713BE" w:rsidP="007713BE">
      <w:pPr>
        <w:pStyle w:val="RLTextlnkuslovan"/>
        <w:numPr>
          <w:ilvl w:val="0"/>
          <w:numId w:val="43"/>
        </w:numPr>
        <w:spacing w:after="80" w:line="276" w:lineRule="auto"/>
        <w:ind w:left="2410"/>
        <w:rPr>
          <w:rFonts w:ascii="Segoe UI" w:hAnsi="Segoe UI" w:cs="Segoe UI"/>
          <w:bCs/>
          <w:sz w:val="22"/>
        </w:rPr>
      </w:pPr>
      <w:r w:rsidRPr="008571ED">
        <w:rPr>
          <w:rFonts w:ascii="Segoe UI" w:hAnsi="Segoe UI"/>
          <w:bCs/>
          <w:sz w:val="22"/>
        </w:rPr>
        <w:t>II.b Contract termination and cost determination</w:t>
      </w:r>
    </w:p>
    <w:p w14:paraId="49B7D4D5" w14:textId="77777777" w:rsidR="007713BE" w:rsidRPr="008571ED" w:rsidRDefault="007713BE" w:rsidP="007713BE">
      <w:pPr>
        <w:pStyle w:val="RLTextlnkuslovan"/>
        <w:numPr>
          <w:ilvl w:val="0"/>
          <w:numId w:val="43"/>
        </w:numPr>
        <w:spacing w:after="80" w:line="276" w:lineRule="auto"/>
        <w:ind w:left="2410"/>
        <w:rPr>
          <w:rFonts w:ascii="Segoe UI" w:hAnsi="Segoe UI" w:cs="Segoe UI"/>
          <w:bCs/>
          <w:sz w:val="22"/>
        </w:rPr>
      </w:pPr>
      <w:r w:rsidRPr="008571ED">
        <w:rPr>
          <w:rFonts w:ascii="Segoe UI" w:hAnsi="Segoe UI"/>
          <w:bCs/>
          <w:sz w:val="22"/>
        </w:rPr>
        <w:t>II.c Contractual penalties for non-compliance with values</w:t>
      </w:r>
    </w:p>
    <w:p w14:paraId="2C6CC579" w14:textId="77777777" w:rsidR="007713BE" w:rsidRPr="008571ED" w:rsidRDefault="007713BE" w:rsidP="007713BE">
      <w:pPr>
        <w:pStyle w:val="RLTextlnkuslovan"/>
        <w:numPr>
          <w:ilvl w:val="0"/>
          <w:numId w:val="43"/>
        </w:numPr>
        <w:spacing w:after="80" w:line="276" w:lineRule="auto"/>
        <w:ind w:left="2410"/>
        <w:rPr>
          <w:rFonts w:ascii="Segoe UI" w:hAnsi="Segoe UI" w:cs="Segoe UI"/>
          <w:bCs/>
          <w:sz w:val="22"/>
        </w:rPr>
      </w:pPr>
      <w:r w:rsidRPr="008571ED">
        <w:rPr>
          <w:rFonts w:ascii="Segoe UI" w:hAnsi="Segoe UI"/>
          <w:bCs/>
          <w:sz w:val="22"/>
        </w:rPr>
        <w:t>II.d Prices and Payment Conditions</w:t>
      </w:r>
    </w:p>
    <w:p w14:paraId="63E0817B" w14:textId="77777777" w:rsidR="007713BE" w:rsidRPr="008571ED" w:rsidRDefault="007713BE" w:rsidP="007713BE">
      <w:pPr>
        <w:pStyle w:val="RLTextlnkuslovan"/>
        <w:numPr>
          <w:ilvl w:val="0"/>
          <w:numId w:val="43"/>
        </w:numPr>
        <w:spacing w:after="80" w:line="276" w:lineRule="auto"/>
        <w:ind w:left="2410"/>
        <w:rPr>
          <w:rFonts w:ascii="Segoe UI" w:hAnsi="Segoe UI" w:cs="Segoe UI"/>
          <w:bCs/>
          <w:sz w:val="22"/>
        </w:rPr>
      </w:pPr>
      <w:r w:rsidRPr="008571ED">
        <w:rPr>
          <w:rFonts w:ascii="Segoe UI" w:hAnsi="Segoe UI"/>
          <w:bCs/>
          <w:sz w:val="22"/>
        </w:rPr>
        <w:t xml:space="preserve">II.e </w:t>
      </w:r>
      <w:proofErr w:type="gramStart"/>
      <w:r w:rsidRPr="008571ED">
        <w:rPr>
          <w:rFonts w:ascii="Segoe UI" w:hAnsi="Segoe UI"/>
          <w:bCs/>
          <w:sz w:val="22"/>
        </w:rPr>
        <w:t>Social</w:t>
      </w:r>
      <w:proofErr w:type="gramEnd"/>
      <w:r w:rsidRPr="008571ED">
        <w:rPr>
          <w:rFonts w:ascii="Segoe UI" w:hAnsi="Segoe UI"/>
          <w:bCs/>
          <w:sz w:val="22"/>
        </w:rPr>
        <w:t xml:space="preserve"> responsibility requirements</w:t>
      </w:r>
    </w:p>
    <w:p w14:paraId="05C13F8F" w14:textId="7AD85E61" w:rsidR="007713BE" w:rsidRPr="00602E56" w:rsidRDefault="007713BE" w:rsidP="00050FE5">
      <w:pPr>
        <w:pStyle w:val="RLTextlnkuslovan"/>
        <w:numPr>
          <w:ilvl w:val="0"/>
          <w:numId w:val="43"/>
        </w:numPr>
        <w:spacing w:after="80" w:line="276" w:lineRule="auto"/>
        <w:ind w:left="2410"/>
        <w:rPr>
          <w:rFonts w:ascii="Segoe UI" w:hAnsi="Segoe UI" w:cs="Segoe UI"/>
          <w:bCs/>
          <w:sz w:val="22"/>
        </w:rPr>
      </w:pPr>
      <w:r w:rsidRPr="00602E56">
        <w:rPr>
          <w:rFonts w:ascii="Segoe UI" w:hAnsi="Segoe UI"/>
          <w:bCs/>
          <w:sz w:val="22"/>
        </w:rPr>
        <w:t>II.f Contractor's Insurance</w:t>
      </w:r>
    </w:p>
    <w:p w14:paraId="61B00CF7" w14:textId="31A74AAA" w:rsidR="007713BE" w:rsidRPr="008571ED" w:rsidRDefault="007713BE" w:rsidP="007713BE">
      <w:pPr>
        <w:pStyle w:val="RLTextlnkuslovan"/>
        <w:numPr>
          <w:ilvl w:val="0"/>
          <w:numId w:val="43"/>
        </w:numPr>
        <w:spacing w:after="80" w:line="276" w:lineRule="auto"/>
        <w:ind w:left="2410"/>
        <w:rPr>
          <w:rFonts w:ascii="Segoe UI" w:hAnsi="Segoe UI" w:cs="Segoe UI"/>
          <w:bCs/>
          <w:sz w:val="22"/>
        </w:rPr>
      </w:pPr>
      <w:r w:rsidRPr="008571ED">
        <w:rPr>
          <w:rFonts w:ascii="Segoe UI" w:hAnsi="Segoe UI"/>
          <w:bCs/>
          <w:sz w:val="22"/>
        </w:rPr>
        <w:t>II.</w:t>
      </w:r>
      <w:r w:rsidR="00602E56">
        <w:rPr>
          <w:rFonts w:ascii="Segoe UI" w:hAnsi="Segoe UI"/>
          <w:bCs/>
          <w:sz w:val="22"/>
        </w:rPr>
        <w:t>g</w:t>
      </w:r>
      <w:r w:rsidRPr="008571ED">
        <w:rPr>
          <w:rFonts w:ascii="Segoe UI" w:hAnsi="Segoe UI"/>
          <w:bCs/>
          <w:sz w:val="22"/>
        </w:rPr>
        <w:t xml:space="preserve"> Guarantees</w:t>
      </w:r>
    </w:p>
    <w:p w14:paraId="39EE4C87" w14:textId="05911E52" w:rsidR="007713BE" w:rsidRPr="008571ED" w:rsidRDefault="007713BE" w:rsidP="007713BE">
      <w:pPr>
        <w:pStyle w:val="RLTextlnkuslovan"/>
        <w:numPr>
          <w:ilvl w:val="0"/>
          <w:numId w:val="43"/>
        </w:numPr>
        <w:spacing w:after="80" w:line="276" w:lineRule="auto"/>
        <w:ind w:left="2410"/>
        <w:rPr>
          <w:rFonts w:ascii="Segoe UI" w:hAnsi="Segoe UI" w:cs="Segoe UI"/>
          <w:bCs/>
          <w:sz w:val="22"/>
        </w:rPr>
      </w:pPr>
      <w:r w:rsidRPr="008571ED">
        <w:rPr>
          <w:rFonts w:ascii="Segoe UI" w:hAnsi="Segoe UI"/>
          <w:bCs/>
          <w:sz w:val="22"/>
        </w:rPr>
        <w:t>II.</w:t>
      </w:r>
      <w:r w:rsidR="00602E56">
        <w:rPr>
          <w:rFonts w:ascii="Segoe UI" w:hAnsi="Segoe UI"/>
          <w:bCs/>
          <w:sz w:val="22"/>
        </w:rPr>
        <w:t>h</w:t>
      </w:r>
      <w:r w:rsidRPr="008571ED">
        <w:rPr>
          <w:rFonts w:ascii="Segoe UI" w:hAnsi="Segoe UI"/>
          <w:bCs/>
          <w:sz w:val="22"/>
        </w:rPr>
        <w:t xml:space="preserve"> Contract Programme</w:t>
      </w:r>
    </w:p>
    <w:p w14:paraId="05FAA6FF" w14:textId="47E8FB66" w:rsidR="007713BE" w:rsidRPr="008571ED" w:rsidRDefault="007713BE" w:rsidP="007713BE">
      <w:pPr>
        <w:pStyle w:val="RLTextlnkuslovan"/>
        <w:numPr>
          <w:ilvl w:val="0"/>
          <w:numId w:val="43"/>
        </w:numPr>
        <w:spacing w:after="80" w:line="276" w:lineRule="auto"/>
        <w:ind w:left="2410"/>
        <w:rPr>
          <w:rFonts w:ascii="Segoe UI" w:hAnsi="Segoe UI" w:cs="Segoe UI"/>
          <w:bCs/>
          <w:sz w:val="22"/>
        </w:rPr>
      </w:pPr>
      <w:r w:rsidRPr="008571ED">
        <w:rPr>
          <w:rFonts w:ascii="Segoe UI" w:hAnsi="Segoe UI"/>
          <w:bCs/>
          <w:sz w:val="22"/>
        </w:rPr>
        <w:t>II.</w:t>
      </w:r>
      <w:r w:rsidR="00602E56">
        <w:rPr>
          <w:rFonts w:ascii="Segoe UI" w:hAnsi="Segoe UI"/>
          <w:bCs/>
          <w:sz w:val="22"/>
        </w:rPr>
        <w:t>i</w:t>
      </w:r>
      <w:r w:rsidRPr="008571ED">
        <w:rPr>
          <w:rFonts w:ascii="Segoe UI" w:hAnsi="Segoe UI"/>
          <w:bCs/>
          <w:sz w:val="22"/>
        </w:rPr>
        <w:t xml:space="preserve"> </w:t>
      </w:r>
      <w:bookmarkStart w:id="652" w:name="_Ref61001501"/>
      <w:r w:rsidRPr="008571ED">
        <w:rPr>
          <w:rFonts w:ascii="Segoe UI" w:hAnsi="Segoe UI"/>
          <w:bCs/>
          <w:sz w:val="22"/>
        </w:rPr>
        <w:t>Planning and Permitting</w:t>
      </w:r>
    </w:p>
    <w:p w14:paraId="7BE530D7" w14:textId="0111DC89" w:rsidR="007713BE" w:rsidRPr="008571ED" w:rsidRDefault="007713BE" w:rsidP="007713BE">
      <w:pPr>
        <w:pStyle w:val="RLTextlnkuslovan"/>
        <w:numPr>
          <w:ilvl w:val="2"/>
          <w:numId w:val="85"/>
        </w:numPr>
        <w:spacing w:after="80" w:line="276" w:lineRule="auto"/>
        <w:ind w:left="2127" w:hanging="709"/>
        <w:rPr>
          <w:rFonts w:ascii="Segoe UI" w:hAnsi="Segoe UI" w:cs="Segoe UI"/>
          <w:bCs/>
          <w:sz w:val="22"/>
        </w:rPr>
      </w:pPr>
      <w:r w:rsidRPr="008571ED">
        <w:rPr>
          <w:rFonts w:ascii="Segoe UI" w:hAnsi="Segoe UI"/>
          <w:bCs/>
          <w:sz w:val="22"/>
        </w:rPr>
        <w:t xml:space="preserve"> </w:t>
      </w:r>
      <w:bookmarkStart w:id="653" w:name="_Ref64625429"/>
      <w:r w:rsidRPr="008571ED">
        <w:rPr>
          <w:rFonts w:ascii="Segoe UI" w:hAnsi="Segoe UI"/>
          <w:bCs/>
          <w:sz w:val="22"/>
        </w:rPr>
        <w:t xml:space="preserve">PART III </w:t>
      </w:r>
      <w:bookmarkEnd w:id="652"/>
      <w:bookmarkEnd w:id="653"/>
      <w:r w:rsidRPr="008571ED">
        <w:rPr>
          <w:rFonts w:ascii="Segoe UI" w:hAnsi="Segoe UI"/>
          <w:bCs/>
          <w:sz w:val="22"/>
        </w:rPr>
        <w:t>Employer's Requirements</w:t>
      </w:r>
    </w:p>
    <w:p w14:paraId="228FAEC1" w14:textId="77777777" w:rsidR="007713BE" w:rsidRPr="008571ED" w:rsidRDefault="007713BE" w:rsidP="00632F12">
      <w:pPr>
        <w:pStyle w:val="RLTextlnkuslovan"/>
        <w:spacing w:after="80" w:line="276" w:lineRule="auto"/>
        <w:ind w:left="1341" w:firstLine="709"/>
        <w:rPr>
          <w:rFonts w:ascii="Segoe UI" w:hAnsi="Segoe UI" w:cs="Segoe UI"/>
          <w:bCs/>
          <w:sz w:val="22"/>
        </w:rPr>
      </w:pPr>
      <w:r w:rsidRPr="008571ED">
        <w:rPr>
          <w:rFonts w:ascii="Segoe UI" w:hAnsi="Segoe UI"/>
          <w:bCs/>
          <w:sz w:val="22"/>
          <w:u w:val="single"/>
        </w:rPr>
        <w:t xml:space="preserve">Scope of Work and Technical Requirements </w:t>
      </w:r>
    </w:p>
    <w:p w14:paraId="7D2FE552"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 xml:space="preserve">A1 Overall Scope of Works </w:t>
      </w:r>
    </w:p>
    <w:p w14:paraId="317D785F"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A2 Technical Specifications for Incinerator/Boiler</w:t>
      </w:r>
    </w:p>
    <w:p w14:paraId="357F9879"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A3 Technical Specifications for Flue Gas Treatment System</w:t>
      </w:r>
    </w:p>
    <w:p w14:paraId="7B092A21"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A4 Technical Specifications for Turbine/Generator and Condensers</w:t>
      </w:r>
    </w:p>
    <w:p w14:paraId="29A21B77"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A5 Technical Specifications for Auxiliary Equipment</w:t>
      </w:r>
    </w:p>
    <w:p w14:paraId="4B04783A"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A6 Technical Specifications for Electrical Equipment</w:t>
      </w:r>
    </w:p>
    <w:p w14:paraId="0585144D"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A7 Technical Specifications for Control and Monitoring System (CMS)</w:t>
      </w:r>
    </w:p>
    <w:p w14:paraId="5D688F89"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 xml:space="preserve">A8 General Technical Requirements for Process </w:t>
      </w:r>
    </w:p>
    <w:p w14:paraId="0F575224"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 xml:space="preserve">A9 Technical Specifications for Building </w:t>
      </w:r>
    </w:p>
    <w:p w14:paraId="23F6DA9D"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 xml:space="preserve">A10 Spare and Wear parts </w:t>
      </w:r>
    </w:p>
    <w:p w14:paraId="502D80F7"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A11 End of Assembly, Commissioning, and Testing</w:t>
      </w:r>
    </w:p>
    <w:p w14:paraId="7CB96BF4" w14:textId="77777777" w:rsidR="007713BE" w:rsidRPr="008571ED" w:rsidRDefault="007713BE" w:rsidP="007713BE">
      <w:pPr>
        <w:pStyle w:val="RLTextlnkuslovan"/>
        <w:numPr>
          <w:ilvl w:val="0"/>
          <w:numId w:val="44"/>
        </w:numPr>
        <w:spacing w:after="80" w:line="276" w:lineRule="auto"/>
        <w:ind w:left="2410" w:hanging="357"/>
        <w:rPr>
          <w:rFonts w:ascii="Segoe UI" w:hAnsi="Segoe UI" w:cs="Segoe UI"/>
          <w:bCs/>
          <w:sz w:val="22"/>
        </w:rPr>
      </w:pPr>
      <w:r w:rsidRPr="008571ED">
        <w:rPr>
          <w:rFonts w:ascii="Segoe UI" w:hAnsi="Segoe UI"/>
          <w:bCs/>
          <w:sz w:val="22"/>
        </w:rPr>
        <w:t xml:space="preserve">A12 Training </w:t>
      </w:r>
    </w:p>
    <w:p w14:paraId="706F62E1" w14:textId="77777777" w:rsidR="007713BE" w:rsidRPr="008571ED" w:rsidRDefault="007713BE" w:rsidP="007713BE">
      <w:pPr>
        <w:pStyle w:val="RLTextlnkuslovan"/>
        <w:numPr>
          <w:ilvl w:val="0"/>
          <w:numId w:val="44"/>
        </w:numPr>
        <w:spacing w:after="80" w:line="276" w:lineRule="auto"/>
        <w:ind w:left="2410" w:hanging="357"/>
        <w:rPr>
          <w:rFonts w:ascii="Segoe UI" w:hAnsi="Segoe UI" w:cs="Segoe UI"/>
          <w:bCs/>
          <w:sz w:val="22"/>
        </w:rPr>
      </w:pPr>
      <w:r w:rsidRPr="008571ED">
        <w:rPr>
          <w:rFonts w:ascii="Segoe UI" w:hAnsi="Segoe UI"/>
          <w:bCs/>
          <w:sz w:val="22"/>
        </w:rPr>
        <w:t>A13 Process and Design Data</w:t>
      </w:r>
    </w:p>
    <w:p w14:paraId="7C3139A9" w14:textId="77777777" w:rsidR="007713BE" w:rsidRPr="008571ED" w:rsidRDefault="007713BE" w:rsidP="007713BE">
      <w:pPr>
        <w:pStyle w:val="RLTextlnkuslovan"/>
        <w:numPr>
          <w:ilvl w:val="0"/>
          <w:numId w:val="44"/>
        </w:numPr>
        <w:spacing w:after="80" w:line="276" w:lineRule="auto"/>
        <w:ind w:left="2410" w:hanging="357"/>
        <w:rPr>
          <w:rFonts w:ascii="Segoe UI" w:hAnsi="Segoe UI" w:cs="Segoe UI"/>
          <w:bCs/>
          <w:sz w:val="22"/>
        </w:rPr>
      </w:pPr>
      <w:r w:rsidRPr="008571ED">
        <w:rPr>
          <w:rFonts w:ascii="Segoe UI" w:hAnsi="Segoe UI"/>
          <w:bCs/>
          <w:sz w:val="22"/>
        </w:rPr>
        <w:t>A14 Technical Conditions (frontpage)</w:t>
      </w:r>
    </w:p>
    <w:p w14:paraId="077E0634" w14:textId="77777777" w:rsidR="007713BE" w:rsidRPr="008571ED" w:rsidRDefault="007713BE" w:rsidP="007713BE">
      <w:pPr>
        <w:pStyle w:val="RLTextlnkuslovan"/>
        <w:numPr>
          <w:ilvl w:val="2"/>
          <w:numId w:val="44"/>
        </w:numPr>
        <w:spacing w:after="80" w:line="276" w:lineRule="auto"/>
        <w:rPr>
          <w:rFonts w:ascii="Segoe UI" w:hAnsi="Segoe UI" w:cs="Segoe UI"/>
          <w:bCs/>
          <w:sz w:val="22"/>
        </w:rPr>
      </w:pPr>
      <w:r w:rsidRPr="008571ED">
        <w:rPr>
          <w:rFonts w:ascii="Segoe UI" w:hAnsi="Segoe UI"/>
          <w:bCs/>
          <w:sz w:val="22"/>
        </w:rPr>
        <w:t>A14.1 Welding and Inspection of Pressurized Parts</w:t>
      </w:r>
    </w:p>
    <w:p w14:paraId="08C0AB79" w14:textId="77777777" w:rsidR="007713BE" w:rsidRPr="008571ED" w:rsidRDefault="007713BE" w:rsidP="007713BE">
      <w:pPr>
        <w:pStyle w:val="RLTextlnkuslovan"/>
        <w:numPr>
          <w:ilvl w:val="2"/>
          <w:numId w:val="44"/>
        </w:numPr>
        <w:spacing w:after="80" w:line="276" w:lineRule="auto"/>
        <w:rPr>
          <w:rFonts w:ascii="Segoe UI" w:hAnsi="Segoe UI" w:cs="Segoe UI"/>
          <w:bCs/>
          <w:sz w:val="22"/>
        </w:rPr>
      </w:pPr>
      <w:r w:rsidRPr="008571ED">
        <w:rPr>
          <w:rFonts w:ascii="Segoe UI" w:hAnsi="Segoe UI"/>
          <w:bCs/>
          <w:sz w:val="22"/>
        </w:rPr>
        <w:t>A14.2 Steel Constructions for Process</w:t>
      </w:r>
    </w:p>
    <w:p w14:paraId="627EE55F" w14:textId="77777777" w:rsidR="007713BE" w:rsidRPr="008571ED" w:rsidRDefault="007713BE" w:rsidP="007713BE">
      <w:pPr>
        <w:pStyle w:val="RLTextlnkuslovan"/>
        <w:numPr>
          <w:ilvl w:val="2"/>
          <w:numId w:val="44"/>
        </w:numPr>
        <w:spacing w:after="80" w:line="276" w:lineRule="auto"/>
        <w:rPr>
          <w:rFonts w:ascii="Segoe UI" w:hAnsi="Segoe UI" w:cs="Segoe UI"/>
          <w:bCs/>
          <w:sz w:val="22"/>
        </w:rPr>
      </w:pPr>
      <w:r w:rsidRPr="008571ED">
        <w:rPr>
          <w:rFonts w:ascii="Segoe UI" w:hAnsi="Segoe UI"/>
          <w:bCs/>
          <w:sz w:val="22"/>
        </w:rPr>
        <w:t xml:space="preserve">A14.3 Acoustic Noise and Vibrations </w:t>
      </w:r>
    </w:p>
    <w:p w14:paraId="393251FE" w14:textId="77777777" w:rsidR="007713BE" w:rsidRPr="008571ED" w:rsidRDefault="007713BE" w:rsidP="007713BE">
      <w:pPr>
        <w:pStyle w:val="RLTextlnkuslovan"/>
        <w:numPr>
          <w:ilvl w:val="2"/>
          <w:numId w:val="44"/>
        </w:numPr>
        <w:spacing w:after="80" w:line="276" w:lineRule="auto"/>
        <w:rPr>
          <w:rFonts w:ascii="Segoe UI" w:hAnsi="Segoe UI" w:cs="Segoe UI"/>
          <w:bCs/>
          <w:sz w:val="22"/>
        </w:rPr>
      </w:pPr>
      <w:r w:rsidRPr="008571ED">
        <w:rPr>
          <w:rFonts w:ascii="Segoe UI" w:hAnsi="Segoe UI"/>
          <w:bCs/>
          <w:sz w:val="22"/>
        </w:rPr>
        <w:t>A14.4 Insulation and Cladding for Process</w:t>
      </w:r>
    </w:p>
    <w:p w14:paraId="5A804700" w14:textId="679B4A3C" w:rsidR="007713BE" w:rsidRPr="008571ED" w:rsidRDefault="007713BE" w:rsidP="007713BE">
      <w:pPr>
        <w:pStyle w:val="RLTextlnkuslovan"/>
        <w:numPr>
          <w:ilvl w:val="2"/>
          <w:numId w:val="44"/>
        </w:numPr>
        <w:spacing w:after="80" w:line="276" w:lineRule="auto"/>
        <w:rPr>
          <w:rFonts w:ascii="Segoe UI" w:hAnsi="Segoe UI" w:cs="Segoe UI"/>
          <w:bCs/>
          <w:sz w:val="22"/>
        </w:rPr>
      </w:pPr>
      <w:r w:rsidRPr="008571ED">
        <w:rPr>
          <w:rFonts w:ascii="Segoe UI" w:hAnsi="Segoe UI"/>
          <w:bCs/>
          <w:sz w:val="22"/>
        </w:rPr>
        <w:t>A14.5a Measurement Connections, Flue Gas</w:t>
      </w:r>
      <w:r w:rsidR="00B248E4" w:rsidRPr="008571ED">
        <w:rPr>
          <w:rFonts w:ascii="Segoe UI" w:hAnsi="Segoe UI"/>
          <w:bCs/>
          <w:sz w:val="22"/>
        </w:rPr>
        <w:t>/</w:t>
      </w:r>
      <w:r w:rsidRPr="008571ED">
        <w:rPr>
          <w:rFonts w:ascii="Segoe UI" w:hAnsi="Segoe UI"/>
          <w:bCs/>
          <w:sz w:val="22"/>
        </w:rPr>
        <w:t>Air System</w:t>
      </w:r>
      <w:r w:rsidR="00957630" w:rsidRPr="008571ED">
        <w:rPr>
          <w:rFonts w:ascii="Segoe UI" w:hAnsi="Segoe UI"/>
          <w:bCs/>
          <w:sz w:val="22"/>
        </w:rPr>
        <w:t xml:space="preserve"> </w:t>
      </w:r>
    </w:p>
    <w:p w14:paraId="0630C104" w14:textId="5A9C7B40" w:rsidR="007713BE" w:rsidRPr="008571ED" w:rsidRDefault="007713BE" w:rsidP="007713BE">
      <w:pPr>
        <w:pStyle w:val="RLTextlnkuslovan"/>
        <w:numPr>
          <w:ilvl w:val="2"/>
          <w:numId w:val="44"/>
        </w:numPr>
        <w:spacing w:after="80" w:line="276" w:lineRule="auto"/>
        <w:rPr>
          <w:rFonts w:ascii="Segoe UI" w:hAnsi="Segoe UI" w:cs="Segoe UI"/>
          <w:bCs/>
          <w:sz w:val="22"/>
        </w:rPr>
      </w:pPr>
      <w:r w:rsidRPr="008571ED">
        <w:rPr>
          <w:rFonts w:ascii="Segoe UI" w:hAnsi="Segoe UI"/>
          <w:bCs/>
          <w:sz w:val="22"/>
        </w:rPr>
        <w:t>A14.5b Measurement Connections, Water</w:t>
      </w:r>
      <w:r w:rsidR="00B248E4" w:rsidRPr="008571ED">
        <w:rPr>
          <w:rFonts w:ascii="Segoe UI" w:hAnsi="Segoe UI"/>
          <w:bCs/>
          <w:sz w:val="22"/>
        </w:rPr>
        <w:t>/</w:t>
      </w:r>
      <w:r w:rsidRPr="008571ED">
        <w:rPr>
          <w:rFonts w:ascii="Segoe UI" w:hAnsi="Segoe UI"/>
          <w:bCs/>
          <w:sz w:val="22"/>
        </w:rPr>
        <w:t xml:space="preserve">Steam System </w:t>
      </w:r>
    </w:p>
    <w:p w14:paraId="17696D27" w14:textId="77777777" w:rsidR="007713BE" w:rsidRPr="008571ED" w:rsidRDefault="007713BE" w:rsidP="007713BE">
      <w:pPr>
        <w:pStyle w:val="RLTextlnkuslovan"/>
        <w:numPr>
          <w:ilvl w:val="2"/>
          <w:numId w:val="44"/>
        </w:numPr>
        <w:spacing w:after="80" w:line="276" w:lineRule="auto"/>
        <w:rPr>
          <w:rFonts w:ascii="Segoe UI" w:hAnsi="Segoe UI" w:cs="Segoe UI"/>
          <w:bCs/>
          <w:sz w:val="22"/>
        </w:rPr>
      </w:pPr>
      <w:r w:rsidRPr="008571ED">
        <w:rPr>
          <w:rFonts w:ascii="Segoe UI" w:hAnsi="Segoe UI"/>
          <w:bCs/>
          <w:sz w:val="22"/>
        </w:rPr>
        <w:t>A14.6 Instrumentation for Process</w:t>
      </w:r>
    </w:p>
    <w:p w14:paraId="428D3B92" w14:textId="77777777" w:rsidR="007713BE" w:rsidRPr="008571ED" w:rsidRDefault="007713BE" w:rsidP="007713BE">
      <w:pPr>
        <w:pStyle w:val="RLTextlnkuslovan"/>
        <w:numPr>
          <w:ilvl w:val="2"/>
          <w:numId w:val="44"/>
        </w:numPr>
        <w:spacing w:after="80" w:line="276" w:lineRule="auto"/>
        <w:rPr>
          <w:rFonts w:ascii="Segoe UI" w:hAnsi="Segoe UI" w:cs="Segoe UI"/>
          <w:bCs/>
          <w:sz w:val="22"/>
        </w:rPr>
      </w:pPr>
      <w:r w:rsidRPr="008571ED">
        <w:rPr>
          <w:rFonts w:ascii="Segoe UI" w:hAnsi="Segoe UI"/>
          <w:bCs/>
          <w:sz w:val="22"/>
        </w:rPr>
        <w:t xml:space="preserve">A14.7 Documentation </w:t>
      </w:r>
    </w:p>
    <w:p w14:paraId="3F33380A" w14:textId="44AE5756" w:rsidR="007713BE" w:rsidRPr="008571ED" w:rsidRDefault="007713BE" w:rsidP="007713BE">
      <w:pPr>
        <w:pStyle w:val="RLTextlnkuslovan"/>
        <w:numPr>
          <w:ilvl w:val="2"/>
          <w:numId w:val="44"/>
        </w:numPr>
        <w:spacing w:after="80" w:line="276" w:lineRule="auto"/>
        <w:rPr>
          <w:rFonts w:ascii="Segoe UI" w:hAnsi="Segoe UI" w:cs="Segoe UI"/>
          <w:bCs/>
          <w:sz w:val="22"/>
        </w:rPr>
      </w:pPr>
      <w:r w:rsidRPr="008571ED">
        <w:rPr>
          <w:rFonts w:ascii="Segoe UI" w:hAnsi="Segoe UI"/>
          <w:bCs/>
          <w:sz w:val="22"/>
        </w:rPr>
        <w:t>A14.</w:t>
      </w:r>
      <w:r w:rsidR="005E392D">
        <w:rPr>
          <w:rFonts w:ascii="Segoe UI" w:hAnsi="Segoe UI"/>
          <w:bCs/>
          <w:sz w:val="22"/>
        </w:rPr>
        <w:t>8</w:t>
      </w:r>
      <w:r w:rsidRPr="008571ED">
        <w:t xml:space="preserve"> </w:t>
      </w:r>
      <w:r w:rsidRPr="008571ED">
        <w:rPr>
          <w:rFonts w:ascii="Segoe UI" w:hAnsi="Segoe UI"/>
          <w:bCs/>
          <w:sz w:val="22"/>
        </w:rPr>
        <w:t>Identification and Labelling of Components</w:t>
      </w:r>
    </w:p>
    <w:p w14:paraId="2AF9B5F8" w14:textId="77777777" w:rsidR="007713BE" w:rsidRPr="008571ED" w:rsidRDefault="007713BE" w:rsidP="007713BE">
      <w:pPr>
        <w:pStyle w:val="RLTextlnkuslovan"/>
        <w:numPr>
          <w:ilvl w:val="2"/>
          <w:numId w:val="44"/>
        </w:numPr>
        <w:spacing w:after="80" w:line="276" w:lineRule="auto"/>
        <w:rPr>
          <w:rFonts w:ascii="Segoe UI" w:hAnsi="Segoe UI" w:cs="Segoe UI"/>
          <w:bCs/>
          <w:sz w:val="22"/>
        </w:rPr>
      </w:pPr>
      <w:r w:rsidRPr="008571ED">
        <w:rPr>
          <w:rFonts w:ascii="Segoe UI" w:hAnsi="Segoe UI"/>
          <w:bCs/>
          <w:sz w:val="22"/>
        </w:rPr>
        <w:t>A14.9 Pressure Vessels, Tanks and Piping</w:t>
      </w:r>
    </w:p>
    <w:p w14:paraId="48C6B8DE" w14:textId="77777777" w:rsidR="007713BE" w:rsidRPr="008571ED" w:rsidRDefault="007713BE" w:rsidP="007713BE">
      <w:pPr>
        <w:pStyle w:val="RLTextlnkuslovan"/>
        <w:numPr>
          <w:ilvl w:val="2"/>
          <w:numId w:val="44"/>
        </w:numPr>
        <w:spacing w:after="80" w:line="276" w:lineRule="auto"/>
        <w:rPr>
          <w:rFonts w:ascii="Segoe UI" w:hAnsi="Segoe UI" w:cs="Segoe UI"/>
          <w:bCs/>
          <w:sz w:val="22"/>
        </w:rPr>
      </w:pPr>
      <w:r w:rsidRPr="008571ED">
        <w:rPr>
          <w:rFonts w:ascii="Segoe UI" w:hAnsi="Segoe UI"/>
          <w:bCs/>
          <w:sz w:val="22"/>
        </w:rPr>
        <w:t>A14.10 Standard for Staircases and Galleries</w:t>
      </w:r>
    </w:p>
    <w:p w14:paraId="0AAF0B52" w14:textId="77777777" w:rsidR="007713BE" w:rsidRPr="008571ED" w:rsidRDefault="007713BE" w:rsidP="007713BE">
      <w:pPr>
        <w:pStyle w:val="RLTextlnkuslovan"/>
        <w:numPr>
          <w:ilvl w:val="2"/>
          <w:numId w:val="44"/>
        </w:numPr>
        <w:spacing w:after="80" w:line="276" w:lineRule="auto"/>
        <w:rPr>
          <w:rFonts w:ascii="Segoe UI" w:hAnsi="Segoe UI" w:cs="Segoe UI"/>
          <w:b/>
          <w:sz w:val="22"/>
        </w:rPr>
      </w:pPr>
      <w:r w:rsidRPr="008571ED">
        <w:rPr>
          <w:rFonts w:ascii="Segoe UI" w:hAnsi="Segoe UI"/>
          <w:bCs/>
          <w:sz w:val="22"/>
        </w:rPr>
        <w:t>A14.11 Fibre-Reinforced Plastic (FRP) and Plastic Welds</w:t>
      </w:r>
    </w:p>
    <w:p w14:paraId="78520720"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A15 Concept Diagrams for Process (Cover Page)</w:t>
      </w:r>
    </w:p>
    <w:p w14:paraId="7DE85B9F" w14:textId="77777777" w:rsidR="007713BE" w:rsidRPr="008571ED" w:rsidRDefault="007713BE" w:rsidP="007713BE">
      <w:pPr>
        <w:pStyle w:val="RLTextlnkuslovan"/>
        <w:numPr>
          <w:ilvl w:val="1"/>
          <w:numId w:val="44"/>
        </w:numPr>
        <w:spacing w:after="80" w:line="276" w:lineRule="auto"/>
        <w:ind w:left="2835" w:hanging="283"/>
        <w:rPr>
          <w:rFonts w:ascii="Segoe UI" w:hAnsi="Segoe UI" w:cs="Segoe UI"/>
          <w:bCs/>
          <w:sz w:val="22"/>
        </w:rPr>
      </w:pPr>
      <w:r w:rsidRPr="008571ED">
        <w:rPr>
          <w:rFonts w:ascii="Segoe UI" w:hAnsi="Segoe UI"/>
          <w:bCs/>
          <w:sz w:val="22"/>
        </w:rPr>
        <w:t>A15.1 Concept Diagram, Incinerator/Boiler system</w:t>
      </w:r>
    </w:p>
    <w:p w14:paraId="560FCC7C" w14:textId="65AA0715" w:rsidR="007713BE" w:rsidRPr="008571ED" w:rsidRDefault="007713BE" w:rsidP="007713BE">
      <w:pPr>
        <w:pStyle w:val="RLTextlnkuslovan"/>
        <w:numPr>
          <w:ilvl w:val="1"/>
          <w:numId w:val="44"/>
        </w:numPr>
        <w:spacing w:after="80" w:line="276" w:lineRule="auto"/>
        <w:ind w:left="2835" w:hanging="283"/>
        <w:rPr>
          <w:rFonts w:ascii="Segoe UI" w:hAnsi="Segoe UI" w:cs="Segoe UI"/>
          <w:bCs/>
          <w:sz w:val="22"/>
        </w:rPr>
      </w:pPr>
      <w:r w:rsidRPr="008571ED">
        <w:rPr>
          <w:rFonts w:ascii="Segoe UI" w:hAnsi="Segoe UI"/>
          <w:bCs/>
          <w:sz w:val="22"/>
        </w:rPr>
        <w:t>A15.2 Concept Diagram, Flue Gas Treatment</w:t>
      </w:r>
      <w:r w:rsidR="00957630" w:rsidRPr="008571ED">
        <w:rPr>
          <w:rFonts w:ascii="Segoe UI" w:hAnsi="Segoe UI"/>
          <w:bCs/>
          <w:sz w:val="22"/>
        </w:rPr>
        <w:t xml:space="preserve"> </w:t>
      </w:r>
    </w:p>
    <w:p w14:paraId="37249647" w14:textId="77777777" w:rsidR="007713BE" w:rsidRPr="008571ED" w:rsidRDefault="007713BE" w:rsidP="007713BE">
      <w:pPr>
        <w:pStyle w:val="RLTextlnkuslovan"/>
        <w:numPr>
          <w:ilvl w:val="1"/>
          <w:numId w:val="44"/>
        </w:numPr>
        <w:spacing w:after="80" w:line="276" w:lineRule="auto"/>
        <w:ind w:left="2835" w:hanging="283"/>
        <w:rPr>
          <w:rFonts w:ascii="Segoe UI" w:hAnsi="Segoe UI" w:cs="Segoe UI"/>
          <w:bCs/>
          <w:sz w:val="22"/>
        </w:rPr>
      </w:pPr>
      <w:r w:rsidRPr="008571ED">
        <w:rPr>
          <w:rFonts w:ascii="Segoe UI" w:hAnsi="Segoe UI"/>
          <w:bCs/>
          <w:sz w:val="22"/>
        </w:rPr>
        <w:t>A15.3 Concept Diagram, Water/Steam Cycle and DH Connection A15.4 Concept Diagram, Waterflows</w:t>
      </w:r>
    </w:p>
    <w:p w14:paraId="11A5E47B" w14:textId="77777777" w:rsidR="007713BE" w:rsidRPr="008571ED" w:rsidRDefault="007713BE" w:rsidP="007713BE">
      <w:pPr>
        <w:pStyle w:val="RLTextlnkuslovan"/>
        <w:numPr>
          <w:ilvl w:val="1"/>
          <w:numId w:val="44"/>
        </w:numPr>
        <w:spacing w:after="80" w:line="276" w:lineRule="auto"/>
        <w:ind w:left="2835" w:hanging="283"/>
        <w:rPr>
          <w:rFonts w:ascii="Segoe UI" w:hAnsi="Segoe UI" w:cs="Segoe UI"/>
          <w:bCs/>
          <w:sz w:val="22"/>
        </w:rPr>
      </w:pPr>
      <w:r w:rsidRPr="008571ED">
        <w:rPr>
          <w:rFonts w:ascii="Segoe UI" w:hAnsi="Segoe UI"/>
          <w:bCs/>
          <w:sz w:val="22"/>
        </w:rPr>
        <w:t>A16 Concept Diagrams for Electrical System (Single line diagram)</w:t>
      </w:r>
    </w:p>
    <w:p w14:paraId="243B0F7D" w14:textId="77777777" w:rsidR="007713BE" w:rsidRPr="008571ED" w:rsidRDefault="007713BE" w:rsidP="007713BE">
      <w:pPr>
        <w:pStyle w:val="RLTextlnkuslovan"/>
        <w:numPr>
          <w:ilvl w:val="1"/>
          <w:numId w:val="44"/>
        </w:numPr>
        <w:spacing w:after="80" w:line="276" w:lineRule="auto"/>
        <w:ind w:left="2835" w:hanging="283"/>
        <w:rPr>
          <w:rFonts w:ascii="Segoe UI" w:hAnsi="Segoe UI" w:cs="Segoe UI"/>
          <w:bCs/>
          <w:sz w:val="22"/>
        </w:rPr>
      </w:pPr>
      <w:r w:rsidRPr="008571ED">
        <w:rPr>
          <w:rFonts w:ascii="Segoe UI" w:hAnsi="Segoe UI"/>
          <w:bCs/>
          <w:sz w:val="22"/>
        </w:rPr>
        <w:t xml:space="preserve">A17 Concept Diagram for Automation (CMS Topology) </w:t>
      </w:r>
    </w:p>
    <w:p w14:paraId="08CDE8DC" w14:textId="77777777" w:rsidR="007713BE" w:rsidRPr="008571ED" w:rsidRDefault="007713BE" w:rsidP="007713BE">
      <w:pPr>
        <w:pStyle w:val="RLTextlnkuslovan"/>
        <w:numPr>
          <w:ilvl w:val="1"/>
          <w:numId w:val="44"/>
        </w:numPr>
        <w:spacing w:after="80" w:line="276" w:lineRule="auto"/>
        <w:ind w:left="2835" w:hanging="283"/>
        <w:rPr>
          <w:rFonts w:ascii="Segoe UI" w:hAnsi="Segoe UI" w:cs="Segoe UI"/>
          <w:bCs/>
          <w:sz w:val="22"/>
        </w:rPr>
      </w:pPr>
      <w:r w:rsidRPr="008571ED">
        <w:rPr>
          <w:rFonts w:ascii="Segoe UI" w:hAnsi="Segoe UI"/>
          <w:bCs/>
          <w:sz w:val="22"/>
        </w:rPr>
        <w:t>A18 Limits of Supply</w:t>
      </w:r>
    </w:p>
    <w:p w14:paraId="5E6AE71C" w14:textId="77777777" w:rsidR="007713BE" w:rsidRPr="008571ED" w:rsidRDefault="007713BE" w:rsidP="007713BE">
      <w:pPr>
        <w:pStyle w:val="RLTextlnkuslovan"/>
        <w:numPr>
          <w:ilvl w:val="1"/>
          <w:numId w:val="44"/>
        </w:numPr>
        <w:spacing w:after="80" w:line="276" w:lineRule="auto"/>
        <w:ind w:left="2835" w:hanging="283"/>
        <w:rPr>
          <w:rFonts w:ascii="Segoe UI" w:hAnsi="Segoe UI" w:cs="Segoe UI"/>
          <w:bCs/>
          <w:sz w:val="22"/>
        </w:rPr>
      </w:pPr>
      <w:r w:rsidRPr="008571ED">
        <w:rPr>
          <w:rFonts w:ascii="Segoe UI" w:hAnsi="Segoe UI"/>
          <w:bCs/>
          <w:sz w:val="22"/>
        </w:rPr>
        <w:t>A19 District Heating</w:t>
      </w:r>
    </w:p>
    <w:p w14:paraId="4630F6F0" w14:textId="77777777" w:rsidR="007713BE" w:rsidRPr="008571ED" w:rsidRDefault="007713BE" w:rsidP="007713BE">
      <w:pPr>
        <w:pStyle w:val="RLTextlnkuslovan"/>
        <w:numPr>
          <w:ilvl w:val="1"/>
          <w:numId w:val="44"/>
        </w:numPr>
        <w:spacing w:after="80" w:line="276" w:lineRule="auto"/>
        <w:ind w:left="2835" w:hanging="283"/>
        <w:rPr>
          <w:rFonts w:ascii="Segoe UI" w:hAnsi="Segoe UI" w:cs="Segoe UI"/>
          <w:bCs/>
          <w:sz w:val="22"/>
        </w:rPr>
      </w:pPr>
      <w:r w:rsidRPr="008571ED">
        <w:rPr>
          <w:rFonts w:ascii="Segoe UI" w:hAnsi="Segoe UI"/>
          <w:bCs/>
          <w:sz w:val="22"/>
        </w:rPr>
        <w:t>A20 Procedure for Guarantee Tests</w:t>
      </w:r>
    </w:p>
    <w:p w14:paraId="5F7E1FE4" w14:textId="77777777" w:rsidR="007713BE" w:rsidRPr="008571ED" w:rsidRDefault="007713BE" w:rsidP="007713BE">
      <w:pPr>
        <w:pStyle w:val="RLTextlnkuslovan"/>
        <w:numPr>
          <w:ilvl w:val="1"/>
          <w:numId w:val="44"/>
        </w:numPr>
        <w:spacing w:after="80" w:line="276" w:lineRule="auto"/>
        <w:ind w:left="2836" w:hanging="284"/>
        <w:rPr>
          <w:rFonts w:ascii="Segoe UI" w:hAnsi="Segoe UI" w:cs="Segoe UI"/>
          <w:bCs/>
          <w:sz w:val="22"/>
        </w:rPr>
      </w:pPr>
      <w:r w:rsidRPr="008571ED">
        <w:rPr>
          <w:rFonts w:ascii="Segoe UI" w:hAnsi="Segoe UI"/>
          <w:bCs/>
          <w:sz w:val="22"/>
        </w:rPr>
        <w:t>A21 Option</w:t>
      </w:r>
    </w:p>
    <w:p w14:paraId="049A4B58" w14:textId="77777777" w:rsidR="007713BE" w:rsidRPr="008571ED" w:rsidRDefault="007713BE" w:rsidP="007713BE">
      <w:pPr>
        <w:pStyle w:val="RLTextlnkuslovan"/>
        <w:numPr>
          <w:ilvl w:val="1"/>
          <w:numId w:val="44"/>
        </w:numPr>
        <w:spacing w:after="80" w:line="276" w:lineRule="auto"/>
        <w:ind w:left="2836" w:hanging="284"/>
        <w:rPr>
          <w:rFonts w:ascii="Segoe UI" w:hAnsi="Segoe UI" w:cs="Segoe UI"/>
          <w:bCs/>
          <w:sz w:val="22"/>
        </w:rPr>
      </w:pPr>
      <w:r w:rsidRPr="008571ED">
        <w:rPr>
          <w:rFonts w:ascii="Segoe UI" w:hAnsi="Segoe UI"/>
          <w:bCs/>
          <w:sz w:val="22"/>
        </w:rPr>
        <w:t>A22 Safety in Design</w:t>
      </w:r>
    </w:p>
    <w:p w14:paraId="2E491675" w14:textId="77777777" w:rsidR="007713BE" w:rsidRPr="008571ED" w:rsidRDefault="007713BE" w:rsidP="00632F12">
      <w:pPr>
        <w:pStyle w:val="RLTextlnkuslovan"/>
        <w:spacing w:after="80" w:line="276" w:lineRule="auto"/>
        <w:ind w:left="1341" w:firstLine="709"/>
        <w:rPr>
          <w:rFonts w:ascii="Segoe UI" w:hAnsi="Segoe UI" w:cs="Segoe UI"/>
          <w:bCs/>
          <w:sz w:val="22"/>
        </w:rPr>
      </w:pPr>
      <w:r w:rsidRPr="008571ED">
        <w:rPr>
          <w:rFonts w:ascii="Segoe UI" w:hAnsi="Segoe UI"/>
          <w:bCs/>
          <w:sz w:val="22"/>
          <w:u w:val="single"/>
        </w:rPr>
        <w:t xml:space="preserve">Administrative Requirements </w:t>
      </w:r>
    </w:p>
    <w:p w14:paraId="44EF55C7"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B1 Project Organisation</w:t>
      </w:r>
    </w:p>
    <w:p w14:paraId="2CBA93E1"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B2 Requirements for Health, Safety, and Environment</w:t>
      </w:r>
    </w:p>
    <w:p w14:paraId="0CC7D763"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B3 Requirements for Planning and Reporting</w:t>
      </w:r>
    </w:p>
    <w:p w14:paraId="699EB0BA"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B4 Requirements for Notifications, Variations and Deviations</w:t>
      </w:r>
    </w:p>
    <w:p w14:paraId="07EEBF84"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 xml:space="preserve">B5 Requirements for Correspondence and Meetings </w:t>
      </w:r>
    </w:p>
    <w:p w14:paraId="6D35ECAA"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B6 Site and Working Conditions</w:t>
      </w:r>
    </w:p>
    <w:p w14:paraId="48C51B10"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B7 Requirements for Quality</w:t>
      </w:r>
    </w:p>
    <w:p w14:paraId="4CABFE77" w14:textId="77777777" w:rsidR="007713BE" w:rsidRPr="008571ED" w:rsidRDefault="007713BE" w:rsidP="007713BE">
      <w:pPr>
        <w:pStyle w:val="RLTextlnkuslovan"/>
        <w:numPr>
          <w:ilvl w:val="0"/>
          <w:numId w:val="44"/>
        </w:numPr>
        <w:spacing w:line="276" w:lineRule="auto"/>
        <w:ind w:left="2410" w:hanging="357"/>
        <w:rPr>
          <w:rFonts w:ascii="Segoe UI" w:hAnsi="Segoe UI" w:cs="Segoe UI"/>
          <w:bCs/>
          <w:sz w:val="22"/>
        </w:rPr>
      </w:pPr>
      <w:r w:rsidRPr="008571ED">
        <w:rPr>
          <w:rFonts w:ascii="Segoe UI" w:hAnsi="Segoe UI"/>
          <w:bCs/>
          <w:sz w:val="22"/>
        </w:rPr>
        <w:t>B8 Component numbering system (KKS)</w:t>
      </w:r>
    </w:p>
    <w:p w14:paraId="7D4E0A45" w14:textId="77777777" w:rsidR="007713BE" w:rsidRPr="008571ED" w:rsidRDefault="007713BE" w:rsidP="00632F12">
      <w:pPr>
        <w:pStyle w:val="RLTextlnkuslovan"/>
        <w:spacing w:line="276" w:lineRule="auto"/>
        <w:ind w:left="1341" w:firstLine="709"/>
        <w:rPr>
          <w:rFonts w:ascii="Segoe UI" w:hAnsi="Segoe UI" w:cs="Segoe UI"/>
          <w:bCs/>
          <w:sz w:val="22"/>
        </w:rPr>
      </w:pPr>
      <w:r w:rsidRPr="008571ED">
        <w:rPr>
          <w:rFonts w:ascii="Segoe UI" w:hAnsi="Segoe UI"/>
          <w:bCs/>
          <w:sz w:val="22"/>
          <w:u w:val="single"/>
        </w:rPr>
        <w:t xml:space="preserve">Reviewable Project and Design Data </w:t>
      </w:r>
    </w:p>
    <w:p w14:paraId="35ED009D" w14:textId="77777777" w:rsidR="007713BE" w:rsidRPr="005E392D" w:rsidRDefault="007713BE" w:rsidP="005E392D">
      <w:pPr>
        <w:pStyle w:val="RLTextlnkuslovan"/>
        <w:numPr>
          <w:ilvl w:val="0"/>
          <w:numId w:val="44"/>
        </w:numPr>
        <w:spacing w:after="80" w:line="276" w:lineRule="auto"/>
        <w:ind w:left="2410"/>
        <w:rPr>
          <w:rFonts w:ascii="Segoe UI" w:hAnsi="Segoe UI"/>
          <w:bCs/>
          <w:sz w:val="22"/>
        </w:rPr>
      </w:pPr>
      <w:r w:rsidRPr="008571ED">
        <w:rPr>
          <w:rFonts w:ascii="Segoe UI" w:hAnsi="Segoe UI"/>
          <w:bCs/>
          <w:sz w:val="22"/>
        </w:rPr>
        <w:t xml:space="preserve">C1 Reviewable Project and Design Data </w:t>
      </w:r>
    </w:p>
    <w:p w14:paraId="603D5123" w14:textId="77777777" w:rsidR="007713BE" w:rsidRPr="005E392D" w:rsidRDefault="007713BE" w:rsidP="00632F12">
      <w:pPr>
        <w:pStyle w:val="RLTextlnkuslovan"/>
        <w:spacing w:line="276" w:lineRule="auto"/>
        <w:ind w:left="1341" w:firstLine="709"/>
        <w:rPr>
          <w:rFonts w:ascii="Segoe UI" w:hAnsi="Segoe UI"/>
          <w:bCs/>
          <w:sz w:val="22"/>
          <w:u w:val="single"/>
        </w:rPr>
      </w:pPr>
      <w:r w:rsidRPr="008571ED">
        <w:rPr>
          <w:rFonts w:ascii="Segoe UI" w:hAnsi="Segoe UI"/>
          <w:bCs/>
          <w:sz w:val="22"/>
          <w:u w:val="single"/>
        </w:rPr>
        <w:t>Drawings</w:t>
      </w:r>
    </w:p>
    <w:p w14:paraId="2B5E9E35"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D1 Drawings of project</w:t>
      </w:r>
    </w:p>
    <w:p w14:paraId="67E81FB5"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D2 Illustrations from 3D model</w:t>
      </w:r>
    </w:p>
    <w:p w14:paraId="4F155565"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D3 3D model of project</w:t>
      </w:r>
    </w:p>
    <w:p w14:paraId="0079DA17" w14:textId="77777777" w:rsidR="007713BE" w:rsidRPr="008571ED" w:rsidRDefault="007713BE" w:rsidP="007713BE">
      <w:pPr>
        <w:pStyle w:val="RLTextlnkuslovan"/>
        <w:numPr>
          <w:ilvl w:val="0"/>
          <w:numId w:val="44"/>
        </w:numPr>
        <w:spacing w:line="276" w:lineRule="auto"/>
        <w:ind w:left="2410" w:hanging="357"/>
        <w:rPr>
          <w:rFonts w:ascii="Segoe UI" w:hAnsi="Segoe UI" w:cs="Segoe UI"/>
          <w:bCs/>
          <w:sz w:val="22"/>
        </w:rPr>
      </w:pPr>
      <w:r w:rsidRPr="008571ED">
        <w:rPr>
          <w:rFonts w:ascii="Segoe UI" w:hAnsi="Segoe UI"/>
          <w:bCs/>
          <w:sz w:val="22"/>
        </w:rPr>
        <w:t xml:space="preserve">D2 Site plan </w:t>
      </w:r>
    </w:p>
    <w:p w14:paraId="5DB04207" w14:textId="77777777" w:rsidR="007713BE" w:rsidRPr="008571ED" w:rsidRDefault="007713BE" w:rsidP="00632F12">
      <w:pPr>
        <w:pStyle w:val="RLTextlnkuslovan"/>
        <w:spacing w:after="80" w:line="276" w:lineRule="auto"/>
        <w:ind w:left="1341" w:firstLine="709"/>
        <w:rPr>
          <w:rFonts w:ascii="Segoe UI" w:hAnsi="Segoe UI" w:cs="Segoe UI"/>
          <w:bCs/>
          <w:sz w:val="22"/>
        </w:rPr>
      </w:pPr>
      <w:r w:rsidRPr="008571ED">
        <w:rPr>
          <w:rFonts w:ascii="Segoe UI" w:hAnsi="Segoe UI"/>
          <w:bCs/>
          <w:sz w:val="22"/>
          <w:u w:val="single"/>
        </w:rPr>
        <w:t xml:space="preserve">External Interfaces </w:t>
      </w:r>
    </w:p>
    <w:p w14:paraId="4DE1DDAF"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E1 External Utilities Specifications</w:t>
      </w:r>
    </w:p>
    <w:p w14:paraId="6D027164"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 xml:space="preserve">E2 Quality of Water Flows </w:t>
      </w:r>
    </w:p>
    <w:p w14:paraId="11C4FBF9"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E3 Specifications for Employers Consumables</w:t>
      </w:r>
    </w:p>
    <w:p w14:paraId="4D032FA3"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E4 Specifications for Employer’s existing CCTV System</w:t>
      </w:r>
    </w:p>
    <w:p w14:paraId="0E475231"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E5 Single Line Diagram for Employer’s Existing Plant</w:t>
      </w:r>
    </w:p>
    <w:p w14:paraId="6128CA56" w14:textId="77777777" w:rsidR="007713BE" w:rsidRPr="008571ED" w:rsidRDefault="007713BE" w:rsidP="007713BE">
      <w:pPr>
        <w:pStyle w:val="RLTextlnkuslovan"/>
        <w:numPr>
          <w:ilvl w:val="0"/>
          <w:numId w:val="44"/>
        </w:numPr>
        <w:spacing w:after="80" w:line="276" w:lineRule="auto"/>
        <w:ind w:left="2410"/>
        <w:rPr>
          <w:rFonts w:ascii="Segoe UI" w:hAnsi="Segoe UI" w:cs="Segoe UI"/>
          <w:bCs/>
          <w:sz w:val="22"/>
        </w:rPr>
      </w:pPr>
      <w:r w:rsidRPr="008571ED">
        <w:rPr>
          <w:rFonts w:ascii="Segoe UI" w:hAnsi="Segoe UI"/>
          <w:bCs/>
          <w:sz w:val="22"/>
        </w:rPr>
        <w:t>E6 R2 Switchboard of Employer’s Existing Plant</w:t>
      </w:r>
    </w:p>
    <w:p w14:paraId="74E72958" w14:textId="77777777" w:rsidR="007713BE" w:rsidRPr="008571ED" w:rsidRDefault="007713BE" w:rsidP="007713BE">
      <w:pPr>
        <w:pStyle w:val="RLTextlnkuslovan"/>
        <w:numPr>
          <w:ilvl w:val="0"/>
          <w:numId w:val="44"/>
        </w:numPr>
        <w:spacing w:after="80" w:line="276" w:lineRule="auto"/>
        <w:ind w:left="2410" w:hanging="357"/>
        <w:rPr>
          <w:rFonts w:ascii="Segoe UI" w:hAnsi="Segoe UI" w:cs="Segoe UI"/>
          <w:bCs/>
          <w:sz w:val="22"/>
        </w:rPr>
      </w:pPr>
      <w:r w:rsidRPr="008571ED">
        <w:rPr>
          <w:rFonts w:ascii="Segoe UI" w:hAnsi="Segoe UI"/>
          <w:bCs/>
          <w:sz w:val="22"/>
        </w:rPr>
        <w:t xml:space="preserve">E7 Waste hopper drawings for Existing Plant </w:t>
      </w:r>
    </w:p>
    <w:p w14:paraId="632A0895" w14:textId="77777777" w:rsidR="007713BE" w:rsidRPr="008571ED" w:rsidRDefault="007713BE" w:rsidP="007713BE">
      <w:pPr>
        <w:pStyle w:val="RLTextlnkuslovan"/>
        <w:numPr>
          <w:ilvl w:val="0"/>
          <w:numId w:val="44"/>
        </w:numPr>
        <w:spacing w:after="80" w:line="276" w:lineRule="auto"/>
        <w:ind w:left="2410" w:hanging="357"/>
        <w:rPr>
          <w:rFonts w:ascii="Segoe UI" w:hAnsi="Segoe UI" w:cs="Segoe UI"/>
          <w:bCs/>
          <w:sz w:val="22"/>
        </w:rPr>
      </w:pPr>
      <w:r w:rsidRPr="008571ED">
        <w:rPr>
          <w:rFonts w:ascii="Segoe UI" w:hAnsi="Segoe UI"/>
          <w:bCs/>
          <w:sz w:val="22"/>
        </w:rPr>
        <w:t xml:space="preserve">E8 Approved waste types for Employer's Existing Plant </w:t>
      </w:r>
    </w:p>
    <w:p w14:paraId="5E982075" w14:textId="77777777" w:rsidR="007713BE" w:rsidRPr="008571ED" w:rsidRDefault="007713BE" w:rsidP="007713BE">
      <w:pPr>
        <w:pStyle w:val="RLTextlnkuslovan"/>
        <w:numPr>
          <w:ilvl w:val="0"/>
          <w:numId w:val="44"/>
        </w:numPr>
        <w:spacing w:after="80" w:line="276" w:lineRule="auto"/>
        <w:ind w:left="2410" w:hanging="357"/>
        <w:rPr>
          <w:rFonts w:ascii="Segoe UI" w:hAnsi="Segoe UI" w:cs="Segoe UI"/>
          <w:bCs/>
          <w:sz w:val="22"/>
          <w:u w:val="single"/>
        </w:rPr>
      </w:pPr>
      <w:r w:rsidRPr="008571ED">
        <w:rPr>
          <w:rFonts w:ascii="Segoe UI" w:hAnsi="Segoe UI"/>
          <w:bCs/>
          <w:sz w:val="22"/>
        </w:rPr>
        <w:t>E9 Specifications for Employer’s existing CEMS</w:t>
      </w:r>
      <w:r w:rsidRPr="008571ED">
        <w:rPr>
          <w:rFonts w:ascii="Segoe UI" w:hAnsi="Segoe UI"/>
          <w:bCs/>
          <w:sz w:val="22"/>
          <w:u w:val="single"/>
        </w:rPr>
        <w:t xml:space="preserve"> </w:t>
      </w:r>
    </w:p>
    <w:p w14:paraId="7744CCC0" w14:textId="4929DD81" w:rsidR="005E392D" w:rsidRPr="005E392D" w:rsidRDefault="005E392D" w:rsidP="00632F12">
      <w:pPr>
        <w:pStyle w:val="RLTextlnkuslovan"/>
        <w:spacing w:after="80" w:line="276" w:lineRule="auto"/>
        <w:ind w:left="2053"/>
        <w:rPr>
          <w:rFonts w:ascii="Segoe UI" w:hAnsi="Segoe UI" w:cs="Segoe UI"/>
          <w:sz w:val="22"/>
          <w:szCs w:val="22"/>
          <w:u w:val="single"/>
        </w:rPr>
      </w:pPr>
      <w:bookmarkStart w:id="654" w:name="_Hlk69310028"/>
      <w:r w:rsidRPr="005E392D">
        <w:rPr>
          <w:rFonts w:ascii="Segoe UI" w:hAnsi="Segoe UI" w:cs="Segoe UI"/>
          <w:sz w:val="22"/>
          <w:szCs w:val="22"/>
          <w:u w:val="single"/>
        </w:rPr>
        <w:t>Subcontractors</w:t>
      </w:r>
    </w:p>
    <w:p w14:paraId="0D220AAA" w14:textId="2F875E98" w:rsidR="007713BE" w:rsidRPr="008571ED" w:rsidRDefault="007713BE" w:rsidP="007713BE">
      <w:pPr>
        <w:pStyle w:val="RLTextlnkuslovan"/>
        <w:numPr>
          <w:ilvl w:val="0"/>
          <w:numId w:val="44"/>
        </w:numPr>
        <w:spacing w:after="80" w:line="276" w:lineRule="auto"/>
        <w:ind w:left="2410" w:hanging="357"/>
        <w:rPr>
          <w:rFonts w:ascii="Segoe UI" w:hAnsi="Segoe UI" w:cs="Segoe UI"/>
          <w:sz w:val="22"/>
          <w:szCs w:val="22"/>
        </w:rPr>
      </w:pPr>
      <w:bookmarkStart w:id="655" w:name="_Hlk69310020"/>
      <w:r w:rsidRPr="008571ED">
        <w:rPr>
          <w:rFonts w:ascii="Segoe UI" w:hAnsi="Segoe UI"/>
          <w:bCs/>
          <w:sz w:val="22"/>
        </w:rPr>
        <w:t>F1 Subcontractors</w:t>
      </w:r>
      <w:r w:rsidR="00957630" w:rsidRPr="008571ED">
        <w:rPr>
          <w:rFonts w:ascii="Segoe UI" w:hAnsi="Segoe UI"/>
          <w:bCs/>
          <w:sz w:val="22"/>
        </w:rPr>
        <w:t xml:space="preserve"> </w:t>
      </w:r>
    </w:p>
    <w:p w14:paraId="3E8EB1E5" w14:textId="77777777" w:rsidR="005E392D" w:rsidRPr="005E392D" w:rsidRDefault="005E392D" w:rsidP="005E392D">
      <w:pPr>
        <w:pStyle w:val="RLTextlnkuslovan"/>
        <w:ind w:left="2127"/>
        <w:rPr>
          <w:rFonts w:ascii="Segoe UI" w:hAnsi="Segoe UI" w:cs="Segoe UI"/>
          <w:sz w:val="22"/>
        </w:rPr>
      </w:pPr>
      <w:bookmarkStart w:id="656" w:name="_Ref68093656"/>
      <w:bookmarkEnd w:id="654"/>
      <w:bookmarkEnd w:id="655"/>
    </w:p>
    <w:p w14:paraId="6DFFCD48" w14:textId="028C38E3" w:rsidR="007713BE" w:rsidRPr="005E392D" w:rsidRDefault="005E392D" w:rsidP="007713BE">
      <w:pPr>
        <w:pStyle w:val="RLTextlnkuslovan"/>
        <w:numPr>
          <w:ilvl w:val="2"/>
          <w:numId w:val="85"/>
        </w:numPr>
        <w:ind w:left="2127"/>
        <w:rPr>
          <w:rFonts w:ascii="Segoe UI" w:hAnsi="Segoe UI" w:cs="Segoe UI"/>
          <w:sz w:val="22"/>
        </w:rPr>
      </w:pPr>
      <w:r>
        <w:rPr>
          <w:rFonts w:ascii="Segoe UI" w:hAnsi="Segoe UI"/>
          <w:sz w:val="22"/>
        </w:rPr>
        <w:t xml:space="preserve">PART IV </w:t>
      </w:r>
      <w:r w:rsidR="007713BE" w:rsidRPr="008571ED">
        <w:rPr>
          <w:rFonts w:ascii="Segoe UI" w:hAnsi="Segoe UI"/>
          <w:sz w:val="22"/>
        </w:rPr>
        <w:t xml:space="preserve">Contractor's </w:t>
      </w:r>
      <w:r w:rsidR="00632F12">
        <w:rPr>
          <w:rFonts w:ascii="Segoe UI" w:hAnsi="Segoe UI"/>
          <w:sz w:val="22"/>
        </w:rPr>
        <w:t>Tender</w:t>
      </w:r>
    </w:p>
    <w:p w14:paraId="051A398E" w14:textId="0DF2E770" w:rsidR="00632F12" w:rsidRPr="005E392D" w:rsidRDefault="00632F12" w:rsidP="00632F12">
      <w:pPr>
        <w:pStyle w:val="RLTextlnkuslovan"/>
        <w:spacing w:after="80" w:line="276" w:lineRule="auto"/>
        <w:ind w:left="1344" w:firstLine="709"/>
        <w:rPr>
          <w:rFonts w:ascii="Segoe UI" w:hAnsi="Segoe UI" w:cs="Segoe UI"/>
          <w:sz w:val="22"/>
          <w:szCs w:val="22"/>
          <w:u w:val="single"/>
        </w:rPr>
      </w:pPr>
      <w:r>
        <w:rPr>
          <w:rFonts w:ascii="Segoe UI" w:hAnsi="Segoe UI" w:cs="Segoe UI"/>
          <w:sz w:val="22"/>
          <w:szCs w:val="22"/>
          <w:u w:val="single"/>
        </w:rPr>
        <w:t>Contractor’s Tender</w:t>
      </w:r>
    </w:p>
    <w:p w14:paraId="5A1EB648" w14:textId="2ECEF8EE" w:rsidR="00632F12" w:rsidRPr="00632F12" w:rsidRDefault="00632F12" w:rsidP="00632F12">
      <w:pPr>
        <w:pStyle w:val="RLTextlnkuslovan"/>
        <w:numPr>
          <w:ilvl w:val="0"/>
          <w:numId w:val="44"/>
        </w:numPr>
        <w:spacing w:after="80" w:line="276" w:lineRule="auto"/>
        <w:ind w:left="2410" w:hanging="357"/>
        <w:rPr>
          <w:rFonts w:ascii="Segoe UI" w:hAnsi="Segoe UI" w:cs="Segoe UI"/>
          <w:sz w:val="22"/>
          <w:szCs w:val="22"/>
        </w:rPr>
      </w:pPr>
      <w:r>
        <w:rPr>
          <w:rFonts w:ascii="Segoe UI" w:hAnsi="Segoe UI"/>
          <w:bCs/>
          <w:sz w:val="22"/>
        </w:rPr>
        <w:t>Contractor’s Tender</w:t>
      </w:r>
    </w:p>
    <w:p w14:paraId="0DD14616" w14:textId="63FD986C" w:rsidR="00632F12" w:rsidRPr="008571ED" w:rsidRDefault="00632F12" w:rsidP="00632F12">
      <w:pPr>
        <w:pStyle w:val="RLTextlnkuslovan"/>
        <w:numPr>
          <w:ilvl w:val="0"/>
          <w:numId w:val="44"/>
        </w:numPr>
        <w:spacing w:after="80" w:line="276" w:lineRule="auto"/>
        <w:ind w:left="2410" w:hanging="357"/>
        <w:rPr>
          <w:rFonts w:ascii="Segoe UI" w:hAnsi="Segoe UI" w:cs="Segoe UI"/>
          <w:sz w:val="22"/>
          <w:szCs w:val="22"/>
        </w:rPr>
      </w:pPr>
      <w:r>
        <w:rPr>
          <w:rFonts w:ascii="Segoe UI" w:hAnsi="Segoe UI" w:cs="Segoe UI"/>
          <w:sz w:val="22"/>
          <w:szCs w:val="22"/>
        </w:rPr>
        <w:t xml:space="preserve">Copy of VAT Contractor’s registration </w:t>
      </w:r>
    </w:p>
    <w:p w14:paraId="55D5BF48" w14:textId="77777777" w:rsidR="00632F12" w:rsidRPr="005E392D" w:rsidRDefault="00632F12" w:rsidP="00632F12">
      <w:pPr>
        <w:pStyle w:val="RLTextlnkuslovan"/>
        <w:ind w:left="1985"/>
        <w:rPr>
          <w:rFonts w:ascii="Segoe UI" w:hAnsi="Segoe UI" w:cs="Segoe UI"/>
          <w:sz w:val="22"/>
          <w:u w:val="single"/>
        </w:rPr>
      </w:pPr>
    </w:p>
    <w:bookmarkEnd w:id="656"/>
    <w:p w14:paraId="4A6EFD3A" w14:textId="77777777" w:rsidR="00452566" w:rsidRPr="008571ED" w:rsidRDefault="00452566" w:rsidP="00965DA9">
      <w:pPr>
        <w:pStyle w:val="RLTextlnkuslovan"/>
        <w:ind w:left="1418"/>
        <w:rPr>
          <w:rFonts w:ascii="Segoe UI" w:hAnsi="Segoe UI" w:cs="Segoe UI"/>
          <w:sz w:val="22"/>
          <w:szCs w:val="22"/>
        </w:rPr>
      </w:pPr>
    </w:p>
    <w:p w14:paraId="1EAF9428" w14:textId="77777777" w:rsidR="00452566" w:rsidRPr="008571ED" w:rsidRDefault="00452566" w:rsidP="00955E64">
      <w:pPr>
        <w:pStyle w:val="RLProhlensmluvnchstran"/>
        <w:jc w:val="both"/>
        <w:rPr>
          <w:rFonts w:ascii="Segoe UI" w:hAnsi="Segoe UI" w:cs="Segoe UI"/>
          <w:sz w:val="22"/>
        </w:rPr>
      </w:pPr>
      <w:bookmarkStart w:id="657" w:name="_Toc55565783"/>
      <w:bookmarkStart w:id="658" w:name="_Toc60936258"/>
      <w:bookmarkStart w:id="659" w:name="_Toc55565784"/>
      <w:bookmarkStart w:id="660" w:name="_Toc60936259"/>
      <w:bookmarkStart w:id="661" w:name="_Toc55565785"/>
      <w:bookmarkStart w:id="662" w:name="_Toc60936260"/>
      <w:bookmarkStart w:id="663" w:name="_Toc55565786"/>
      <w:bookmarkStart w:id="664" w:name="_Toc60936261"/>
      <w:bookmarkStart w:id="665" w:name="_Toc253494455"/>
      <w:bookmarkEnd w:id="657"/>
      <w:bookmarkEnd w:id="658"/>
      <w:bookmarkEnd w:id="659"/>
      <w:bookmarkEnd w:id="660"/>
      <w:bookmarkEnd w:id="661"/>
      <w:bookmarkEnd w:id="662"/>
      <w:bookmarkEnd w:id="663"/>
      <w:bookmarkEnd w:id="664"/>
      <w:bookmarkEnd w:id="665"/>
    </w:p>
    <w:p w14:paraId="46CA38FF" w14:textId="77777777" w:rsidR="003B0F89" w:rsidRPr="008571ED" w:rsidRDefault="003B0F89" w:rsidP="00955E64">
      <w:pPr>
        <w:pStyle w:val="RLProhlensmluvnchstran"/>
        <w:rPr>
          <w:rFonts w:ascii="Segoe UI" w:hAnsi="Segoe UI" w:cs="Segoe UI"/>
          <w:sz w:val="22"/>
        </w:rPr>
      </w:pPr>
      <w:r w:rsidRPr="008571ED">
        <w:rPr>
          <w:rFonts w:ascii="Segoe UI" w:hAnsi="Segoe UI"/>
          <w:sz w:val="22"/>
        </w:rPr>
        <w:t>The Parties declare that they have read this Contract, they agree with its content and in witness whereof they attach their signatures.</w:t>
      </w:r>
    </w:p>
    <w:p w14:paraId="56F972AA" w14:textId="77777777" w:rsidR="003B0F89" w:rsidRPr="008571ED" w:rsidRDefault="003B0F89" w:rsidP="00955E64">
      <w:pPr>
        <w:pStyle w:val="RLProhlensmluvnchstran"/>
        <w:rPr>
          <w:rFonts w:ascii="Segoe UI" w:hAnsi="Segoe UI" w:cs="Segoe UI"/>
          <w:sz w:val="22"/>
        </w:rPr>
      </w:pPr>
    </w:p>
    <w:tbl>
      <w:tblPr>
        <w:tblW w:w="0" w:type="auto"/>
        <w:jc w:val="center"/>
        <w:tblLook w:val="01E0" w:firstRow="1" w:lastRow="1" w:firstColumn="1" w:lastColumn="1" w:noHBand="0" w:noVBand="0"/>
      </w:tblPr>
      <w:tblGrid>
        <w:gridCol w:w="4241"/>
        <w:gridCol w:w="4831"/>
      </w:tblGrid>
      <w:tr w:rsidR="003B0F89" w:rsidRPr="008571ED" w14:paraId="40BAB2D6" w14:textId="77777777" w:rsidTr="00105634">
        <w:trPr>
          <w:jc w:val="center"/>
        </w:trPr>
        <w:tc>
          <w:tcPr>
            <w:tcW w:w="4344" w:type="dxa"/>
          </w:tcPr>
          <w:p w14:paraId="3AB0D068" w14:textId="20854869" w:rsidR="003B0F89" w:rsidRPr="008571ED" w:rsidRDefault="006F4593" w:rsidP="00955E64">
            <w:pPr>
              <w:pStyle w:val="RLProhlensmluvnchstran"/>
              <w:rPr>
                <w:rFonts w:ascii="Segoe UI" w:hAnsi="Segoe UI" w:cs="Segoe UI"/>
                <w:sz w:val="22"/>
              </w:rPr>
            </w:pPr>
            <w:r w:rsidRPr="008571ED">
              <w:rPr>
                <w:rFonts w:ascii="Segoe UI" w:hAnsi="Segoe UI"/>
                <w:sz w:val="22"/>
              </w:rPr>
              <w:t>Employer</w:t>
            </w:r>
          </w:p>
          <w:p w14:paraId="2C37E7CB" w14:textId="77777777" w:rsidR="003B0F89" w:rsidRPr="008571ED" w:rsidRDefault="003B0F89" w:rsidP="00955E64">
            <w:pPr>
              <w:pStyle w:val="RLdajeosmluvnstran"/>
              <w:rPr>
                <w:rFonts w:ascii="Segoe UI" w:hAnsi="Segoe UI" w:cs="Segoe UI"/>
                <w:sz w:val="22"/>
              </w:rPr>
            </w:pPr>
          </w:p>
          <w:p w14:paraId="7AE8D1E4" w14:textId="3D266E65" w:rsidR="007713BE" w:rsidRPr="008571ED" w:rsidRDefault="003B0F89" w:rsidP="00955E64">
            <w:pPr>
              <w:pStyle w:val="RLdajeosmluvnstran"/>
              <w:rPr>
                <w:rFonts w:ascii="Segoe UI" w:hAnsi="Segoe UI"/>
                <w:sz w:val="22"/>
              </w:rPr>
            </w:pPr>
            <w:r w:rsidRPr="008571ED">
              <w:rPr>
                <w:rFonts w:ascii="Segoe UI" w:hAnsi="Segoe UI"/>
                <w:sz w:val="22"/>
              </w:rPr>
              <w:t xml:space="preserve">In </w:t>
            </w:r>
            <w:r w:rsidR="00B248E4" w:rsidRPr="008571ED">
              <w:rPr>
                <w:rFonts w:ascii="Segoe UI" w:hAnsi="Segoe UI"/>
                <w:sz w:val="22"/>
              </w:rPr>
              <w:t>[</w:t>
            </w:r>
            <w:r w:rsidRPr="008571ED">
              <w:rPr>
                <w:rFonts w:ascii="Segoe UI" w:hAnsi="Segoe UI"/>
                <w:sz w:val="22"/>
                <w:highlight w:val="cyan"/>
              </w:rPr>
              <w:t>TO BE</w:t>
            </w:r>
            <w:r w:rsidR="007713BE" w:rsidRPr="008571ED">
              <w:rPr>
                <w:rFonts w:ascii="Segoe UI" w:hAnsi="Segoe UI"/>
                <w:sz w:val="22"/>
                <w:highlight w:val="cyan"/>
              </w:rPr>
              <w:t>COMPLETED</w:t>
            </w:r>
            <w:r w:rsidRPr="008571ED">
              <w:rPr>
                <w:rFonts w:ascii="Segoe UI" w:hAnsi="Segoe UI"/>
                <w:sz w:val="22"/>
              </w:rPr>
              <w:t xml:space="preserve">] </w:t>
            </w:r>
          </w:p>
          <w:p w14:paraId="77C4318E" w14:textId="664A8ECC" w:rsidR="003B0F89" w:rsidRPr="008571ED" w:rsidRDefault="003B0F89" w:rsidP="00955E64">
            <w:pPr>
              <w:pStyle w:val="RLdajeosmluvnstran"/>
              <w:rPr>
                <w:rFonts w:ascii="Segoe UI" w:hAnsi="Segoe UI" w:cs="Segoe UI"/>
                <w:sz w:val="22"/>
              </w:rPr>
            </w:pPr>
            <w:r w:rsidRPr="008571ED">
              <w:rPr>
                <w:rFonts w:ascii="Segoe UI" w:hAnsi="Segoe UI"/>
                <w:sz w:val="22"/>
              </w:rPr>
              <w:t>on [</w:t>
            </w:r>
            <w:r w:rsidR="007713BE" w:rsidRPr="008571ED">
              <w:rPr>
                <w:rFonts w:ascii="Segoe UI" w:hAnsi="Segoe UI"/>
                <w:sz w:val="22"/>
                <w:highlight w:val="cyan"/>
              </w:rPr>
              <w:t>TO BECOMPLETED</w:t>
            </w:r>
            <w:r w:rsidRPr="008571ED">
              <w:rPr>
                <w:rFonts w:ascii="Segoe UI" w:hAnsi="Segoe UI"/>
                <w:sz w:val="22"/>
              </w:rPr>
              <w:t>]</w:t>
            </w:r>
          </w:p>
          <w:p w14:paraId="3CAE1A7C" w14:textId="77777777" w:rsidR="003B0F89" w:rsidRPr="008571ED" w:rsidRDefault="003B0F89" w:rsidP="00955E64">
            <w:pPr>
              <w:pStyle w:val="RLdajeosmluvnstran"/>
              <w:rPr>
                <w:rFonts w:ascii="Segoe UI" w:hAnsi="Segoe UI" w:cs="Segoe UI"/>
                <w:sz w:val="22"/>
              </w:rPr>
            </w:pPr>
          </w:p>
          <w:p w14:paraId="7E3AD14C" w14:textId="77777777" w:rsidR="003B0F89" w:rsidRPr="008571ED" w:rsidRDefault="003B0F89" w:rsidP="00955E64">
            <w:pPr>
              <w:pStyle w:val="RLdajeosmluvnstran"/>
              <w:rPr>
                <w:rFonts w:ascii="Segoe UI" w:hAnsi="Segoe UI" w:cs="Segoe UI"/>
                <w:sz w:val="22"/>
              </w:rPr>
            </w:pPr>
          </w:p>
          <w:p w14:paraId="317C510A" w14:textId="77777777" w:rsidR="003B0F89" w:rsidRPr="008571ED" w:rsidRDefault="003B0F89" w:rsidP="00955E64">
            <w:pPr>
              <w:ind w:left="993"/>
              <w:rPr>
                <w:rFonts w:ascii="Segoe UI" w:hAnsi="Segoe UI" w:cs="Segoe UI"/>
                <w:sz w:val="22"/>
              </w:rPr>
            </w:pPr>
          </w:p>
        </w:tc>
        <w:tc>
          <w:tcPr>
            <w:tcW w:w="4942" w:type="dxa"/>
          </w:tcPr>
          <w:p w14:paraId="093DAD00" w14:textId="6278F153" w:rsidR="003B0F89" w:rsidRPr="008571ED" w:rsidRDefault="006F4593" w:rsidP="00955E64">
            <w:pPr>
              <w:pStyle w:val="RLProhlensmluvnchstran"/>
              <w:rPr>
                <w:rFonts w:ascii="Segoe UI" w:hAnsi="Segoe UI" w:cs="Segoe UI"/>
                <w:sz w:val="22"/>
              </w:rPr>
            </w:pPr>
            <w:r w:rsidRPr="008571ED">
              <w:rPr>
                <w:rFonts w:ascii="Segoe UI" w:hAnsi="Segoe UI"/>
                <w:sz w:val="22"/>
              </w:rPr>
              <w:t>Contractor</w:t>
            </w:r>
          </w:p>
          <w:p w14:paraId="1E228D9A" w14:textId="77777777" w:rsidR="003B0F89" w:rsidRPr="008571ED" w:rsidRDefault="003B0F89" w:rsidP="00955E64">
            <w:pPr>
              <w:pStyle w:val="RLdajeosmluvnstran"/>
              <w:rPr>
                <w:rFonts w:ascii="Segoe UI" w:hAnsi="Segoe UI" w:cs="Segoe UI"/>
                <w:sz w:val="22"/>
              </w:rPr>
            </w:pPr>
          </w:p>
          <w:p w14:paraId="2E9F140E" w14:textId="607CC870" w:rsidR="003B0F89" w:rsidRPr="008571ED" w:rsidRDefault="003B0F89" w:rsidP="00955E64">
            <w:pPr>
              <w:pStyle w:val="RLdajeosmluvnstran"/>
              <w:rPr>
                <w:rFonts w:ascii="Segoe UI" w:hAnsi="Segoe UI" w:cs="Segoe UI"/>
                <w:sz w:val="22"/>
              </w:rPr>
            </w:pPr>
            <w:r w:rsidRPr="008571ED">
              <w:rPr>
                <w:rFonts w:ascii="Segoe UI" w:hAnsi="Segoe UI"/>
                <w:sz w:val="22"/>
              </w:rPr>
              <w:t xml:space="preserve">In </w:t>
            </w:r>
            <w:r w:rsidR="00B248E4" w:rsidRPr="008571ED">
              <w:rPr>
                <w:rFonts w:ascii="Segoe UI" w:hAnsi="Segoe UI"/>
                <w:sz w:val="22"/>
              </w:rPr>
              <w:t>[</w:t>
            </w:r>
            <w:r w:rsidRPr="008571ED">
              <w:rPr>
                <w:rFonts w:ascii="Segoe UI" w:hAnsi="Segoe UI"/>
                <w:sz w:val="22"/>
                <w:highlight w:val="yellow"/>
              </w:rPr>
              <w:t xml:space="preserve">TO BE COMPLETED BY THE </w:t>
            </w:r>
            <w:proofErr w:type="gramStart"/>
            <w:r w:rsidRPr="008571ED">
              <w:rPr>
                <w:rFonts w:ascii="Segoe UI" w:hAnsi="Segoe UI"/>
                <w:sz w:val="22"/>
                <w:highlight w:val="yellow"/>
              </w:rPr>
              <w:t>CONTRACTOR</w:t>
            </w:r>
            <w:r w:rsidRPr="008571ED">
              <w:rPr>
                <w:rFonts w:ascii="Segoe UI" w:hAnsi="Segoe UI"/>
                <w:sz w:val="22"/>
              </w:rPr>
              <w:t xml:space="preserve"> ]</w:t>
            </w:r>
            <w:proofErr w:type="gramEnd"/>
            <w:r w:rsidRPr="008571ED">
              <w:rPr>
                <w:rFonts w:ascii="Segoe UI" w:hAnsi="Segoe UI"/>
                <w:sz w:val="22"/>
              </w:rPr>
              <w:t xml:space="preserve"> on </w:t>
            </w:r>
            <w:r w:rsidR="00B248E4" w:rsidRPr="008571ED">
              <w:rPr>
                <w:rFonts w:ascii="Segoe UI" w:hAnsi="Segoe UI"/>
                <w:sz w:val="22"/>
              </w:rPr>
              <w:t>[</w:t>
            </w:r>
            <w:r w:rsidRPr="008571ED">
              <w:rPr>
                <w:rFonts w:ascii="Segoe UI" w:hAnsi="Segoe UI"/>
                <w:sz w:val="22"/>
                <w:highlight w:val="yellow"/>
              </w:rPr>
              <w:t>TO BE TO BE COMPLETED BY THE CONTRACTOR</w:t>
            </w:r>
            <w:r w:rsidRPr="008571ED">
              <w:rPr>
                <w:rFonts w:ascii="Segoe UI" w:hAnsi="Segoe UI"/>
                <w:sz w:val="22"/>
              </w:rPr>
              <w:t xml:space="preserve"> ]</w:t>
            </w:r>
          </w:p>
          <w:p w14:paraId="27D11F06" w14:textId="77777777" w:rsidR="003B0F89" w:rsidRPr="008571ED" w:rsidRDefault="003B0F89" w:rsidP="00955E64">
            <w:pPr>
              <w:pStyle w:val="RLdajeosmluvnstran"/>
              <w:rPr>
                <w:rFonts w:ascii="Segoe UI" w:hAnsi="Segoe UI" w:cs="Segoe UI"/>
                <w:sz w:val="22"/>
              </w:rPr>
            </w:pPr>
          </w:p>
          <w:p w14:paraId="1C9FFD07" w14:textId="77777777" w:rsidR="003B0F89" w:rsidRPr="008571ED" w:rsidRDefault="003B0F89" w:rsidP="00955E64">
            <w:pPr>
              <w:ind w:left="993"/>
              <w:rPr>
                <w:rFonts w:ascii="Segoe UI" w:hAnsi="Segoe UI" w:cs="Segoe UI"/>
                <w:sz w:val="22"/>
              </w:rPr>
            </w:pPr>
          </w:p>
        </w:tc>
      </w:tr>
      <w:tr w:rsidR="003B0F89" w:rsidRPr="008571ED" w14:paraId="7BEE12BD" w14:textId="77777777" w:rsidTr="00105634">
        <w:trPr>
          <w:jc w:val="center"/>
        </w:trPr>
        <w:tc>
          <w:tcPr>
            <w:tcW w:w="4344" w:type="dxa"/>
            <w:hideMark/>
          </w:tcPr>
          <w:p w14:paraId="556B858C" w14:textId="77777777" w:rsidR="003B0F89" w:rsidRPr="008571ED" w:rsidRDefault="003B0F89" w:rsidP="00955E64">
            <w:pPr>
              <w:pStyle w:val="RLdajeosmluvnstran"/>
              <w:rPr>
                <w:rFonts w:ascii="Segoe UI" w:hAnsi="Segoe UI" w:cs="Segoe UI"/>
                <w:sz w:val="22"/>
              </w:rPr>
            </w:pPr>
            <w:r w:rsidRPr="008571ED">
              <w:rPr>
                <w:rFonts w:ascii="Segoe UI" w:hAnsi="Segoe UI"/>
                <w:sz w:val="22"/>
              </w:rPr>
              <w:t>...................................................................</w:t>
            </w:r>
          </w:p>
          <w:p w14:paraId="14C76024" w14:textId="397094E4" w:rsidR="00A17490" w:rsidRPr="008571ED" w:rsidRDefault="00A17490" w:rsidP="00A17490">
            <w:pPr>
              <w:ind w:left="0" w:firstLine="0"/>
              <w:jc w:val="center"/>
              <w:rPr>
                <w:rFonts w:ascii="Segoe UI" w:hAnsi="Segoe UI" w:cs="Segoe UI"/>
                <w:b/>
                <w:sz w:val="22"/>
              </w:rPr>
            </w:pPr>
            <w:r w:rsidRPr="008571ED">
              <w:rPr>
                <w:rFonts w:ascii="Segoe UI" w:hAnsi="Segoe UI"/>
                <w:b/>
                <w:sz w:val="22"/>
              </w:rPr>
              <w:t>SAKO Brno, a.s.</w:t>
            </w:r>
          </w:p>
          <w:p w14:paraId="290A7B43" w14:textId="2D7CB72D" w:rsidR="003B0F89" w:rsidRPr="008571ED" w:rsidRDefault="00A17490" w:rsidP="00955E64">
            <w:pPr>
              <w:pStyle w:val="RLdajeosmluvnstran"/>
              <w:rPr>
                <w:rFonts w:ascii="Segoe UI" w:hAnsi="Segoe UI" w:cs="Segoe UI"/>
                <w:sz w:val="22"/>
              </w:rPr>
            </w:pPr>
            <w:r w:rsidRPr="008571ED">
              <w:rPr>
                <w:rFonts w:ascii="Segoe UI" w:hAnsi="Segoe UI"/>
                <w:sz w:val="22"/>
              </w:rPr>
              <w:t xml:space="preserve"> </w:t>
            </w:r>
            <w:r w:rsidRPr="008571ED">
              <w:rPr>
                <w:rFonts w:ascii="Segoe UI" w:hAnsi="Segoe UI"/>
                <w:sz w:val="22"/>
                <w:highlight w:val="yellow"/>
              </w:rPr>
              <w:t xml:space="preserve">[TO BE </w:t>
            </w:r>
            <w:r w:rsidR="00B248E4" w:rsidRPr="008571ED">
              <w:rPr>
                <w:rFonts w:ascii="Segoe UI" w:hAnsi="Segoe UI"/>
                <w:sz w:val="22"/>
                <w:highlight w:val="yellow"/>
              </w:rPr>
              <w:t>COMPLETED</w:t>
            </w:r>
            <w:r w:rsidRPr="008571ED">
              <w:rPr>
                <w:rFonts w:ascii="Segoe UI" w:hAnsi="Segoe UI"/>
                <w:sz w:val="22"/>
              </w:rPr>
              <w:t>]</w:t>
            </w:r>
          </w:p>
        </w:tc>
        <w:tc>
          <w:tcPr>
            <w:tcW w:w="4942" w:type="dxa"/>
            <w:hideMark/>
          </w:tcPr>
          <w:p w14:paraId="1227841F" w14:textId="77777777" w:rsidR="003B0F89" w:rsidRPr="008571ED" w:rsidRDefault="003B0F89" w:rsidP="00955E64">
            <w:pPr>
              <w:pStyle w:val="RLdajeosmluvnstran"/>
              <w:rPr>
                <w:rFonts w:ascii="Segoe UI" w:hAnsi="Segoe UI" w:cs="Segoe UI"/>
                <w:sz w:val="22"/>
              </w:rPr>
            </w:pPr>
            <w:r w:rsidRPr="008571ED">
              <w:rPr>
                <w:rFonts w:ascii="Segoe UI" w:hAnsi="Segoe UI"/>
                <w:sz w:val="22"/>
              </w:rPr>
              <w:t>..............................................................................</w:t>
            </w:r>
          </w:p>
          <w:p w14:paraId="11045761" w14:textId="495C00EA" w:rsidR="003B0F89" w:rsidRPr="008571ED" w:rsidRDefault="003B0F89" w:rsidP="00955E64">
            <w:pPr>
              <w:pStyle w:val="RLdajeosmluvnstran"/>
              <w:rPr>
                <w:rFonts w:ascii="Segoe UI" w:hAnsi="Segoe UI" w:cs="Segoe UI"/>
                <w:b/>
                <w:sz w:val="22"/>
              </w:rPr>
            </w:pPr>
            <w:r w:rsidRPr="008571ED">
              <w:rPr>
                <w:rFonts w:ascii="Segoe UI" w:hAnsi="Segoe UI"/>
                <w:b/>
                <w:sz w:val="22"/>
              </w:rPr>
              <w:t>[</w:t>
            </w:r>
            <w:r w:rsidRPr="008571ED">
              <w:rPr>
                <w:rFonts w:ascii="Segoe UI" w:hAnsi="Segoe UI"/>
                <w:b/>
                <w:sz w:val="22"/>
                <w:highlight w:val="yellow"/>
              </w:rPr>
              <w:t xml:space="preserve">TO BE </w:t>
            </w:r>
            <w:r w:rsidR="00B248E4" w:rsidRPr="008571ED">
              <w:rPr>
                <w:rFonts w:ascii="Segoe UI" w:hAnsi="Segoe UI"/>
                <w:b/>
                <w:sz w:val="22"/>
                <w:highlight w:val="yellow"/>
              </w:rPr>
              <w:t>COMPLETED</w:t>
            </w:r>
            <w:r w:rsidRPr="008571ED">
              <w:rPr>
                <w:rFonts w:ascii="Segoe UI" w:hAnsi="Segoe UI"/>
                <w:b/>
                <w:sz w:val="22"/>
                <w:highlight w:val="yellow"/>
              </w:rPr>
              <w:t xml:space="preserve"> BY THE CONTRACTOR</w:t>
            </w:r>
            <w:r w:rsidRPr="008571ED">
              <w:rPr>
                <w:rFonts w:ascii="Segoe UI" w:hAnsi="Segoe UI"/>
                <w:b/>
                <w:sz w:val="22"/>
              </w:rPr>
              <w:t>]</w:t>
            </w:r>
          </w:p>
          <w:p w14:paraId="6E98EDF7" w14:textId="1FF75CB3" w:rsidR="003B0F89" w:rsidRPr="008571ED" w:rsidRDefault="003B0F89" w:rsidP="00955E64">
            <w:pPr>
              <w:pStyle w:val="RLdajeosmluvnstran"/>
              <w:rPr>
                <w:rFonts w:ascii="Segoe UI" w:hAnsi="Segoe UI" w:cs="Segoe UI"/>
                <w:sz w:val="22"/>
              </w:rPr>
            </w:pPr>
            <w:r w:rsidRPr="008571ED">
              <w:rPr>
                <w:rFonts w:ascii="Segoe UI" w:hAnsi="Segoe UI"/>
                <w:sz w:val="22"/>
              </w:rPr>
              <w:t>[</w:t>
            </w:r>
            <w:r w:rsidRPr="008571ED">
              <w:rPr>
                <w:rFonts w:ascii="Segoe UI" w:hAnsi="Segoe UI"/>
                <w:sz w:val="22"/>
                <w:highlight w:val="yellow"/>
              </w:rPr>
              <w:t xml:space="preserve">TO BE </w:t>
            </w:r>
            <w:r w:rsidR="00B248E4" w:rsidRPr="008571ED">
              <w:rPr>
                <w:rFonts w:ascii="Segoe UI" w:hAnsi="Segoe UI"/>
                <w:sz w:val="22"/>
                <w:highlight w:val="yellow"/>
              </w:rPr>
              <w:t>COMPLETED</w:t>
            </w:r>
            <w:r w:rsidRPr="008571ED">
              <w:rPr>
                <w:rFonts w:ascii="Segoe UI" w:hAnsi="Segoe UI"/>
                <w:sz w:val="22"/>
                <w:highlight w:val="yellow"/>
              </w:rPr>
              <w:t xml:space="preserve"> BY THE CONTRACTOR</w:t>
            </w:r>
            <w:r w:rsidRPr="008571ED">
              <w:rPr>
                <w:rFonts w:ascii="Segoe UI" w:hAnsi="Segoe UI"/>
                <w:sz w:val="22"/>
              </w:rPr>
              <w:t>]</w:t>
            </w:r>
          </w:p>
        </w:tc>
      </w:tr>
    </w:tbl>
    <w:p w14:paraId="39320773" w14:textId="1CAB7DC9" w:rsidR="00F764EB" w:rsidRPr="008571ED" w:rsidRDefault="004A2BCA" w:rsidP="00955E64">
      <w:pPr>
        <w:spacing w:after="200" w:line="276" w:lineRule="auto"/>
        <w:ind w:left="0" w:firstLine="0"/>
        <w:jc w:val="left"/>
        <w:rPr>
          <w:rFonts w:ascii="Segoe UI" w:hAnsi="Segoe UI" w:cs="Segoe UI"/>
          <w:sz w:val="22"/>
        </w:rPr>
      </w:pPr>
      <w:r w:rsidRPr="008571ED">
        <w:rPr>
          <w:rFonts w:ascii="Segoe UI" w:hAnsi="Segoe UI"/>
          <w:sz w:val="22"/>
        </w:rPr>
        <w:t xml:space="preserve"> </w:t>
      </w:r>
    </w:p>
    <w:sectPr w:rsidR="00F764EB" w:rsidRPr="008571ED" w:rsidSect="00BE5E92">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DC509" w14:textId="77777777" w:rsidR="00C93192" w:rsidRDefault="00C93192" w:rsidP="00BC0593">
      <w:r>
        <w:separator/>
      </w:r>
    </w:p>
  </w:endnote>
  <w:endnote w:type="continuationSeparator" w:id="0">
    <w:p w14:paraId="205EF69C" w14:textId="77777777" w:rsidR="00C93192" w:rsidRDefault="00C93192" w:rsidP="00BC0593">
      <w:r>
        <w:continuationSeparator/>
      </w:r>
    </w:p>
  </w:endnote>
  <w:endnote w:type="continuationNotice" w:id="1">
    <w:p w14:paraId="64837442" w14:textId="77777777" w:rsidR="00C93192" w:rsidRDefault="00C931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 MT">
    <w:altName w:val="Garamond"/>
    <w:charset w:val="00"/>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54441" w14:textId="06EAD4C9" w:rsidR="00F56F54" w:rsidRPr="00F074D3" w:rsidRDefault="00000000" w:rsidP="00F56F54">
    <w:pPr>
      <w:pStyle w:val="Zpat"/>
      <w:ind w:left="0" w:firstLine="0"/>
      <w:rPr>
        <w:rFonts w:asciiTheme="minorHAnsi" w:hAnsiTheme="minorHAnsi" w:cstheme="minorHAnsi"/>
        <w:sz w:val="22"/>
        <w:szCs w:val="22"/>
      </w:rPr>
    </w:pPr>
    <w:sdt>
      <w:sdtPr>
        <w:rPr>
          <w:rFonts w:ascii="Segoe UI" w:hAnsi="Segoe UI" w:cs="Segoe UI"/>
          <w:bCs/>
          <w:sz w:val="18"/>
          <w:szCs w:val="18"/>
        </w:rPr>
        <w:alias w:val="Category"/>
        <w:tag w:val=""/>
        <w:id w:val="-822356853"/>
        <w:placeholder>
          <w:docPart w:val="EE4DF4A1F74D429CBD3D150E9158E16F"/>
        </w:placeholder>
        <w:dataBinding w:prefixMappings="xmlns:ns0='http://purl.org/dc/elements/1.1/' xmlns:ns1='http://schemas.openxmlformats.org/package/2006/metadata/core-properties' " w:xpath="/ns1:coreProperties[1]/ns1:category[1]" w:storeItemID="{6C3C8BC8-F283-45AE-878A-BAB7291924A1}"/>
        <w:text/>
      </w:sdtPr>
      <w:sdtContent>
        <w:r w:rsidR="00F56F54">
          <w:rPr>
            <w:rFonts w:ascii="Segoe UI" w:hAnsi="Segoe UI" w:cs="Segoe UI"/>
            <w:bCs/>
            <w:sz w:val="18"/>
            <w:szCs w:val="18"/>
          </w:rPr>
          <w:t>Tender Documentation - Part I. - Contract</w:t>
        </w:r>
      </w:sdtContent>
    </w:sdt>
    <w:r w:rsidR="00F56F54">
      <w:t xml:space="preserve"> </w:t>
    </w:r>
    <w:r w:rsidR="00F56F54">
      <w:rPr>
        <w:noProof/>
      </w:rPr>
      <mc:AlternateContent>
        <mc:Choice Requires="wps">
          <w:drawing>
            <wp:anchor distT="0" distB="0" distL="114300" distR="114300" simplePos="0" relativeHeight="251670016" behindDoc="0" locked="0" layoutInCell="1" allowOverlap="1" wp14:anchorId="672C7819" wp14:editId="30083950">
              <wp:simplePos x="0" y="0"/>
              <wp:positionH relativeFrom="margin">
                <wp:posOffset>4274820</wp:posOffset>
              </wp:positionH>
              <wp:positionV relativeFrom="page">
                <wp:posOffset>10005060</wp:posOffset>
              </wp:positionV>
              <wp:extent cx="1476000" cy="687600"/>
              <wp:effectExtent l="0" t="0" r="10160" b="0"/>
              <wp:wrapNone/>
              <wp:docPr id="65612303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F5E11A9" w14:textId="77777777" w:rsidR="00F56F54" w:rsidRPr="008311DE" w:rsidRDefault="00F56F54" w:rsidP="00F56F54">
                          <w:pPr>
                            <w:pStyle w:val="Zpat"/>
                            <w:jc w:val="right"/>
                            <w:rPr>
                              <w:rFonts w:ascii="Segoe UI" w:hAnsi="Segoe UI" w:cs="Segoe UI"/>
                              <w:sz w:val="18"/>
                              <w:szCs w:val="18"/>
                            </w:rPr>
                          </w:pPr>
                          <w:r w:rsidRPr="008311DE">
                            <w:rPr>
                              <w:rFonts w:ascii="Segoe UI" w:hAnsi="Segoe UI" w:cs="Segoe UI"/>
                              <w:sz w:val="18"/>
                              <w:szCs w:val="18"/>
                            </w:rPr>
                            <w:fldChar w:fldCharType="begin"/>
                          </w:r>
                          <w:r w:rsidRPr="008311DE">
                            <w:rPr>
                              <w:rFonts w:ascii="Segoe UI" w:hAnsi="Segoe UI" w:cs="Segoe UI"/>
                              <w:sz w:val="18"/>
                              <w:szCs w:val="18"/>
                            </w:rPr>
                            <w:instrText xml:space="preserve"> PAGE  </w:instrText>
                          </w:r>
                          <w:r w:rsidRPr="008311DE">
                            <w:rPr>
                              <w:rFonts w:ascii="Segoe UI" w:hAnsi="Segoe UI" w:cs="Segoe UI"/>
                              <w:sz w:val="18"/>
                              <w:szCs w:val="18"/>
                            </w:rPr>
                            <w:fldChar w:fldCharType="separate"/>
                          </w:r>
                          <w:r w:rsidRPr="008311DE">
                            <w:rPr>
                              <w:rFonts w:ascii="Segoe UI" w:hAnsi="Segoe UI" w:cs="Segoe UI"/>
                              <w:sz w:val="18"/>
                              <w:szCs w:val="18"/>
                            </w:rPr>
                            <w:t>1</w:t>
                          </w:r>
                          <w:r w:rsidRPr="008311DE">
                            <w:rPr>
                              <w:rFonts w:ascii="Segoe UI" w:hAnsi="Segoe UI" w:cs="Segoe UI"/>
                              <w:sz w:val="18"/>
                              <w:szCs w:val="18"/>
                            </w:rPr>
                            <w:fldChar w:fldCharType="end"/>
                          </w:r>
                          <w:r>
                            <w:rPr>
                              <w:rFonts w:ascii="Segoe UI" w:hAnsi="Segoe UI"/>
                              <w:sz w:val="18"/>
                              <w:szCs w:val="18"/>
                            </w:rPr>
                            <w:t>/101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2C7819" id="_x0000_t202" coordsize="21600,21600" o:spt="202" path="m,l,21600r21600,l21600,xe">
              <v:stroke joinstyle="miter"/>
              <v:path gradientshapeok="t" o:connecttype="rect"/>
            </v:shapetype>
            <v:shape id="Pageno" o:spid="_x0000_s1027" type="#_x0000_t202" style="position:absolute;left:0;text-align:left;margin-left:336.6pt;margin-top:787.8pt;width:116.2pt;height:54.1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" filled="f" fillcolor="white [3201]" stroked="f" strokeweight=".5pt">
              <v:textbox inset="0,0,0,0">
                <w:txbxContent>
                  <w:p w14:paraId="1F5E11A9" w14:textId="77777777" w:rsidR="00F56F54" w:rsidRPr="008311DE" w:rsidRDefault="00F56F54" w:rsidP="00F56F54">
                    <w:pPr>
                      <w:pStyle w:val="Zpat"/>
                      <w:jc w:val="right"/>
                      <w:rPr>
                        <w:rFonts w:ascii="Segoe UI" w:hAnsi="Segoe UI" w:cs="Segoe UI"/>
                        <w:sz w:val="18"/>
                        <w:szCs w:val="18"/>
                      </w:rPr>
                    </w:pPr>
                    <w:r w:rsidRPr="008311DE">
                      <w:rPr>
                        <w:rFonts w:ascii="Segoe UI" w:hAnsi="Segoe UI" w:cs="Segoe UI"/>
                        <w:sz w:val="18"/>
                        <w:szCs w:val="18"/>
                      </w:rPr>
                      <w:fldChar w:fldCharType="begin"/>
                    </w:r>
                    <w:r w:rsidRPr="008311DE">
                      <w:rPr>
                        <w:rFonts w:ascii="Segoe UI" w:hAnsi="Segoe UI" w:cs="Segoe UI"/>
                        <w:sz w:val="18"/>
                        <w:szCs w:val="18"/>
                      </w:rPr>
                      <w:instrText xml:space="preserve"> PAGE  </w:instrText>
                    </w:r>
                    <w:r w:rsidRPr="008311DE">
                      <w:rPr>
                        <w:rFonts w:ascii="Segoe UI" w:hAnsi="Segoe UI" w:cs="Segoe UI"/>
                        <w:sz w:val="18"/>
                        <w:szCs w:val="18"/>
                      </w:rPr>
                      <w:fldChar w:fldCharType="separate"/>
                    </w:r>
                    <w:r w:rsidRPr="008311DE">
                      <w:rPr>
                        <w:rFonts w:ascii="Segoe UI" w:hAnsi="Segoe UI" w:cs="Segoe UI"/>
                        <w:sz w:val="18"/>
                        <w:szCs w:val="18"/>
                      </w:rPr>
                      <w:t>1</w:t>
                    </w:r>
                    <w:r w:rsidRPr="008311DE">
                      <w:rPr>
                        <w:rFonts w:ascii="Segoe UI" w:hAnsi="Segoe UI" w:cs="Segoe UI"/>
                        <w:sz w:val="18"/>
                        <w:szCs w:val="18"/>
                      </w:rPr>
                      <w:fldChar w:fldCharType="end"/>
                    </w:r>
                    <w:r>
                      <w:rPr>
                        <w:rFonts w:ascii="Segoe UI" w:hAnsi="Segoe UI"/>
                        <w:sz w:val="18"/>
                        <w:szCs w:val="18"/>
                      </w:rPr>
                      <w:t>/101</w:t>
                    </w:r>
                  </w:p>
                </w:txbxContent>
              </v:textbox>
              <w10:wrap anchorx="margin" anchory="page"/>
            </v:shape>
          </w:pict>
        </mc:Fallback>
      </mc:AlternateContent>
    </w:r>
  </w:p>
  <w:p w14:paraId="6F0D94CC" w14:textId="392AEC80" w:rsidR="00FA54AD" w:rsidRPr="00664AD4" w:rsidRDefault="00FA54AD" w:rsidP="00F56F54">
    <w:pPr>
      <w:pStyle w:val="Zpat"/>
      <w:ind w:left="0" w:firstLine="0"/>
      <w:jc w:val="right"/>
      <w:rPr>
        <w:rFonts w:ascii="Segoe UI" w:hAnsi="Segoe UI" w:cs="Segoe U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422B1" w14:textId="77777777" w:rsidR="00F56F54" w:rsidRPr="00F074D3" w:rsidRDefault="00000000" w:rsidP="00F56F54">
    <w:pPr>
      <w:pStyle w:val="Zpat"/>
      <w:ind w:left="0" w:firstLine="0"/>
      <w:rPr>
        <w:rFonts w:asciiTheme="minorHAnsi" w:hAnsiTheme="minorHAnsi" w:cstheme="minorHAnsi"/>
        <w:sz w:val="22"/>
        <w:szCs w:val="22"/>
      </w:rPr>
    </w:pPr>
    <w:sdt>
      <w:sdtPr>
        <w:rPr>
          <w:rFonts w:ascii="Segoe UI" w:hAnsi="Segoe UI" w:cs="Segoe UI"/>
          <w:bCs/>
          <w:sz w:val="18"/>
          <w:szCs w:val="18"/>
        </w:rPr>
        <w:alias w:val="Category"/>
        <w:tag w:val=""/>
        <w:id w:val="1034616001"/>
        <w:placeholder>
          <w:docPart w:val="D30A0534ADFC41E68FFF98893CAD7F65"/>
        </w:placeholder>
        <w:dataBinding w:prefixMappings="xmlns:ns0='http://purl.org/dc/elements/1.1/' xmlns:ns1='http://schemas.openxmlformats.org/package/2006/metadata/core-properties' " w:xpath="/ns1:coreProperties[1]/ns1:category[1]" w:storeItemID="{6C3C8BC8-F283-45AE-878A-BAB7291924A1}"/>
        <w:text/>
      </w:sdtPr>
      <w:sdtContent>
        <w:r w:rsidR="00F56F54">
          <w:rPr>
            <w:rFonts w:ascii="Segoe UI" w:hAnsi="Segoe UI" w:cs="Segoe UI"/>
            <w:bCs/>
            <w:sz w:val="18"/>
            <w:szCs w:val="18"/>
          </w:rPr>
          <w:t>Tender Documentation - Part I. - Contract</w:t>
        </w:r>
      </w:sdtContent>
    </w:sdt>
    <w:r w:rsidR="00F56F54">
      <w:t xml:space="preserve"> </w:t>
    </w:r>
    <w:r w:rsidR="00F56F54">
      <w:rPr>
        <w:noProof/>
      </w:rPr>
      <mc:AlternateContent>
        <mc:Choice Requires="wps">
          <w:drawing>
            <wp:anchor distT="0" distB="0" distL="114300" distR="114300" simplePos="0" relativeHeight="251667968" behindDoc="0" locked="0" layoutInCell="1" allowOverlap="1" wp14:anchorId="25A3D7BD" wp14:editId="199835D2">
              <wp:simplePos x="0" y="0"/>
              <wp:positionH relativeFrom="margin">
                <wp:posOffset>4274820</wp:posOffset>
              </wp:positionH>
              <wp:positionV relativeFrom="page">
                <wp:posOffset>10005060</wp:posOffset>
              </wp:positionV>
              <wp:extent cx="1476000" cy="687600"/>
              <wp:effectExtent l="0" t="0" r="10160" b="0"/>
              <wp:wrapNone/>
              <wp:docPr id="642767585"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6EBC76DF" w14:textId="77777777" w:rsidR="00F56F54" w:rsidRPr="008311DE" w:rsidRDefault="00F56F54" w:rsidP="00F56F54">
                          <w:pPr>
                            <w:pStyle w:val="Zpat"/>
                            <w:jc w:val="right"/>
                            <w:rPr>
                              <w:rFonts w:ascii="Segoe UI" w:hAnsi="Segoe UI" w:cs="Segoe UI"/>
                              <w:sz w:val="18"/>
                              <w:szCs w:val="18"/>
                            </w:rPr>
                          </w:pPr>
                          <w:r w:rsidRPr="008311DE">
                            <w:rPr>
                              <w:rFonts w:ascii="Segoe UI" w:hAnsi="Segoe UI" w:cs="Segoe UI"/>
                              <w:sz w:val="18"/>
                              <w:szCs w:val="18"/>
                            </w:rPr>
                            <w:fldChar w:fldCharType="begin"/>
                          </w:r>
                          <w:r w:rsidRPr="008311DE">
                            <w:rPr>
                              <w:rFonts w:ascii="Segoe UI" w:hAnsi="Segoe UI" w:cs="Segoe UI"/>
                              <w:sz w:val="18"/>
                              <w:szCs w:val="18"/>
                            </w:rPr>
                            <w:instrText xml:space="preserve"> PAGE  </w:instrText>
                          </w:r>
                          <w:r w:rsidRPr="008311DE">
                            <w:rPr>
                              <w:rFonts w:ascii="Segoe UI" w:hAnsi="Segoe UI" w:cs="Segoe UI"/>
                              <w:sz w:val="18"/>
                              <w:szCs w:val="18"/>
                            </w:rPr>
                            <w:fldChar w:fldCharType="separate"/>
                          </w:r>
                          <w:r w:rsidRPr="008311DE">
                            <w:rPr>
                              <w:rFonts w:ascii="Segoe UI" w:hAnsi="Segoe UI" w:cs="Segoe UI"/>
                              <w:sz w:val="18"/>
                              <w:szCs w:val="18"/>
                            </w:rPr>
                            <w:t>1</w:t>
                          </w:r>
                          <w:r w:rsidRPr="008311DE">
                            <w:rPr>
                              <w:rFonts w:ascii="Segoe UI" w:hAnsi="Segoe UI" w:cs="Segoe UI"/>
                              <w:sz w:val="18"/>
                              <w:szCs w:val="18"/>
                            </w:rPr>
                            <w:fldChar w:fldCharType="end"/>
                          </w:r>
                          <w:r>
                            <w:rPr>
                              <w:rFonts w:ascii="Segoe UI" w:hAnsi="Segoe UI"/>
                              <w:sz w:val="18"/>
                              <w:szCs w:val="18"/>
                            </w:rPr>
                            <w:t>/101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A3D7BD" id="_x0000_t202" coordsize="21600,21600" o:spt="202" path="m,l,21600r21600,l21600,xe">
              <v:stroke joinstyle="miter"/>
              <v:path gradientshapeok="t" o:connecttype="rect"/>
            </v:shapetype>
            <v:shape id="_x0000_s1028" type="#_x0000_t202" style="position:absolute;left:0;text-align:left;margin-left:336.6pt;margin-top:787.8pt;width:116.2pt;height:54.1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" filled="f" fillcolor="white [3201]" stroked="f" strokeweight=".5pt">
              <v:textbox inset="0,0,0,0">
                <w:txbxContent>
                  <w:p w14:paraId="6EBC76DF" w14:textId="77777777" w:rsidR="00F56F54" w:rsidRPr="008311DE" w:rsidRDefault="00F56F54" w:rsidP="00F56F54">
                    <w:pPr>
                      <w:pStyle w:val="Zpat"/>
                      <w:jc w:val="right"/>
                      <w:rPr>
                        <w:rFonts w:ascii="Segoe UI" w:hAnsi="Segoe UI" w:cs="Segoe UI"/>
                        <w:sz w:val="18"/>
                        <w:szCs w:val="18"/>
                      </w:rPr>
                    </w:pPr>
                    <w:r w:rsidRPr="008311DE">
                      <w:rPr>
                        <w:rFonts w:ascii="Segoe UI" w:hAnsi="Segoe UI" w:cs="Segoe UI"/>
                        <w:sz w:val="18"/>
                        <w:szCs w:val="18"/>
                      </w:rPr>
                      <w:fldChar w:fldCharType="begin"/>
                    </w:r>
                    <w:r w:rsidRPr="008311DE">
                      <w:rPr>
                        <w:rFonts w:ascii="Segoe UI" w:hAnsi="Segoe UI" w:cs="Segoe UI"/>
                        <w:sz w:val="18"/>
                        <w:szCs w:val="18"/>
                      </w:rPr>
                      <w:instrText xml:space="preserve"> PAGE  </w:instrText>
                    </w:r>
                    <w:r w:rsidRPr="008311DE">
                      <w:rPr>
                        <w:rFonts w:ascii="Segoe UI" w:hAnsi="Segoe UI" w:cs="Segoe UI"/>
                        <w:sz w:val="18"/>
                        <w:szCs w:val="18"/>
                      </w:rPr>
                      <w:fldChar w:fldCharType="separate"/>
                    </w:r>
                    <w:r w:rsidRPr="008311DE">
                      <w:rPr>
                        <w:rFonts w:ascii="Segoe UI" w:hAnsi="Segoe UI" w:cs="Segoe UI"/>
                        <w:sz w:val="18"/>
                        <w:szCs w:val="18"/>
                      </w:rPr>
                      <w:t>1</w:t>
                    </w:r>
                    <w:r w:rsidRPr="008311DE">
                      <w:rPr>
                        <w:rFonts w:ascii="Segoe UI" w:hAnsi="Segoe UI" w:cs="Segoe UI"/>
                        <w:sz w:val="18"/>
                        <w:szCs w:val="18"/>
                      </w:rPr>
                      <w:fldChar w:fldCharType="end"/>
                    </w:r>
                    <w:r>
                      <w:rPr>
                        <w:rFonts w:ascii="Segoe UI" w:hAnsi="Segoe UI"/>
                        <w:sz w:val="18"/>
                        <w:szCs w:val="18"/>
                      </w:rPr>
                      <w:t>/101</w:t>
                    </w:r>
                  </w:p>
                </w:txbxContent>
              </v:textbox>
              <w10:wrap anchorx="margin" anchory="page"/>
            </v:shape>
          </w:pict>
        </mc:Fallback>
      </mc:AlternateContent>
    </w:r>
  </w:p>
  <w:p w14:paraId="520C709A" w14:textId="77777777" w:rsidR="00FA54AD" w:rsidRPr="00F56F54" w:rsidRDefault="00FA54AD" w:rsidP="00F56F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1954435628"/>
      <w:docPartObj>
        <w:docPartGallery w:val="Page Numbers (Bottom of Page)"/>
        <w:docPartUnique/>
      </w:docPartObj>
    </w:sdtPr>
    <w:sdtContent>
      <w:sdt>
        <w:sdtPr>
          <w:rPr>
            <w:rFonts w:asciiTheme="minorHAnsi" w:hAnsiTheme="minorHAnsi" w:cstheme="minorHAnsi"/>
            <w:sz w:val="22"/>
            <w:szCs w:val="22"/>
          </w:rPr>
          <w:id w:val="-1209419030"/>
          <w:docPartObj>
            <w:docPartGallery w:val="Page Numbers (Top of Page)"/>
            <w:docPartUnique/>
          </w:docPartObj>
        </w:sdtPr>
        <w:sdtContent>
          <w:p w14:paraId="7821AAF2" w14:textId="76CA074C" w:rsidR="00FA54AD" w:rsidRPr="00F074D3" w:rsidRDefault="00FA54AD" w:rsidP="00F074D3">
            <w:pPr>
              <w:pStyle w:val="Zpat"/>
              <w:ind w:left="0" w:firstLine="0"/>
              <w:jc w:val="right"/>
              <w:rPr>
                <w:rFonts w:asciiTheme="minorHAnsi" w:hAnsiTheme="minorHAnsi" w:cstheme="minorHAnsi"/>
                <w:sz w:val="22"/>
                <w:szCs w:val="22"/>
              </w:rPr>
            </w:pPr>
          </w:p>
          <w:p w14:paraId="3EA7FC3A" w14:textId="121ACEBB" w:rsidR="00FA54AD" w:rsidRPr="00F074D3" w:rsidRDefault="00000000" w:rsidP="00265996">
            <w:pPr>
              <w:pStyle w:val="Zpat"/>
              <w:ind w:left="0" w:firstLine="0"/>
              <w:rPr>
                <w:rFonts w:asciiTheme="minorHAnsi" w:hAnsiTheme="minorHAnsi" w:cstheme="minorHAnsi"/>
                <w:sz w:val="22"/>
                <w:szCs w:val="22"/>
              </w:rPr>
            </w:pPr>
            <w:sdt>
              <w:sdtPr>
                <w:rPr>
                  <w:rFonts w:ascii="Segoe UI" w:hAnsi="Segoe UI" w:cs="Segoe UI"/>
                  <w:bCs/>
                  <w:sz w:val="18"/>
                  <w:szCs w:val="18"/>
                </w:rPr>
                <w:alias w:val="Category"/>
                <w:tag w:val=""/>
                <w:id w:val="148263413"/>
                <w:placeholder>
                  <w:docPart w:val="B3493C594D2945D3B1D4D027943D6F35"/>
                </w:placeholder>
                <w:dataBinding w:prefixMappings="xmlns:ns0='http://purl.org/dc/elements/1.1/' xmlns:ns1='http://schemas.openxmlformats.org/package/2006/metadata/core-properties' " w:xpath="/ns1:coreProperties[1]/ns1:category[1]" w:storeItemID="{6C3C8BC8-F283-45AE-878A-BAB7291924A1}"/>
                <w:text/>
              </w:sdtPr>
              <w:sdtContent>
                <w:r w:rsidR="00FA54AD">
                  <w:rPr>
                    <w:rFonts w:ascii="Segoe UI" w:hAnsi="Segoe UI" w:cs="Segoe UI"/>
                    <w:bCs/>
                    <w:sz w:val="18"/>
                    <w:szCs w:val="18"/>
                  </w:rPr>
                  <w:t>Tender Documentation - Part I. - Contract</w:t>
                </w:r>
              </w:sdtContent>
            </w:sdt>
            <w:r w:rsidR="00FA54AD">
              <w:t xml:space="preserve"> </w:t>
            </w:r>
            <w:r w:rsidR="00FA54AD">
              <w:rPr>
                <w:noProof/>
              </w:rPr>
              <mc:AlternateContent>
                <mc:Choice Requires="wps">
                  <w:drawing>
                    <wp:anchor distT="0" distB="0" distL="114300" distR="114300" simplePos="0" relativeHeight="251661824" behindDoc="0" locked="0" layoutInCell="1" allowOverlap="1" wp14:anchorId="6E66539E" wp14:editId="66A2D101">
                      <wp:simplePos x="0" y="0"/>
                      <wp:positionH relativeFrom="margin">
                        <wp:posOffset>4274820</wp:posOffset>
                      </wp:positionH>
                      <wp:positionV relativeFrom="page">
                        <wp:posOffset>10005060</wp:posOffset>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63BECA0C" w14:textId="4E04237D" w:rsidR="00FA54AD" w:rsidRPr="008311DE" w:rsidRDefault="00FA54AD" w:rsidP="00265996">
                                  <w:pPr>
                                    <w:pStyle w:val="Zpat"/>
                                    <w:jc w:val="right"/>
                                    <w:rPr>
                                      <w:rFonts w:ascii="Segoe UI" w:hAnsi="Segoe UI" w:cs="Segoe UI"/>
                                      <w:sz w:val="18"/>
                                      <w:szCs w:val="18"/>
                                    </w:rPr>
                                  </w:pPr>
                                  <w:r w:rsidRPr="008311DE">
                                    <w:rPr>
                                      <w:rFonts w:ascii="Segoe UI" w:hAnsi="Segoe UI" w:cs="Segoe UI"/>
                                      <w:sz w:val="18"/>
                                      <w:szCs w:val="18"/>
                                    </w:rPr>
                                    <w:fldChar w:fldCharType="begin"/>
                                  </w:r>
                                  <w:r w:rsidRPr="008311DE">
                                    <w:rPr>
                                      <w:rFonts w:ascii="Segoe UI" w:hAnsi="Segoe UI" w:cs="Segoe UI"/>
                                      <w:sz w:val="18"/>
                                      <w:szCs w:val="18"/>
                                    </w:rPr>
                                    <w:instrText xml:space="preserve"> PAGE  </w:instrText>
                                  </w:r>
                                  <w:r w:rsidRPr="008311DE">
                                    <w:rPr>
                                      <w:rFonts w:ascii="Segoe UI" w:hAnsi="Segoe UI" w:cs="Segoe UI"/>
                                      <w:sz w:val="18"/>
                                      <w:szCs w:val="18"/>
                                    </w:rPr>
                                    <w:fldChar w:fldCharType="separate"/>
                                  </w:r>
                                  <w:r w:rsidRPr="008311DE">
                                    <w:rPr>
                                      <w:rFonts w:ascii="Segoe UI" w:hAnsi="Segoe UI" w:cs="Segoe UI"/>
                                      <w:sz w:val="18"/>
                                      <w:szCs w:val="18"/>
                                    </w:rPr>
                                    <w:t>1</w:t>
                                  </w:r>
                                  <w:r w:rsidRPr="008311DE">
                                    <w:rPr>
                                      <w:rFonts w:ascii="Segoe UI" w:hAnsi="Segoe UI" w:cs="Segoe UI"/>
                                      <w:sz w:val="18"/>
                                      <w:szCs w:val="18"/>
                                    </w:rPr>
                                    <w:fldChar w:fldCharType="end"/>
                                  </w:r>
                                  <w:r>
                                    <w:rPr>
                                      <w:rFonts w:ascii="Segoe UI" w:hAnsi="Segoe UI"/>
                                      <w:sz w:val="18"/>
                                      <w:szCs w:val="18"/>
                                    </w:rPr>
                                    <w:t>/</w:t>
                                  </w:r>
                                  <w:r w:rsidR="00F56F54">
                                    <w:rPr>
                                      <w:rFonts w:ascii="Segoe UI" w:hAnsi="Segoe UI"/>
                                      <w:sz w:val="18"/>
                                      <w:szCs w:val="18"/>
                                    </w:rPr>
                                    <w:t>101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66539E" id="_x0000_t202" coordsize="21600,21600" o:spt="202" path="m,l,21600r21600,l21600,xe">
                      <v:stroke joinstyle="miter"/>
                      <v:path gradientshapeok="t" o:connecttype="rect"/>
                    </v:shapetype>
                    <v:shape id="_x0000_s1029" type="#_x0000_t202" style="position:absolute;left:0;text-align:left;margin-left:336.6pt;margin-top:787.8pt;width:116.2pt;height:54.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" filled="f" fillcolor="white [3201]" stroked="f" strokeweight=".5pt">
                      <v:textbox inset="0,0,0,0">
                        <w:txbxContent>
                          <w:p w14:paraId="63BECA0C" w14:textId="4E04237D" w:rsidR="00FA54AD" w:rsidRPr="008311DE" w:rsidRDefault="00FA54AD" w:rsidP="00265996">
                            <w:pPr>
                              <w:pStyle w:val="Zpat"/>
                              <w:jc w:val="right"/>
                              <w:rPr>
                                <w:rFonts w:ascii="Segoe UI" w:hAnsi="Segoe UI" w:cs="Segoe UI"/>
                                <w:sz w:val="18"/>
                                <w:szCs w:val="18"/>
                              </w:rPr>
                            </w:pPr>
                            <w:r w:rsidRPr="008311DE">
                              <w:rPr>
                                <w:rFonts w:ascii="Segoe UI" w:hAnsi="Segoe UI" w:cs="Segoe UI"/>
                                <w:sz w:val="18"/>
                                <w:szCs w:val="18"/>
                              </w:rPr>
                              <w:fldChar w:fldCharType="begin"/>
                            </w:r>
                            <w:r w:rsidRPr="008311DE">
                              <w:rPr>
                                <w:rFonts w:ascii="Segoe UI" w:hAnsi="Segoe UI" w:cs="Segoe UI"/>
                                <w:sz w:val="18"/>
                                <w:szCs w:val="18"/>
                              </w:rPr>
                              <w:instrText xml:space="preserve"> PAGE  </w:instrText>
                            </w:r>
                            <w:r w:rsidRPr="008311DE">
                              <w:rPr>
                                <w:rFonts w:ascii="Segoe UI" w:hAnsi="Segoe UI" w:cs="Segoe UI"/>
                                <w:sz w:val="18"/>
                                <w:szCs w:val="18"/>
                              </w:rPr>
                              <w:fldChar w:fldCharType="separate"/>
                            </w:r>
                            <w:r w:rsidRPr="008311DE">
                              <w:rPr>
                                <w:rFonts w:ascii="Segoe UI" w:hAnsi="Segoe UI" w:cs="Segoe UI"/>
                                <w:sz w:val="18"/>
                                <w:szCs w:val="18"/>
                              </w:rPr>
                              <w:t>1</w:t>
                            </w:r>
                            <w:r w:rsidRPr="008311DE">
                              <w:rPr>
                                <w:rFonts w:ascii="Segoe UI" w:hAnsi="Segoe UI" w:cs="Segoe UI"/>
                                <w:sz w:val="18"/>
                                <w:szCs w:val="18"/>
                              </w:rPr>
                              <w:fldChar w:fldCharType="end"/>
                            </w:r>
                            <w:r>
                              <w:rPr>
                                <w:rFonts w:ascii="Segoe UI" w:hAnsi="Segoe UI"/>
                                <w:sz w:val="18"/>
                                <w:szCs w:val="18"/>
                              </w:rPr>
                              <w:t>/</w:t>
                            </w:r>
                            <w:r w:rsidR="00F56F54">
                              <w:rPr>
                                <w:rFonts w:ascii="Segoe UI" w:hAnsi="Segoe UI"/>
                                <w:sz w:val="18"/>
                                <w:szCs w:val="18"/>
                              </w:rPr>
                              <w:t>101</w:t>
                            </w:r>
                          </w:p>
                        </w:txbxContent>
                      </v:textbox>
                      <w10:wrap anchorx="margin" anchory="page"/>
                    </v:shape>
                  </w:pict>
                </mc:Fallback>
              </mc:AlternateContent>
            </w:r>
          </w:p>
        </w:sdtContent>
      </w:sdt>
    </w:sdtContent>
  </w:sdt>
  <w:p w14:paraId="7238DDFF" w14:textId="77777777" w:rsidR="00FA54AD" w:rsidRDefault="00FA54AD" w:rsidP="006C0FDD">
    <w:pPr>
      <w:ind w:left="993"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B1E23" w14:textId="77777777" w:rsidR="00C93192" w:rsidRDefault="00C93192" w:rsidP="00BC0593">
      <w:r>
        <w:separator/>
      </w:r>
    </w:p>
  </w:footnote>
  <w:footnote w:type="continuationSeparator" w:id="0">
    <w:p w14:paraId="13C2B98E" w14:textId="77777777" w:rsidR="00C93192" w:rsidRDefault="00C93192" w:rsidP="00BC0593">
      <w:r>
        <w:continuationSeparator/>
      </w:r>
    </w:p>
  </w:footnote>
  <w:footnote w:type="continuationNotice" w:id="1">
    <w:p w14:paraId="4FA301AA" w14:textId="77777777" w:rsidR="00C93192" w:rsidRDefault="00C931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63202" w14:textId="59DE7402" w:rsidR="00FA54AD" w:rsidRPr="00F23C29" w:rsidRDefault="00482EDC" w:rsidP="008F31B0">
    <w:pPr>
      <w:pStyle w:val="Zhlav"/>
      <w:ind w:left="0"/>
      <w:jc w:val="center"/>
    </w:pPr>
    <w:r>
      <w:rPr>
        <w:noProof/>
      </w:rPr>
      <w:drawing>
        <wp:anchor distT="0" distB="0" distL="114300" distR="114300" simplePos="0" relativeHeight="251663872" behindDoc="0" locked="0" layoutInCell="1" allowOverlap="1" wp14:anchorId="46156371" wp14:editId="2D50C54D">
          <wp:simplePos x="0" y="0"/>
          <wp:positionH relativeFrom="column">
            <wp:posOffset>0</wp:posOffset>
          </wp:positionH>
          <wp:positionV relativeFrom="page">
            <wp:posOffset>448310</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FA54AD">
      <w:br/>
    </w:r>
    <w:sdt>
      <w:sdtPr>
        <w:alias w:val="Re:"/>
        <w:tag w:val="{&quot;SkabelonDesign&quot;:{&quot;type&quot;:&quot;text&quot;,&quot;binding&quot;:&quot;Doc.Prop.Ram_Document_Title2&quot;,&quot;ignoreBlank&quot;:true}}"/>
        <w:id w:val="-1200168476"/>
        <w:showingPlcHdr/>
        <w:dataBinding w:prefixMappings="xmlns:ns0='http://purl.org/dc/elements/1.1/' xmlns:ns1='http://schemas.openxmlformats.org/package/2006/metadata/core-properties' " w:xpath="/ns1:coreProperties[1]/ns0:subject[1]" w:storeItemID="{6C3C8BC8-F283-45AE-878A-BAB7291924A1}"/>
        <w:text/>
      </w:sdtPr>
      <w:sdtContent>
        <w:r w:rsidR="00FA54AD">
          <w:t xml:space="preserve">     </w:t>
        </w:r>
      </w:sdtContent>
    </w:sdt>
  </w:p>
  <w:p w14:paraId="6116BFCC" w14:textId="77777777" w:rsidR="00FA54AD" w:rsidRPr="00725B50" w:rsidRDefault="00FA54AD" w:rsidP="002975F1">
    <w:pPr>
      <w:ind w:left="0" w:firstLine="0"/>
      <w:rPr>
        <w:rFonts w:asciiTheme="minorHAnsi" w:hAnsiTheme="minorHAnsi" w:cstheme="minorHAns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9C028" w14:textId="35705FFF" w:rsidR="00FA54AD" w:rsidRDefault="00872D0D" w:rsidP="00BE5E92">
    <w:pPr>
      <w:ind w:left="0" w:firstLine="0"/>
    </w:pPr>
    <w:r>
      <w:rPr>
        <w:noProof/>
      </w:rPr>
      <w:drawing>
        <wp:anchor distT="0" distB="0" distL="114300" distR="114300" simplePos="0" relativeHeight="251672064" behindDoc="0" locked="0" layoutInCell="1" allowOverlap="1" wp14:anchorId="331F81F2" wp14:editId="06CF6344">
          <wp:simplePos x="0" y="0"/>
          <wp:positionH relativeFrom="margin">
            <wp:posOffset>0</wp:posOffset>
          </wp:positionH>
          <wp:positionV relativeFrom="page">
            <wp:posOffset>450215</wp:posOffset>
          </wp:positionV>
          <wp:extent cx="748800" cy="262800"/>
          <wp:effectExtent l="0" t="0" r="0" b="4445"/>
          <wp:wrapNone/>
          <wp:docPr id="5271176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0FF6A30A"/>
    <w:lvl w:ilvl="0">
      <w:start w:val="1"/>
      <w:numFmt w:val="lowerRoman"/>
      <w:pStyle w:val="Seznamsodrkami3"/>
      <w:lvlText w:val="(%1)"/>
      <w:lvlJc w:val="left"/>
      <w:pPr>
        <w:tabs>
          <w:tab w:val="num" w:pos="926"/>
        </w:tabs>
        <w:ind w:left="926" w:hanging="360"/>
      </w:pPr>
      <w:rPr>
        <w:rFonts w:ascii="Verdana" w:eastAsia="Times New Roman" w:hAnsi="Verdana" w:cs="Times New Roman"/>
      </w:rPr>
    </w:lvl>
  </w:abstractNum>
  <w:abstractNum w:abstractNumId="1" w15:restartNumberingAfterBreak="0">
    <w:nsid w:val="01A23F70"/>
    <w:multiLevelType w:val="hybridMultilevel"/>
    <w:tmpl w:val="C2B665BC"/>
    <w:lvl w:ilvl="0" w:tplc="7870F08C">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056F2EF6"/>
    <w:multiLevelType w:val="hybridMultilevel"/>
    <w:tmpl w:val="FF2AB2CC"/>
    <w:lvl w:ilvl="0" w:tplc="BEE846B4">
      <w:start w:val="1"/>
      <w:numFmt w:val="lowerRoman"/>
      <w:lvlText w:val="%1."/>
      <w:lvlJc w:val="left"/>
      <w:pPr>
        <w:ind w:left="2280" w:hanging="72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3" w15:restartNumberingAfterBreak="0">
    <w:nsid w:val="07EE747D"/>
    <w:multiLevelType w:val="hybridMultilevel"/>
    <w:tmpl w:val="5630006C"/>
    <w:lvl w:ilvl="0" w:tplc="50FC33DE">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8E16C6"/>
    <w:multiLevelType w:val="multilevel"/>
    <w:tmpl w:val="BB62444E"/>
    <w:lvl w:ilvl="0">
      <w:start w:val="31"/>
      <w:numFmt w:val="decimal"/>
      <w:lvlText w:val="%1"/>
      <w:lvlJc w:val="left"/>
      <w:pPr>
        <w:ind w:left="405" w:hanging="405"/>
      </w:pPr>
      <w:rPr>
        <w:rFonts w:hint="default"/>
      </w:rPr>
    </w:lvl>
    <w:lvl w:ilvl="1">
      <w:start w:val="1"/>
      <w:numFmt w:val="decimal"/>
      <w:lvlText w:val="%1.%2"/>
      <w:lvlJc w:val="left"/>
      <w:pPr>
        <w:ind w:left="1256"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905CA9"/>
    <w:multiLevelType w:val="hybridMultilevel"/>
    <w:tmpl w:val="CF14BC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380E6E"/>
    <w:multiLevelType w:val="multilevel"/>
    <w:tmpl w:val="601203B8"/>
    <w:lvl w:ilvl="0">
      <w:start w:val="1"/>
      <w:numFmt w:val="upperRoman"/>
      <w:pStyle w:val="Nadpis1"/>
      <w:isLgl/>
      <w:lvlText w:val="%1."/>
      <w:lvlJc w:val="center"/>
      <w:pPr>
        <w:ind w:left="72" w:hanging="72"/>
      </w:pPr>
      <w:rPr>
        <w:rFonts w:ascii="Verdana" w:hAnsi="Verdana" w:hint="default"/>
        <w:b/>
        <w:i w:val="0"/>
        <w:caps/>
        <w:sz w:val="20"/>
      </w:rPr>
    </w:lvl>
    <w:lvl w:ilvl="1">
      <w:start w:val="1"/>
      <w:numFmt w:val="decimal"/>
      <w:isLgl/>
      <w:lvlText w:val="%1.%2"/>
      <w:lvlJc w:val="left"/>
      <w:pPr>
        <w:ind w:left="993" w:hanging="851"/>
      </w:pPr>
      <w:rPr>
        <w:rFonts w:ascii="Segoe UI" w:hAnsi="Segoe UI" w:cs="Segoe U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none"/>
      <w:lvlText w:val="11.5.1."/>
      <w:lvlJc w:val="left"/>
      <w:pPr>
        <w:ind w:left="1985" w:hanging="1134"/>
      </w:pPr>
      <w:rPr>
        <w:rFonts w:ascii="Segoe UI" w:eastAsiaTheme="minorHAnsi" w:hAnsi="Segoe UI" w:cs="Segoe UI" w:hint="default"/>
        <w:b w:val="0"/>
        <w:sz w:val="22"/>
        <w:szCs w:val="22"/>
      </w:rPr>
    </w:lvl>
    <w:lvl w:ilvl="3">
      <w:start w:val="1"/>
      <w:numFmt w:val="decimal"/>
      <w:isLg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480FB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F228A3"/>
    <w:multiLevelType w:val="multilevel"/>
    <w:tmpl w:val="451A73A4"/>
    <w:lvl w:ilvl="0">
      <w:start w:val="38"/>
      <w:numFmt w:val="decimal"/>
      <w:lvlText w:val="%1"/>
      <w:lvlJc w:val="left"/>
      <w:pPr>
        <w:ind w:left="720" w:hanging="360"/>
      </w:pPr>
      <w:rPr>
        <w:rFonts w:hint="default"/>
      </w:rPr>
    </w:lvl>
    <w:lvl w:ilvl="1">
      <w:start w:val="7"/>
      <w:numFmt w:val="decimal"/>
      <w:isLgl/>
      <w:lvlText w:val="%1.%2"/>
      <w:lvlJc w:val="left"/>
      <w:pPr>
        <w:ind w:left="1909" w:hanging="1020"/>
      </w:pPr>
      <w:rPr>
        <w:rFonts w:cs="Times New Roman" w:hint="default"/>
      </w:rPr>
    </w:lvl>
    <w:lvl w:ilvl="2">
      <w:start w:val="1"/>
      <w:numFmt w:val="lowerRoman"/>
      <w:lvlText w:val="%3."/>
      <w:lvlJc w:val="right"/>
      <w:pPr>
        <w:ind w:left="3414" w:hanging="360"/>
      </w:pPr>
    </w:lvl>
    <w:lvl w:ilvl="3">
      <w:start w:val="1"/>
      <w:numFmt w:val="decimal"/>
      <w:isLgl/>
      <w:lvlText w:val="%1.%2.%3.%4"/>
      <w:lvlJc w:val="left"/>
      <w:pPr>
        <w:ind w:left="2967" w:hanging="1020"/>
      </w:pPr>
      <w:rPr>
        <w:rFonts w:cs="Times New Roman" w:hint="default"/>
      </w:rPr>
    </w:lvl>
    <w:lvl w:ilvl="4">
      <w:start w:val="1"/>
      <w:numFmt w:val="decimal"/>
      <w:isLgl/>
      <w:lvlText w:val="%1.%2.%3.%4.%5"/>
      <w:lvlJc w:val="left"/>
      <w:pPr>
        <w:ind w:left="3556" w:hanging="1080"/>
      </w:pPr>
      <w:rPr>
        <w:rFonts w:cs="Times New Roman" w:hint="default"/>
      </w:rPr>
    </w:lvl>
    <w:lvl w:ilvl="5">
      <w:start w:val="1"/>
      <w:numFmt w:val="decimal"/>
      <w:isLgl/>
      <w:lvlText w:val="%1.%2.%3.%4.%5.%6"/>
      <w:lvlJc w:val="left"/>
      <w:pPr>
        <w:ind w:left="4085" w:hanging="1080"/>
      </w:pPr>
      <w:rPr>
        <w:rFonts w:cs="Times New Roman" w:hint="default"/>
      </w:rPr>
    </w:lvl>
    <w:lvl w:ilvl="6">
      <w:start w:val="1"/>
      <w:numFmt w:val="decimal"/>
      <w:isLgl/>
      <w:lvlText w:val="%1.%2.%3.%4.%5.%6.%7"/>
      <w:lvlJc w:val="left"/>
      <w:pPr>
        <w:ind w:left="4974" w:hanging="1440"/>
      </w:pPr>
      <w:rPr>
        <w:rFonts w:cs="Times New Roman" w:hint="default"/>
      </w:rPr>
    </w:lvl>
    <w:lvl w:ilvl="7">
      <w:start w:val="1"/>
      <w:numFmt w:val="decimal"/>
      <w:isLgl/>
      <w:lvlText w:val="%1.%2.%3.%4.%5.%6.%7.%8"/>
      <w:lvlJc w:val="left"/>
      <w:pPr>
        <w:ind w:left="5503" w:hanging="1440"/>
      </w:pPr>
      <w:rPr>
        <w:rFonts w:cs="Times New Roman" w:hint="default"/>
      </w:rPr>
    </w:lvl>
    <w:lvl w:ilvl="8">
      <w:start w:val="1"/>
      <w:numFmt w:val="decimal"/>
      <w:isLgl/>
      <w:lvlText w:val="%1.%2.%3.%4.%5.%6.%7.%8.%9"/>
      <w:lvlJc w:val="left"/>
      <w:pPr>
        <w:ind w:left="6392" w:hanging="1800"/>
      </w:pPr>
      <w:rPr>
        <w:rFonts w:cs="Times New Roman" w:hint="default"/>
      </w:rPr>
    </w:lvl>
  </w:abstractNum>
  <w:abstractNum w:abstractNumId="9" w15:restartNumberingAfterBreak="0">
    <w:nsid w:val="160038B5"/>
    <w:multiLevelType w:val="multilevel"/>
    <w:tmpl w:val="71100EC0"/>
    <w:lvl w:ilvl="0">
      <w:start w:val="18"/>
      <w:numFmt w:val="decimal"/>
      <w:lvlText w:val="%1"/>
      <w:lvlJc w:val="left"/>
      <w:pPr>
        <w:ind w:left="408" w:hanging="408"/>
      </w:pPr>
      <w:rPr>
        <w:rFonts w:hint="default"/>
      </w:rPr>
    </w:lvl>
    <w:lvl w:ilvl="1">
      <w:start w:val="1"/>
      <w:numFmt w:val="decimal"/>
      <w:lvlText w:val="%1.%2"/>
      <w:lvlJc w:val="left"/>
      <w:pPr>
        <w:ind w:left="408" w:hanging="408"/>
      </w:pPr>
      <w:rPr>
        <w:rFonts w:ascii="Segoe UI" w:hAnsi="Segoe UI" w:cs="Segoe UI" w:hint="default"/>
        <w:sz w:val="22"/>
        <w:szCs w:val="22"/>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67312B"/>
    <w:multiLevelType w:val="multilevel"/>
    <w:tmpl w:val="02F6F0E8"/>
    <w:lvl w:ilvl="0">
      <w:start w:val="14"/>
      <w:numFmt w:val="decimal"/>
      <w:lvlText w:val="%1"/>
      <w:lvlJc w:val="left"/>
      <w:pPr>
        <w:ind w:left="405" w:hanging="405"/>
      </w:pPr>
      <w:rPr>
        <w:rFonts w:hint="default"/>
      </w:rPr>
    </w:lvl>
    <w:lvl w:ilvl="1">
      <w:start w:val="9"/>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4B18DE"/>
    <w:multiLevelType w:val="hybridMultilevel"/>
    <w:tmpl w:val="C2D86630"/>
    <w:lvl w:ilvl="0" w:tplc="29760B4C">
      <w:start w:val="1"/>
      <w:numFmt w:val="decimal"/>
      <w:pStyle w:val="odstavceKS-nadpisy"/>
      <w:lvlText w:val="3.%1."/>
      <w:lvlJc w:val="left"/>
      <w:pPr>
        <w:ind w:left="360" w:hanging="360"/>
      </w:pPr>
      <w:rPr>
        <w:rFonts w:ascii="Verdana" w:hAnsi="Verdana" w:hint="default"/>
        <w:b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8D001F"/>
    <w:multiLevelType w:val="hybridMultilevel"/>
    <w:tmpl w:val="EE5860A6"/>
    <w:lvl w:ilvl="0" w:tplc="63B44F4E">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13" w15:restartNumberingAfterBreak="0">
    <w:nsid w:val="20BD333F"/>
    <w:multiLevelType w:val="multilevel"/>
    <w:tmpl w:val="5E06A530"/>
    <w:lvl w:ilvl="0">
      <w:start w:val="12"/>
      <w:numFmt w:val="decimal"/>
      <w:lvlText w:val="%1"/>
      <w:lvlJc w:val="left"/>
      <w:pPr>
        <w:ind w:left="405" w:hanging="405"/>
      </w:pPr>
      <w:rPr>
        <w:rFonts w:hint="default"/>
      </w:rPr>
    </w:lvl>
    <w:lvl w:ilvl="1">
      <w:start w:val="1"/>
      <w:numFmt w:val="decimal"/>
      <w:lvlText w:val="17.%2"/>
      <w:lvlJc w:val="left"/>
      <w:pPr>
        <w:ind w:left="405" w:hanging="40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AE4D41"/>
    <w:multiLevelType w:val="multilevel"/>
    <w:tmpl w:val="FFBC8F50"/>
    <w:lvl w:ilvl="0">
      <w:start w:val="28"/>
      <w:numFmt w:val="decimal"/>
      <w:lvlText w:val="%1"/>
      <w:lvlJc w:val="left"/>
      <w:pPr>
        <w:ind w:left="405" w:hanging="405"/>
      </w:pPr>
      <w:rPr>
        <w:rFonts w:hint="default"/>
      </w:rPr>
    </w:lvl>
    <w:lvl w:ilvl="1">
      <w:start w:val="1"/>
      <w:numFmt w:val="decimal"/>
      <w:lvlText w:val="%1.%2"/>
      <w:lvlJc w:val="left"/>
      <w:pPr>
        <w:ind w:left="182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2B95A3A"/>
    <w:multiLevelType w:val="multilevel"/>
    <w:tmpl w:val="7E0855CA"/>
    <w:lvl w:ilvl="0">
      <w:start w:val="1"/>
      <w:numFmt w:val="lowerLetter"/>
      <w:pStyle w:val="DefiniceL1"/>
      <w:lvlText w:val="(%1)"/>
      <w:lvlJc w:val="left"/>
      <w:pPr>
        <w:tabs>
          <w:tab w:val="num" w:pos="851"/>
        </w:tabs>
        <w:ind w:left="851" w:hanging="851"/>
      </w:pPr>
      <w:rPr>
        <w:rFonts w:ascii="Verdana" w:hAnsi="Verdana" w:hint="default"/>
        <w:b w:val="0"/>
        <w:i w:val="0"/>
        <w:sz w:val="20"/>
        <w:szCs w:val="20"/>
      </w:rPr>
    </w:lvl>
    <w:lvl w:ilvl="1">
      <w:start w:val="1"/>
      <w:numFmt w:val="decimal"/>
      <w:lvlText w:val="1.%2"/>
      <w:lvlJc w:val="left"/>
      <w:pPr>
        <w:tabs>
          <w:tab w:val="num" w:pos="567"/>
        </w:tabs>
        <w:ind w:left="567" w:hanging="567"/>
      </w:pPr>
      <w:rPr>
        <w:rFonts w:ascii="Arial" w:hAnsi="Arial" w:hint="default"/>
        <w:b w:val="0"/>
        <w:i w:val="0"/>
        <w:sz w:val="20"/>
        <w:szCs w:val="20"/>
      </w:rPr>
    </w:lvl>
    <w:lvl w:ilvl="2">
      <w:start w:val="1"/>
      <w:numFmt w:val="none"/>
      <w:lvlText w:val=""/>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6."/>
      <w:lvlJc w:val="left"/>
      <w:pPr>
        <w:tabs>
          <w:tab w:val="num" w:pos="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2D4458F"/>
    <w:multiLevelType w:val="multilevel"/>
    <w:tmpl w:val="515A3930"/>
    <w:lvl w:ilvl="0">
      <w:start w:val="15"/>
      <w:numFmt w:val="decimal"/>
      <w:lvlText w:val="%1"/>
      <w:lvlJc w:val="left"/>
      <w:pPr>
        <w:ind w:left="408" w:hanging="408"/>
      </w:pPr>
      <w:rPr>
        <w:rFonts w:hint="default"/>
        <w:b/>
        <w:bCs w:val="0"/>
      </w:rPr>
    </w:lvl>
    <w:lvl w:ilvl="1">
      <w:start w:val="1"/>
      <w:numFmt w:val="decimal"/>
      <w:lvlText w:val="%1.%2"/>
      <w:lvlJc w:val="left"/>
      <w:pPr>
        <w:ind w:left="976"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2E32080"/>
    <w:multiLevelType w:val="hybridMultilevel"/>
    <w:tmpl w:val="2DE4112C"/>
    <w:lvl w:ilvl="0" w:tplc="0405001B">
      <w:start w:val="1"/>
      <w:numFmt w:val="lowerRoman"/>
      <w:lvlText w:val="%1."/>
      <w:lvlJc w:val="right"/>
      <w:pPr>
        <w:ind w:left="3414" w:hanging="360"/>
      </w:pPr>
    </w:lvl>
    <w:lvl w:ilvl="1" w:tplc="04050019" w:tentative="1">
      <w:start w:val="1"/>
      <w:numFmt w:val="lowerLetter"/>
      <w:lvlText w:val="%2."/>
      <w:lvlJc w:val="left"/>
      <w:pPr>
        <w:ind w:left="4134" w:hanging="360"/>
      </w:pPr>
    </w:lvl>
    <w:lvl w:ilvl="2" w:tplc="0405001B" w:tentative="1">
      <w:start w:val="1"/>
      <w:numFmt w:val="lowerRoman"/>
      <w:lvlText w:val="%3."/>
      <w:lvlJc w:val="right"/>
      <w:pPr>
        <w:ind w:left="4854" w:hanging="180"/>
      </w:pPr>
    </w:lvl>
    <w:lvl w:ilvl="3" w:tplc="0405000F" w:tentative="1">
      <w:start w:val="1"/>
      <w:numFmt w:val="decimal"/>
      <w:lvlText w:val="%4."/>
      <w:lvlJc w:val="left"/>
      <w:pPr>
        <w:ind w:left="5574" w:hanging="360"/>
      </w:pPr>
    </w:lvl>
    <w:lvl w:ilvl="4" w:tplc="04050019" w:tentative="1">
      <w:start w:val="1"/>
      <w:numFmt w:val="lowerLetter"/>
      <w:lvlText w:val="%5."/>
      <w:lvlJc w:val="left"/>
      <w:pPr>
        <w:ind w:left="6294" w:hanging="360"/>
      </w:pPr>
    </w:lvl>
    <w:lvl w:ilvl="5" w:tplc="0405001B" w:tentative="1">
      <w:start w:val="1"/>
      <w:numFmt w:val="lowerRoman"/>
      <w:lvlText w:val="%6."/>
      <w:lvlJc w:val="right"/>
      <w:pPr>
        <w:ind w:left="7014" w:hanging="180"/>
      </w:pPr>
    </w:lvl>
    <w:lvl w:ilvl="6" w:tplc="0405000F" w:tentative="1">
      <w:start w:val="1"/>
      <w:numFmt w:val="decimal"/>
      <w:lvlText w:val="%7."/>
      <w:lvlJc w:val="left"/>
      <w:pPr>
        <w:ind w:left="7734" w:hanging="360"/>
      </w:pPr>
    </w:lvl>
    <w:lvl w:ilvl="7" w:tplc="04050019" w:tentative="1">
      <w:start w:val="1"/>
      <w:numFmt w:val="lowerLetter"/>
      <w:lvlText w:val="%8."/>
      <w:lvlJc w:val="left"/>
      <w:pPr>
        <w:ind w:left="8454" w:hanging="360"/>
      </w:pPr>
    </w:lvl>
    <w:lvl w:ilvl="8" w:tplc="0405001B" w:tentative="1">
      <w:start w:val="1"/>
      <w:numFmt w:val="lowerRoman"/>
      <w:lvlText w:val="%9."/>
      <w:lvlJc w:val="right"/>
      <w:pPr>
        <w:ind w:left="9174" w:hanging="180"/>
      </w:pPr>
    </w:lvl>
  </w:abstractNum>
  <w:abstractNum w:abstractNumId="18" w15:restartNumberingAfterBreak="0">
    <w:nsid w:val="237748CC"/>
    <w:multiLevelType w:val="hybridMultilevel"/>
    <w:tmpl w:val="ECAAC856"/>
    <w:lvl w:ilvl="0" w:tplc="0405001B">
      <w:start w:val="1"/>
      <w:numFmt w:val="lowerRoman"/>
      <w:lvlText w:val="%1."/>
      <w:lvlJc w:val="right"/>
      <w:pPr>
        <w:ind w:left="3165" w:hanging="360"/>
      </w:pPr>
    </w:lvl>
    <w:lvl w:ilvl="1" w:tplc="04050019">
      <w:start w:val="1"/>
      <w:numFmt w:val="lowerLetter"/>
      <w:lvlText w:val="%2."/>
      <w:lvlJc w:val="left"/>
      <w:pPr>
        <w:ind w:left="3885" w:hanging="360"/>
      </w:pPr>
    </w:lvl>
    <w:lvl w:ilvl="2" w:tplc="0405001B" w:tentative="1">
      <w:start w:val="1"/>
      <w:numFmt w:val="lowerRoman"/>
      <w:lvlText w:val="%3."/>
      <w:lvlJc w:val="right"/>
      <w:pPr>
        <w:ind w:left="4605" w:hanging="180"/>
      </w:pPr>
    </w:lvl>
    <w:lvl w:ilvl="3" w:tplc="0405000F" w:tentative="1">
      <w:start w:val="1"/>
      <w:numFmt w:val="decimal"/>
      <w:lvlText w:val="%4."/>
      <w:lvlJc w:val="left"/>
      <w:pPr>
        <w:ind w:left="5325" w:hanging="360"/>
      </w:pPr>
    </w:lvl>
    <w:lvl w:ilvl="4" w:tplc="04050019" w:tentative="1">
      <w:start w:val="1"/>
      <w:numFmt w:val="lowerLetter"/>
      <w:lvlText w:val="%5."/>
      <w:lvlJc w:val="left"/>
      <w:pPr>
        <w:ind w:left="6045" w:hanging="360"/>
      </w:pPr>
    </w:lvl>
    <w:lvl w:ilvl="5" w:tplc="0405001B" w:tentative="1">
      <w:start w:val="1"/>
      <w:numFmt w:val="lowerRoman"/>
      <w:lvlText w:val="%6."/>
      <w:lvlJc w:val="right"/>
      <w:pPr>
        <w:ind w:left="6765" w:hanging="180"/>
      </w:pPr>
    </w:lvl>
    <w:lvl w:ilvl="6" w:tplc="0405000F" w:tentative="1">
      <w:start w:val="1"/>
      <w:numFmt w:val="decimal"/>
      <w:lvlText w:val="%7."/>
      <w:lvlJc w:val="left"/>
      <w:pPr>
        <w:ind w:left="7485" w:hanging="360"/>
      </w:pPr>
    </w:lvl>
    <w:lvl w:ilvl="7" w:tplc="04050019" w:tentative="1">
      <w:start w:val="1"/>
      <w:numFmt w:val="lowerLetter"/>
      <w:lvlText w:val="%8."/>
      <w:lvlJc w:val="left"/>
      <w:pPr>
        <w:ind w:left="8205" w:hanging="360"/>
      </w:pPr>
    </w:lvl>
    <w:lvl w:ilvl="8" w:tplc="0405001B" w:tentative="1">
      <w:start w:val="1"/>
      <w:numFmt w:val="lowerRoman"/>
      <w:lvlText w:val="%9."/>
      <w:lvlJc w:val="right"/>
      <w:pPr>
        <w:ind w:left="8925" w:hanging="180"/>
      </w:pPr>
    </w:lvl>
  </w:abstractNum>
  <w:abstractNum w:abstractNumId="19" w15:restartNumberingAfterBreak="0">
    <w:nsid w:val="2F8410D7"/>
    <w:multiLevelType w:val="hybridMultilevel"/>
    <w:tmpl w:val="23DE58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0F2027B"/>
    <w:multiLevelType w:val="multilevel"/>
    <w:tmpl w:val="C11249FA"/>
    <w:lvl w:ilvl="0">
      <w:start w:val="34"/>
      <w:numFmt w:val="decimal"/>
      <w:lvlText w:val="%1"/>
      <w:lvlJc w:val="left"/>
      <w:pPr>
        <w:ind w:left="405" w:hanging="405"/>
      </w:pPr>
      <w:rPr>
        <w:rFonts w:hint="default"/>
      </w:rPr>
    </w:lvl>
    <w:lvl w:ilvl="1">
      <w:start w:val="6"/>
      <w:numFmt w:val="decimal"/>
      <w:lvlText w:val="%1.%2"/>
      <w:lvlJc w:val="left"/>
      <w:pPr>
        <w:ind w:left="1256" w:hanging="40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320E763D"/>
    <w:multiLevelType w:val="multilevel"/>
    <w:tmpl w:val="A6EAEDCC"/>
    <w:lvl w:ilvl="0">
      <w:start w:val="10"/>
      <w:numFmt w:val="decimal"/>
      <w:lvlText w:val="%1"/>
      <w:lvlJc w:val="left"/>
      <w:pPr>
        <w:ind w:left="408" w:hanging="408"/>
      </w:pPr>
      <w:rPr>
        <w:rFonts w:hint="default"/>
      </w:rPr>
    </w:lvl>
    <w:lvl w:ilvl="1">
      <w:start w:val="4"/>
      <w:numFmt w:val="decimal"/>
      <w:lvlText w:val="%1.%2"/>
      <w:lvlJc w:val="left"/>
      <w:pPr>
        <w:ind w:left="1259" w:hanging="408"/>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362C6FCD"/>
    <w:multiLevelType w:val="multilevel"/>
    <w:tmpl w:val="4B60F728"/>
    <w:name w:val="WW8Num82"/>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decimal"/>
      <w:lvlText w:val="%1.%2"/>
      <w:lvlJc w:val="left"/>
      <w:pPr>
        <w:tabs>
          <w:tab w:val="num" w:pos="1559"/>
        </w:tabs>
        <w:ind w:left="1559" w:hanging="73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rPr>
    </w:lvl>
    <w:lvl w:ilvl="2">
      <w:start w:val="1"/>
      <w:numFmt w:val="decimal"/>
      <w:lvlText w:val="%1.%2.%3"/>
      <w:lvlJc w:val="left"/>
      <w:pPr>
        <w:tabs>
          <w:tab w:val="num" w:pos="2268"/>
        </w:tabs>
        <w:ind w:left="2268" w:hanging="709"/>
      </w:pPr>
      <w:rPr>
        <w:rFonts w:ascii="Arial" w:hAnsi="Arial" w:cs="Arial"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7D81EB3"/>
    <w:multiLevelType w:val="hybridMultilevel"/>
    <w:tmpl w:val="F760A0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A5C0DF2"/>
    <w:multiLevelType w:val="multilevel"/>
    <w:tmpl w:val="4F084E6E"/>
    <w:lvl w:ilvl="0">
      <w:start w:val="27"/>
      <w:numFmt w:val="decimal"/>
      <w:lvlText w:val="%1"/>
      <w:lvlJc w:val="left"/>
      <w:pPr>
        <w:ind w:left="528" w:hanging="528"/>
      </w:pPr>
      <w:rPr>
        <w:rFonts w:hint="default"/>
      </w:rPr>
    </w:lvl>
    <w:lvl w:ilvl="1">
      <w:start w:val="16"/>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B2711E0"/>
    <w:multiLevelType w:val="hybridMultilevel"/>
    <w:tmpl w:val="C824A262"/>
    <w:lvl w:ilvl="0" w:tplc="0405001B">
      <w:start w:val="1"/>
      <w:numFmt w:val="lowerRoman"/>
      <w:lvlText w:val="%1."/>
      <w:lvlJc w:val="righ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26" w15:restartNumberingAfterBreak="0">
    <w:nsid w:val="3B8A5159"/>
    <w:multiLevelType w:val="multilevel"/>
    <w:tmpl w:val="71100EC0"/>
    <w:lvl w:ilvl="0">
      <w:start w:val="18"/>
      <w:numFmt w:val="decimal"/>
      <w:lvlText w:val="%1"/>
      <w:lvlJc w:val="left"/>
      <w:pPr>
        <w:ind w:left="408" w:hanging="408"/>
      </w:pPr>
      <w:rPr>
        <w:rFonts w:hint="default"/>
      </w:rPr>
    </w:lvl>
    <w:lvl w:ilvl="1">
      <w:start w:val="1"/>
      <w:numFmt w:val="decimal"/>
      <w:lvlText w:val="%1.%2"/>
      <w:lvlJc w:val="left"/>
      <w:pPr>
        <w:ind w:left="408" w:hanging="408"/>
      </w:pPr>
      <w:rPr>
        <w:rFonts w:ascii="Segoe UI" w:hAnsi="Segoe UI" w:cs="Segoe UI" w:hint="default"/>
        <w:sz w:val="22"/>
        <w:szCs w:val="22"/>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E143F13"/>
    <w:multiLevelType w:val="multilevel"/>
    <w:tmpl w:val="C69626A0"/>
    <w:lvl w:ilvl="0">
      <w:start w:val="1"/>
      <w:numFmt w:val="none"/>
      <w:lvlRestart w:val="0"/>
      <w:pStyle w:val="Textpoznpodarou"/>
      <w:suff w:val="nothing"/>
      <w:lvlText w:val=""/>
      <w:lvlJc w:val="left"/>
      <w:pPr>
        <w:ind w:left="-721" w:firstLine="0"/>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1701"/>
        </w:tabs>
        <w:ind w:left="1701" w:hanging="850"/>
      </w:pPr>
      <w:rPr>
        <w:rFonts w:hint="default"/>
      </w:rPr>
    </w:lvl>
    <w:lvl w:ilvl="4">
      <w:start w:val="1"/>
      <w:numFmt w:val="lowerLetter"/>
      <w:pStyle w:val="Textpoznpodarou"/>
      <w:lvlText w:val="(%5)"/>
      <w:lvlJc w:val="left"/>
      <w:pPr>
        <w:tabs>
          <w:tab w:val="num" w:pos="2552"/>
        </w:tabs>
        <w:ind w:left="2552" w:hanging="851"/>
      </w:pPr>
      <w:rPr>
        <w:rFonts w:hint="default"/>
      </w:rPr>
    </w:lvl>
    <w:lvl w:ilvl="5">
      <w:start w:val="1"/>
      <w:numFmt w:val="lowerRoman"/>
      <w:pStyle w:val="Rejstk3"/>
      <w:lvlText w:val="(%6)"/>
      <w:lvlJc w:val="left"/>
      <w:pPr>
        <w:tabs>
          <w:tab w:val="num" w:pos="3402"/>
        </w:tabs>
        <w:ind w:left="3402" w:hanging="850"/>
      </w:pPr>
      <w:rPr>
        <w:rFonts w:ascii="Times New Roman" w:hAnsi="Times New Roman" w:hint="default"/>
        <w:b w:val="0"/>
        <w:i w:val="0"/>
        <w:sz w:val="22"/>
        <w:szCs w:val="22"/>
      </w:rPr>
    </w:lvl>
    <w:lvl w:ilvl="6">
      <w:start w:val="1"/>
      <w:numFmt w:val="none"/>
      <w:pStyle w:val="Rejstk6"/>
      <w:suff w:val="nothing"/>
      <w:lvlText w:val=""/>
      <w:lvlJc w:val="left"/>
      <w:pPr>
        <w:ind w:left="130" w:firstLine="0"/>
      </w:pPr>
      <w:rPr>
        <w:rFonts w:hint="default"/>
      </w:rPr>
    </w:lvl>
    <w:lvl w:ilvl="7">
      <w:start w:val="1"/>
      <w:numFmt w:val="lowerLetter"/>
      <w:pStyle w:val="Rejstk7"/>
      <w:lvlText w:val="(%8)"/>
      <w:lvlJc w:val="left"/>
      <w:pPr>
        <w:tabs>
          <w:tab w:val="num" w:pos="980"/>
        </w:tabs>
        <w:ind w:left="980" w:hanging="850"/>
      </w:pPr>
      <w:rPr>
        <w:rFonts w:hint="default"/>
      </w:rPr>
    </w:lvl>
    <w:lvl w:ilvl="8">
      <w:start w:val="1"/>
      <w:numFmt w:val="lowerRoman"/>
      <w:pStyle w:val="Rejstk8"/>
      <w:lvlText w:val="(%9)"/>
      <w:lvlJc w:val="left"/>
      <w:pPr>
        <w:tabs>
          <w:tab w:val="num" w:pos="1831"/>
        </w:tabs>
        <w:ind w:left="1831" w:hanging="851"/>
      </w:pPr>
      <w:rPr>
        <w:rFonts w:hint="default"/>
      </w:rPr>
    </w:lvl>
  </w:abstractNum>
  <w:abstractNum w:abstractNumId="28"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9" w15:restartNumberingAfterBreak="0">
    <w:nsid w:val="425504A0"/>
    <w:multiLevelType w:val="hybridMultilevel"/>
    <w:tmpl w:val="861EC836"/>
    <w:lvl w:ilvl="0" w:tplc="04050001">
      <w:start w:val="1"/>
      <w:numFmt w:val="bullet"/>
      <w:lvlText w:val=""/>
      <w:lvlJc w:val="left"/>
      <w:pPr>
        <w:ind w:left="1429" w:hanging="360"/>
      </w:pPr>
      <w:rPr>
        <w:rFonts w:ascii="Symbol" w:hAnsi="Symbol" w:hint="default"/>
      </w:rPr>
    </w:lvl>
    <w:lvl w:ilvl="1" w:tplc="04050005">
      <w:start w:val="1"/>
      <w:numFmt w:val="bullet"/>
      <w:lvlText w:val=""/>
      <w:lvlJc w:val="left"/>
      <w:pPr>
        <w:ind w:left="2149" w:hanging="360"/>
      </w:pPr>
      <w:rPr>
        <w:rFonts w:ascii="Wingdings" w:hAnsi="Wingdings" w:hint="default"/>
      </w:rPr>
    </w:lvl>
    <w:lvl w:ilvl="2" w:tplc="04050005">
      <w:start w:val="1"/>
      <w:numFmt w:val="bullet"/>
      <w:lvlText w:val=""/>
      <w:lvlJc w:val="left"/>
      <w:pPr>
        <w:ind w:left="2869" w:hanging="180"/>
      </w:pPr>
      <w:rPr>
        <w:rFonts w:ascii="Wingdings" w:hAnsi="Wingdings" w:hint="default"/>
      </w:rPr>
    </w:lvl>
    <w:lvl w:ilvl="3" w:tplc="0405000F">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452320F1"/>
    <w:multiLevelType w:val="multilevel"/>
    <w:tmpl w:val="0F5A3286"/>
    <w:lvl w:ilvl="0">
      <w:start w:val="33"/>
      <w:numFmt w:val="decimal"/>
      <w:lvlText w:val="%1"/>
      <w:lvlJc w:val="left"/>
      <w:pPr>
        <w:ind w:left="408" w:hanging="408"/>
      </w:pPr>
      <w:rPr>
        <w:rFonts w:hint="default"/>
      </w:rPr>
    </w:lvl>
    <w:lvl w:ilvl="1">
      <w:start w:val="2"/>
      <w:numFmt w:val="decimal"/>
      <w:lvlText w:val="%1.%2"/>
      <w:lvlJc w:val="left"/>
      <w:pPr>
        <w:ind w:left="1259" w:hanging="408"/>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15:restartNumberingAfterBreak="0">
    <w:nsid w:val="48C578B6"/>
    <w:multiLevelType w:val="multilevel"/>
    <w:tmpl w:val="71100EC0"/>
    <w:lvl w:ilvl="0">
      <w:start w:val="18"/>
      <w:numFmt w:val="decimal"/>
      <w:lvlText w:val="%1"/>
      <w:lvlJc w:val="left"/>
      <w:pPr>
        <w:ind w:left="408" w:hanging="408"/>
      </w:pPr>
      <w:rPr>
        <w:rFonts w:hint="default"/>
      </w:rPr>
    </w:lvl>
    <w:lvl w:ilvl="1">
      <w:start w:val="1"/>
      <w:numFmt w:val="decimal"/>
      <w:lvlText w:val="%1.%2"/>
      <w:lvlJc w:val="left"/>
      <w:pPr>
        <w:ind w:left="408" w:hanging="408"/>
      </w:pPr>
      <w:rPr>
        <w:rFonts w:ascii="Segoe UI" w:hAnsi="Segoe UI" w:cs="Segoe UI" w:hint="default"/>
        <w:sz w:val="22"/>
        <w:szCs w:val="22"/>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955001F"/>
    <w:multiLevelType w:val="multilevel"/>
    <w:tmpl w:val="F5345188"/>
    <w:lvl w:ilvl="0">
      <w:start w:val="14"/>
      <w:numFmt w:val="decimal"/>
      <w:lvlText w:val="%1"/>
      <w:lvlJc w:val="left"/>
      <w:pPr>
        <w:ind w:left="525" w:hanging="525"/>
      </w:pPr>
      <w:rPr>
        <w:rFonts w:hint="default"/>
      </w:rPr>
    </w:lvl>
    <w:lvl w:ilvl="1">
      <w:start w:val="3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9B56A94"/>
    <w:multiLevelType w:val="hybridMultilevel"/>
    <w:tmpl w:val="B298E6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C3005DD"/>
    <w:multiLevelType w:val="multilevel"/>
    <w:tmpl w:val="58763B2E"/>
    <w:lvl w:ilvl="0">
      <w:start w:val="11"/>
      <w:numFmt w:val="decimal"/>
      <w:lvlText w:val="%1"/>
      <w:lvlJc w:val="left"/>
      <w:pPr>
        <w:ind w:left="570" w:hanging="570"/>
      </w:pPr>
      <w:rPr>
        <w:rFonts w:hint="default"/>
      </w:rPr>
    </w:lvl>
    <w:lvl w:ilvl="1">
      <w:start w:val="3"/>
      <w:numFmt w:val="decimal"/>
      <w:lvlText w:val="%1.%2"/>
      <w:lvlJc w:val="left"/>
      <w:pPr>
        <w:ind w:left="995" w:hanging="57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5" w15:restartNumberingAfterBreak="0">
    <w:nsid w:val="4C773630"/>
    <w:multiLevelType w:val="hybridMultilevel"/>
    <w:tmpl w:val="E3D4B906"/>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4D5D1C9B"/>
    <w:multiLevelType w:val="multilevel"/>
    <w:tmpl w:val="91700B02"/>
    <w:lvl w:ilvl="0">
      <w:start w:val="4"/>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1"/>
      <w:numFmt w:val="decimal"/>
      <w:pStyle w:val="pododstavceKS"/>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4F7740B0"/>
    <w:multiLevelType w:val="multilevel"/>
    <w:tmpl w:val="D936762A"/>
    <w:lvl w:ilvl="0">
      <w:start w:val="10"/>
      <w:numFmt w:val="decimal"/>
      <w:lvlText w:val="%1."/>
      <w:lvlJc w:val="left"/>
      <w:pPr>
        <w:ind w:left="624" w:hanging="624"/>
      </w:pPr>
      <w:rPr>
        <w:rFonts w:hint="default"/>
      </w:rPr>
    </w:lvl>
    <w:lvl w:ilvl="1">
      <w:start w:val="9"/>
      <w:numFmt w:val="decimal"/>
      <w:lvlText w:val="%1.%2."/>
      <w:lvlJc w:val="left"/>
      <w:pPr>
        <w:ind w:left="1049" w:hanging="62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8" w15:restartNumberingAfterBreak="0">
    <w:nsid w:val="52706020"/>
    <w:multiLevelType w:val="hybridMultilevel"/>
    <w:tmpl w:val="5FCEDC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3663D66"/>
    <w:multiLevelType w:val="hybridMultilevel"/>
    <w:tmpl w:val="12D85BD6"/>
    <w:lvl w:ilvl="0" w:tplc="D7D462A6">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0" w15:restartNumberingAfterBreak="0">
    <w:nsid w:val="54A04764"/>
    <w:multiLevelType w:val="multilevel"/>
    <w:tmpl w:val="B6B27548"/>
    <w:lvl w:ilvl="0">
      <w:start w:val="1"/>
      <w:numFmt w:val="upperRoman"/>
      <w:pStyle w:val="Nadpis2"/>
      <w:lvlText w:val="%1."/>
      <w:lvlJc w:val="left"/>
      <w:pPr>
        <w:ind w:left="360" w:hanging="360"/>
      </w:pPr>
      <w:rPr>
        <w:rFonts w:hint="default"/>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1702"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63B4CC7"/>
    <w:multiLevelType w:val="multilevel"/>
    <w:tmpl w:val="26DC453E"/>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ascii="Segoe UI" w:hAnsi="Segoe UI" w:cs="Segoe UI"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5B7C6AD9"/>
    <w:multiLevelType w:val="multilevel"/>
    <w:tmpl w:val="9A2028D8"/>
    <w:lvl w:ilvl="0">
      <w:start w:val="34"/>
      <w:numFmt w:val="decimal"/>
      <w:lvlText w:val="%1"/>
      <w:lvlJc w:val="left"/>
      <w:pPr>
        <w:ind w:left="570" w:hanging="570"/>
      </w:pPr>
      <w:rPr>
        <w:rFonts w:hint="default"/>
      </w:rPr>
    </w:lvl>
    <w:lvl w:ilvl="1">
      <w:start w:val="4"/>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CCB2C40"/>
    <w:multiLevelType w:val="multilevel"/>
    <w:tmpl w:val="47DEA02C"/>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0393B48"/>
    <w:multiLevelType w:val="multilevel"/>
    <w:tmpl w:val="1688C920"/>
    <w:lvl w:ilvl="0">
      <w:start w:val="11"/>
      <w:numFmt w:val="decimal"/>
      <w:lvlText w:val="%1"/>
      <w:lvlJc w:val="left"/>
      <w:pPr>
        <w:ind w:left="570" w:hanging="570"/>
      </w:pPr>
      <w:rPr>
        <w:rFonts w:hint="default"/>
      </w:rPr>
    </w:lvl>
    <w:lvl w:ilvl="1">
      <w:start w:val="5"/>
      <w:numFmt w:val="decimal"/>
      <w:lvlText w:val="%1.%2"/>
      <w:lvlJc w:val="left"/>
      <w:pPr>
        <w:ind w:left="995" w:hanging="57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5" w15:restartNumberingAfterBreak="0">
    <w:nsid w:val="617A45AA"/>
    <w:multiLevelType w:val="hybridMultilevel"/>
    <w:tmpl w:val="A748FF86"/>
    <w:lvl w:ilvl="0" w:tplc="04050001">
      <w:start w:val="1"/>
      <w:numFmt w:val="bullet"/>
      <w:lvlText w:val=""/>
      <w:lvlJc w:val="left"/>
      <w:pPr>
        <w:ind w:left="2052" w:hanging="360"/>
      </w:pPr>
      <w:rPr>
        <w:rFonts w:ascii="Symbol" w:hAnsi="Symbol" w:hint="default"/>
      </w:rPr>
    </w:lvl>
    <w:lvl w:ilvl="1" w:tplc="04050003" w:tentative="1">
      <w:start w:val="1"/>
      <w:numFmt w:val="bullet"/>
      <w:lvlText w:val="o"/>
      <w:lvlJc w:val="left"/>
      <w:pPr>
        <w:ind w:left="2772" w:hanging="360"/>
      </w:pPr>
      <w:rPr>
        <w:rFonts w:ascii="Courier New" w:hAnsi="Courier New" w:cs="Courier New" w:hint="default"/>
      </w:rPr>
    </w:lvl>
    <w:lvl w:ilvl="2" w:tplc="04050005">
      <w:start w:val="1"/>
      <w:numFmt w:val="bullet"/>
      <w:lvlText w:val=""/>
      <w:lvlJc w:val="left"/>
      <w:pPr>
        <w:ind w:left="3492" w:hanging="360"/>
      </w:pPr>
      <w:rPr>
        <w:rFonts w:ascii="Wingdings" w:hAnsi="Wingdings" w:hint="default"/>
      </w:rPr>
    </w:lvl>
    <w:lvl w:ilvl="3" w:tplc="04050001" w:tentative="1">
      <w:start w:val="1"/>
      <w:numFmt w:val="bullet"/>
      <w:lvlText w:val=""/>
      <w:lvlJc w:val="left"/>
      <w:pPr>
        <w:ind w:left="4212" w:hanging="360"/>
      </w:pPr>
      <w:rPr>
        <w:rFonts w:ascii="Symbol" w:hAnsi="Symbol" w:hint="default"/>
      </w:rPr>
    </w:lvl>
    <w:lvl w:ilvl="4" w:tplc="04050003" w:tentative="1">
      <w:start w:val="1"/>
      <w:numFmt w:val="bullet"/>
      <w:lvlText w:val="o"/>
      <w:lvlJc w:val="left"/>
      <w:pPr>
        <w:ind w:left="4932" w:hanging="360"/>
      </w:pPr>
      <w:rPr>
        <w:rFonts w:ascii="Courier New" w:hAnsi="Courier New" w:cs="Courier New" w:hint="default"/>
      </w:rPr>
    </w:lvl>
    <w:lvl w:ilvl="5" w:tplc="04050005" w:tentative="1">
      <w:start w:val="1"/>
      <w:numFmt w:val="bullet"/>
      <w:lvlText w:val=""/>
      <w:lvlJc w:val="left"/>
      <w:pPr>
        <w:ind w:left="5652" w:hanging="360"/>
      </w:pPr>
      <w:rPr>
        <w:rFonts w:ascii="Wingdings" w:hAnsi="Wingdings" w:hint="default"/>
      </w:rPr>
    </w:lvl>
    <w:lvl w:ilvl="6" w:tplc="04050001" w:tentative="1">
      <w:start w:val="1"/>
      <w:numFmt w:val="bullet"/>
      <w:lvlText w:val=""/>
      <w:lvlJc w:val="left"/>
      <w:pPr>
        <w:ind w:left="6372" w:hanging="360"/>
      </w:pPr>
      <w:rPr>
        <w:rFonts w:ascii="Symbol" w:hAnsi="Symbol" w:hint="default"/>
      </w:rPr>
    </w:lvl>
    <w:lvl w:ilvl="7" w:tplc="04050003" w:tentative="1">
      <w:start w:val="1"/>
      <w:numFmt w:val="bullet"/>
      <w:lvlText w:val="o"/>
      <w:lvlJc w:val="left"/>
      <w:pPr>
        <w:ind w:left="7092" w:hanging="360"/>
      </w:pPr>
      <w:rPr>
        <w:rFonts w:ascii="Courier New" w:hAnsi="Courier New" w:cs="Courier New" w:hint="default"/>
      </w:rPr>
    </w:lvl>
    <w:lvl w:ilvl="8" w:tplc="04050005" w:tentative="1">
      <w:start w:val="1"/>
      <w:numFmt w:val="bullet"/>
      <w:lvlText w:val=""/>
      <w:lvlJc w:val="left"/>
      <w:pPr>
        <w:ind w:left="7812" w:hanging="360"/>
      </w:pPr>
      <w:rPr>
        <w:rFonts w:ascii="Wingdings" w:hAnsi="Wingdings" w:hint="default"/>
      </w:rPr>
    </w:lvl>
  </w:abstractNum>
  <w:abstractNum w:abstractNumId="46" w15:restartNumberingAfterBreak="0">
    <w:nsid w:val="61B07B95"/>
    <w:multiLevelType w:val="hybridMultilevel"/>
    <w:tmpl w:val="079A1176"/>
    <w:lvl w:ilvl="0" w:tplc="BAA0FE4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7" w15:restartNumberingAfterBreak="0">
    <w:nsid w:val="626456CF"/>
    <w:multiLevelType w:val="multilevel"/>
    <w:tmpl w:val="C854D374"/>
    <w:lvl w:ilvl="0">
      <w:start w:val="38"/>
      <w:numFmt w:val="decimal"/>
      <w:lvlText w:val="%1"/>
      <w:lvlJc w:val="left"/>
      <w:pPr>
        <w:ind w:left="720" w:hanging="360"/>
      </w:pPr>
      <w:rPr>
        <w:rFonts w:hint="default"/>
      </w:rPr>
    </w:lvl>
    <w:lvl w:ilvl="1">
      <w:start w:val="7"/>
      <w:numFmt w:val="decimal"/>
      <w:isLgl/>
      <w:lvlText w:val="%1.%2"/>
      <w:lvlJc w:val="left"/>
      <w:pPr>
        <w:ind w:left="1909" w:hanging="1020"/>
      </w:pPr>
      <w:rPr>
        <w:rFonts w:cs="Times New Roman" w:hint="default"/>
      </w:rPr>
    </w:lvl>
    <w:lvl w:ilvl="2">
      <w:start w:val="1"/>
      <w:numFmt w:val="decimal"/>
      <w:isLgl/>
      <w:lvlText w:val="%1.%2.%3"/>
      <w:lvlJc w:val="left"/>
      <w:pPr>
        <w:ind w:left="2438" w:hanging="1020"/>
      </w:pPr>
      <w:rPr>
        <w:rFonts w:cs="Times New Roman" w:hint="default"/>
      </w:rPr>
    </w:lvl>
    <w:lvl w:ilvl="3">
      <w:start w:val="1"/>
      <w:numFmt w:val="decimal"/>
      <w:isLgl/>
      <w:lvlText w:val="%1.%2.%3.%4"/>
      <w:lvlJc w:val="left"/>
      <w:pPr>
        <w:ind w:left="2967" w:hanging="1020"/>
      </w:pPr>
      <w:rPr>
        <w:rFonts w:cs="Times New Roman" w:hint="default"/>
      </w:rPr>
    </w:lvl>
    <w:lvl w:ilvl="4">
      <w:start w:val="1"/>
      <w:numFmt w:val="decimal"/>
      <w:isLgl/>
      <w:lvlText w:val="%1.%2.%3.%4.%5"/>
      <w:lvlJc w:val="left"/>
      <w:pPr>
        <w:ind w:left="3556" w:hanging="1080"/>
      </w:pPr>
      <w:rPr>
        <w:rFonts w:cs="Times New Roman" w:hint="default"/>
      </w:rPr>
    </w:lvl>
    <w:lvl w:ilvl="5">
      <w:start w:val="1"/>
      <w:numFmt w:val="decimal"/>
      <w:isLgl/>
      <w:lvlText w:val="%1.%2.%3.%4.%5.%6"/>
      <w:lvlJc w:val="left"/>
      <w:pPr>
        <w:ind w:left="4085" w:hanging="1080"/>
      </w:pPr>
      <w:rPr>
        <w:rFonts w:cs="Times New Roman" w:hint="default"/>
      </w:rPr>
    </w:lvl>
    <w:lvl w:ilvl="6">
      <w:start w:val="1"/>
      <w:numFmt w:val="decimal"/>
      <w:isLgl/>
      <w:lvlText w:val="%1.%2.%3.%4.%5.%6.%7"/>
      <w:lvlJc w:val="left"/>
      <w:pPr>
        <w:ind w:left="4974" w:hanging="1440"/>
      </w:pPr>
      <w:rPr>
        <w:rFonts w:cs="Times New Roman" w:hint="default"/>
      </w:rPr>
    </w:lvl>
    <w:lvl w:ilvl="7">
      <w:start w:val="1"/>
      <w:numFmt w:val="decimal"/>
      <w:isLgl/>
      <w:lvlText w:val="%1.%2.%3.%4.%5.%6.%7.%8"/>
      <w:lvlJc w:val="left"/>
      <w:pPr>
        <w:ind w:left="5503" w:hanging="1440"/>
      </w:pPr>
      <w:rPr>
        <w:rFonts w:cs="Times New Roman" w:hint="default"/>
      </w:rPr>
    </w:lvl>
    <w:lvl w:ilvl="8">
      <w:start w:val="1"/>
      <w:numFmt w:val="decimal"/>
      <w:isLgl/>
      <w:lvlText w:val="%1.%2.%3.%4.%5.%6.%7.%8.%9"/>
      <w:lvlJc w:val="left"/>
      <w:pPr>
        <w:ind w:left="6392" w:hanging="1800"/>
      </w:pPr>
      <w:rPr>
        <w:rFonts w:cs="Times New Roman" w:hint="default"/>
      </w:rPr>
    </w:lvl>
  </w:abstractNum>
  <w:abstractNum w:abstractNumId="48" w15:restartNumberingAfterBreak="0">
    <w:nsid w:val="62AB0BA7"/>
    <w:multiLevelType w:val="multilevel"/>
    <w:tmpl w:val="4E28C3C8"/>
    <w:lvl w:ilvl="0">
      <w:start w:val="14"/>
      <w:numFmt w:val="decimal"/>
      <w:lvlText w:val="%1"/>
      <w:lvlJc w:val="left"/>
      <w:pPr>
        <w:ind w:left="528" w:hanging="528"/>
      </w:pPr>
      <w:rPr>
        <w:rFonts w:hint="default"/>
      </w:rPr>
    </w:lvl>
    <w:lvl w:ilvl="1">
      <w:start w:val="26"/>
      <w:numFmt w:val="decimal"/>
      <w:lvlText w:val="%1.%2"/>
      <w:lvlJc w:val="left"/>
      <w:pPr>
        <w:ind w:left="1237" w:hanging="528"/>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15:restartNumberingAfterBreak="0">
    <w:nsid w:val="667D269C"/>
    <w:multiLevelType w:val="multilevel"/>
    <w:tmpl w:val="BE18102E"/>
    <w:lvl w:ilvl="0">
      <w:start w:val="19"/>
      <w:numFmt w:val="decimal"/>
      <w:lvlText w:val="%1."/>
      <w:lvlJc w:val="left"/>
      <w:pPr>
        <w:ind w:left="615" w:hanging="615"/>
      </w:pPr>
      <w:rPr>
        <w:rFonts w:hint="default"/>
      </w:rPr>
    </w:lvl>
    <w:lvl w:ilvl="1">
      <w:start w:val="5"/>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72B2EA5"/>
    <w:multiLevelType w:val="hybridMultilevel"/>
    <w:tmpl w:val="863E5C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B073A14"/>
    <w:multiLevelType w:val="multilevel"/>
    <w:tmpl w:val="04050025"/>
    <w:lvl w:ilvl="0">
      <w:start w:val="1"/>
      <w:numFmt w:val="decimal"/>
      <w:pStyle w:val="Nadpis10"/>
      <w:lvlText w:val="%1"/>
      <w:lvlJc w:val="left"/>
      <w:pPr>
        <w:ind w:left="432" w:hanging="432"/>
      </w:pPr>
    </w:lvl>
    <w:lvl w:ilvl="1">
      <w:start w:val="1"/>
      <w:numFmt w:val="decimal"/>
      <w:lvlText w:val="%1.%2"/>
      <w:lvlJc w:val="left"/>
      <w:pPr>
        <w:ind w:left="576" w:hanging="576"/>
      </w:pPr>
    </w:lvl>
    <w:lvl w:ilvl="2">
      <w:start w:val="1"/>
      <w:numFmt w:val="decimal"/>
      <w:pStyle w:val="Nadpis30"/>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2" w15:restartNumberingAfterBreak="0">
    <w:nsid w:val="6D911A80"/>
    <w:multiLevelType w:val="multilevel"/>
    <w:tmpl w:val="E68AC14C"/>
    <w:lvl w:ilvl="0">
      <w:start w:val="1"/>
      <w:numFmt w:val="decimal"/>
      <w:lvlText w:val="%1."/>
      <w:lvlJc w:val="left"/>
      <w:pPr>
        <w:tabs>
          <w:tab w:val="num" w:pos="360"/>
        </w:tabs>
        <w:ind w:left="360" w:hanging="360"/>
      </w:pPr>
      <w:rPr>
        <w:rFonts w:ascii="Arial" w:eastAsia="Times New Roman" w:hAnsi="Arial" w:cs="Times New Roman"/>
      </w:rPr>
    </w:lvl>
    <w:lvl w:ilvl="1">
      <w:start w:val="1"/>
      <w:numFmt w:val="decimal"/>
      <w:pStyle w:val="Odstavec1"/>
      <w:lvlText w:val="%1.%2."/>
      <w:lvlJc w:val="left"/>
      <w:pPr>
        <w:tabs>
          <w:tab w:val="num" w:pos="432"/>
        </w:tabs>
        <w:ind w:left="432" w:hanging="432"/>
      </w:pPr>
      <w:rPr>
        <w:rFonts w:ascii="Arial" w:hAnsi="Arial" w:cs="Arial" w:hint="default"/>
        <w:b w:val="0"/>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6E43461C"/>
    <w:multiLevelType w:val="hybridMultilevel"/>
    <w:tmpl w:val="18085F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E4361D3"/>
    <w:multiLevelType w:val="multilevel"/>
    <w:tmpl w:val="3668A142"/>
    <w:lvl w:ilvl="0">
      <w:start w:val="32"/>
      <w:numFmt w:val="decimal"/>
      <w:lvlText w:val="%1"/>
      <w:lvlJc w:val="left"/>
      <w:pPr>
        <w:ind w:left="405" w:hanging="405"/>
      </w:pPr>
      <w:rPr>
        <w:rFonts w:ascii="Segoe UI" w:hAnsi="Segoe UI" w:cs="Segoe UI" w:hint="default"/>
        <w:sz w:val="22"/>
        <w:szCs w:val="22"/>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ascii="Segoe UI" w:hAnsi="Segoe UI" w:cs="Segoe UI" w:hint="default"/>
        <w:b w:val="0"/>
        <w:bCs/>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F277666"/>
    <w:multiLevelType w:val="hybridMultilevel"/>
    <w:tmpl w:val="83CE06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2A446A7"/>
    <w:multiLevelType w:val="multilevel"/>
    <w:tmpl w:val="7BA62DD4"/>
    <w:lvl w:ilvl="0">
      <w:start w:val="11"/>
      <w:numFmt w:val="decimal"/>
      <w:lvlText w:val="%1."/>
      <w:lvlJc w:val="left"/>
      <w:pPr>
        <w:ind w:left="615" w:hanging="615"/>
      </w:pPr>
      <w:rPr>
        <w:rFonts w:hint="default"/>
      </w:rPr>
    </w:lvl>
    <w:lvl w:ilvl="1">
      <w:start w:val="4"/>
      <w:numFmt w:val="decimal"/>
      <w:lvlText w:val="%1.%2."/>
      <w:lvlJc w:val="left"/>
      <w:pPr>
        <w:ind w:left="1040" w:hanging="615"/>
      </w:pPr>
      <w:rPr>
        <w:rFonts w:ascii="Segoe UI" w:hAnsi="Segoe UI" w:cs="Segoe UI" w:hint="default"/>
        <w:b w:val="0"/>
        <w:bCs w:val="0"/>
        <w:sz w:val="22"/>
        <w:szCs w:val="22"/>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7" w15:restartNumberingAfterBreak="0">
    <w:nsid w:val="738C17DF"/>
    <w:multiLevelType w:val="multilevel"/>
    <w:tmpl w:val="E1227C60"/>
    <w:lvl w:ilvl="0">
      <w:start w:val="38"/>
      <w:numFmt w:val="decimal"/>
      <w:lvlText w:val="%1"/>
      <w:lvlJc w:val="left"/>
      <w:pPr>
        <w:ind w:left="795" w:hanging="795"/>
      </w:pPr>
      <w:rPr>
        <w:rFonts w:hint="default"/>
      </w:rPr>
    </w:lvl>
    <w:lvl w:ilvl="1">
      <w:start w:val="12"/>
      <w:numFmt w:val="decimal"/>
      <w:lvlText w:val="%1.%2"/>
      <w:lvlJc w:val="left"/>
      <w:pPr>
        <w:ind w:left="795" w:hanging="795"/>
      </w:pPr>
      <w:rPr>
        <w:rFonts w:hint="default"/>
      </w:rPr>
    </w:lvl>
    <w:lvl w:ilvl="2">
      <w:start w:val="1"/>
      <w:numFmt w:val="decimal"/>
      <w:lvlText w:val="%1.%2.%3"/>
      <w:lvlJc w:val="left"/>
      <w:pPr>
        <w:ind w:left="795" w:hanging="795"/>
      </w:pPr>
      <w:rPr>
        <w:rFonts w:hint="default"/>
        <w:b w:val="0"/>
        <w:bCs w:val="0"/>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6975183"/>
    <w:multiLevelType w:val="multilevel"/>
    <w:tmpl w:val="97D67578"/>
    <w:lvl w:ilvl="0">
      <w:start w:val="1"/>
      <w:numFmt w:val="upperRoman"/>
      <w:pStyle w:val="dlnadpis"/>
      <w:lvlText w:val="%1."/>
      <w:lvlJc w:val="left"/>
      <w:pPr>
        <w:ind w:left="360" w:hanging="360"/>
      </w:pPr>
      <w:rPr>
        <w:rFonts w:hint="default"/>
      </w:rPr>
    </w:lvl>
    <w:lvl w:ilvl="1">
      <w:start w:val="1"/>
      <w:numFmt w:val="decimal"/>
      <w:pStyle w:val="dlnadpis"/>
      <w:lvlText w:val="%1.%2."/>
      <w:lvlJc w:val="left"/>
      <w:pPr>
        <w:ind w:left="851" w:hanging="851"/>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F827FD8"/>
    <w:multiLevelType w:val="multilevel"/>
    <w:tmpl w:val="601203B8"/>
    <w:lvl w:ilvl="0">
      <w:start w:val="1"/>
      <w:numFmt w:val="upperRoman"/>
      <w:isLgl/>
      <w:lvlText w:val="%1."/>
      <w:lvlJc w:val="center"/>
      <w:pPr>
        <w:ind w:left="72" w:hanging="72"/>
      </w:pPr>
      <w:rPr>
        <w:rFonts w:ascii="Verdana" w:hAnsi="Verdana" w:hint="default"/>
        <w:b/>
        <w:i w:val="0"/>
        <w:caps/>
        <w:sz w:val="20"/>
      </w:rPr>
    </w:lvl>
    <w:lvl w:ilvl="1">
      <w:start w:val="1"/>
      <w:numFmt w:val="decimal"/>
      <w:isLgl/>
      <w:lvlText w:val="%1.%2"/>
      <w:lvlJc w:val="left"/>
      <w:pPr>
        <w:ind w:left="993" w:hanging="851"/>
      </w:pPr>
      <w:rPr>
        <w:rFonts w:ascii="Segoe UI" w:hAnsi="Segoe UI" w:cs="Segoe U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none"/>
      <w:lvlText w:val="11.5.1."/>
      <w:lvlJc w:val="left"/>
      <w:pPr>
        <w:ind w:left="1985" w:hanging="1134"/>
      </w:pPr>
      <w:rPr>
        <w:rFonts w:ascii="Segoe UI" w:eastAsiaTheme="minorHAnsi" w:hAnsi="Segoe UI" w:cs="Segoe UI" w:hint="default"/>
        <w:b w:val="0"/>
        <w:sz w:val="22"/>
        <w:szCs w:val="22"/>
      </w:rPr>
    </w:lvl>
    <w:lvl w:ilvl="3">
      <w:start w:val="1"/>
      <w:numFmt w:val="decimal"/>
      <w:isLg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86757650">
    <w:abstractNumId w:val="40"/>
  </w:num>
  <w:num w:numId="2" w16cid:durableId="473568424">
    <w:abstractNumId w:val="58"/>
  </w:num>
  <w:num w:numId="3" w16cid:durableId="172034644">
    <w:abstractNumId w:val="51"/>
  </w:num>
  <w:num w:numId="4" w16cid:durableId="467670628">
    <w:abstractNumId w:val="6"/>
  </w:num>
  <w:num w:numId="5" w16cid:durableId="2086030635">
    <w:abstractNumId w:val="0"/>
  </w:num>
  <w:num w:numId="6" w16cid:durableId="1331055234">
    <w:abstractNumId w:val="27"/>
  </w:num>
  <w:num w:numId="7" w16cid:durableId="2031249642">
    <w:abstractNumId w:val="36"/>
  </w:num>
  <w:num w:numId="8" w16cid:durableId="1838614098">
    <w:abstractNumId w:val="15"/>
  </w:num>
  <w:num w:numId="9" w16cid:durableId="420373236">
    <w:abstractNumId w:val="11"/>
  </w:num>
  <w:num w:numId="10" w16cid:durableId="802233253">
    <w:abstractNumId w:val="28"/>
  </w:num>
  <w:num w:numId="11" w16cid:durableId="2085639996">
    <w:abstractNumId w:val="22"/>
    <w:lvlOverride w:ilvl="0">
      <w:lvl w:ilvl="0">
        <w:start w:val="1"/>
        <w:numFmt w:val="decimal"/>
        <w:lvlText w:val="%1."/>
        <w:lvlJc w:val="left"/>
        <w:pPr>
          <w:tabs>
            <w:tab w:val="num" w:pos="823"/>
          </w:tabs>
          <w:ind w:left="823" w:hanging="397"/>
        </w:pPr>
        <w:rPr>
          <w:rFonts w:ascii="Segoe UI" w:hAnsi="Segoe UI" w:cs="Segoe UI" w:hint="default"/>
          <w:b/>
          <w:i w:val="0"/>
          <w:caps/>
          <w:strike w:val="0"/>
          <w:dstrike w:val="0"/>
          <w:vanish w:val="0"/>
          <w:sz w:val="22"/>
          <w:szCs w:val="20"/>
          <w:vertAlign w:val="baseline"/>
        </w:rPr>
      </w:lvl>
    </w:lvlOverride>
    <w:lvlOverride w:ilvl="1">
      <w:lvl w:ilvl="1">
        <w:start w:val="1"/>
        <w:numFmt w:val="decimal"/>
        <w:lvlText w:val="%1.%2"/>
        <w:lvlJc w:val="left"/>
        <w:pPr>
          <w:tabs>
            <w:tab w:val="num" w:pos="1588"/>
          </w:tabs>
          <w:ind w:left="1588" w:hanging="737"/>
        </w:pPr>
        <w:rPr>
          <w:rFonts w:ascii="Segoe UI" w:hAnsi="Segoe UI" w:cs="Segoe UI" w:hint="default"/>
          <w:b w:val="0"/>
          <w:bCs w:val="0"/>
          <w:i w:val="0"/>
          <w:iCs w:val="0"/>
          <w:caps w:val="0"/>
          <w:strike w:val="0"/>
          <w:dstrike w:val="0"/>
          <w:vanish w:val="0"/>
          <w:spacing w:val="0"/>
          <w:kern w:val="0"/>
          <w:position w:val="0"/>
          <w:sz w:val="22"/>
          <w:szCs w:val="20"/>
          <w:u w:val="none"/>
          <w:vertAlign w:val="baseline"/>
        </w:rPr>
      </w:lvl>
    </w:lvlOverride>
    <w:lvlOverride w:ilvl="2">
      <w:lvl w:ilvl="2">
        <w:start w:val="1"/>
        <w:numFmt w:val="decimal"/>
        <w:lvlText w:val="%1.%2.%3"/>
        <w:lvlJc w:val="left"/>
        <w:pPr>
          <w:tabs>
            <w:tab w:val="num" w:pos="2411"/>
          </w:tabs>
          <w:ind w:left="2411"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Segoe UI" w:hAnsi="Segoe UI" w:cs="Segoe UI" w:hint="default"/>
          <w:b w:val="0"/>
          <w:sz w:val="22"/>
        </w:rPr>
      </w:lvl>
    </w:lvlOverride>
    <w:lvlOverride w:ilvl="4">
      <w:lvl w:ilvl="4">
        <w:start w:val="1"/>
        <w:numFmt w:val="lowerRoman"/>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12" w16cid:durableId="594092437">
    <w:abstractNumId w:val="59"/>
    <w:lvlOverride w:ilvl="0">
      <w:lvl w:ilvl="0">
        <w:start w:val="1"/>
        <w:numFmt w:val="upperRoman"/>
        <w:isLgl/>
        <w:lvlText w:val="%1."/>
        <w:lvlJc w:val="center"/>
        <w:pPr>
          <w:ind w:left="72" w:hanging="72"/>
        </w:pPr>
        <w:rPr>
          <w:rFonts w:ascii="Verdana" w:hAnsi="Verdana" w:hint="default"/>
          <w:b/>
          <w:i w:val="0"/>
          <w:caps/>
          <w:sz w:val="20"/>
        </w:rPr>
      </w:lvl>
    </w:lvlOverride>
    <w:lvlOverride w:ilvl="1">
      <w:lvl w:ilvl="1">
        <w:start w:val="1"/>
        <w:numFmt w:val="decimal"/>
        <w:isLgl/>
        <w:lvlText w:val="%10.%2"/>
        <w:lvlJc w:val="left"/>
        <w:pPr>
          <w:ind w:left="993" w:hanging="851"/>
        </w:pPr>
        <w:rPr>
          <w:rFonts w:ascii="Segoe UI" w:hAnsi="Segoe UI" w:cs="Segoe UI" w:hint="default"/>
          <w:b w:val="0"/>
          <w:bCs w:val="0"/>
          <w:i w:val="0"/>
          <w:iCs w:val="0"/>
          <w:caps w:val="0"/>
          <w:smallCaps w:val="0"/>
          <w:strike w:val="0"/>
          <w:dstrike w:val="0"/>
          <w:vanish w:val="0"/>
          <w:color w:val="000000"/>
          <w:spacing w:val="0"/>
          <w:kern w:val="0"/>
          <w:position w:val="0"/>
          <w:sz w:val="22"/>
          <w:szCs w:val="22"/>
          <w:u w:val="none"/>
          <w:effect w:val="none"/>
          <w:vertAlign w:val="baseline"/>
          <w:em w:val="none"/>
        </w:rPr>
      </w:lvl>
    </w:lvlOverride>
    <w:lvlOverride w:ilvl="2">
      <w:lvl w:ilvl="2">
        <w:start w:val="1"/>
        <w:numFmt w:val="none"/>
        <w:lvlText w:val="11.5.1."/>
        <w:lvlJc w:val="left"/>
        <w:pPr>
          <w:ind w:left="1985" w:hanging="1134"/>
        </w:pPr>
        <w:rPr>
          <w:rFonts w:ascii="Segoe UI" w:eastAsiaTheme="minorHAnsi" w:hAnsi="Segoe UI" w:cs="Segoe UI" w:hint="default"/>
          <w:b w:val="0"/>
          <w:sz w:val="22"/>
          <w:szCs w:val="22"/>
        </w:rPr>
      </w:lvl>
    </w:lvlOverride>
    <w:lvlOverride w:ilvl="3">
      <w:lvl w:ilvl="3">
        <w:start w:val="1"/>
        <w:numFmt w:val="decimal"/>
        <w:isLg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1339507645">
    <w:abstractNumId w:val="34"/>
    <w:lvlOverride w:ilvl="0">
      <w:lvl w:ilvl="0">
        <w:start w:val="11"/>
        <w:numFmt w:val="decimal"/>
        <w:lvlText w:val="%1"/>
        <w:lvlJc w:val="left"/>
        <w:pPr>
          <w:ind w:left="570" w:hanging="570"/>
        </w:pPr>
        <w:rPr>
          <w:rFonts w:hint="default"/>
        </w:rPr>
      </w:lvl>
    </w:lvlOverride>
    <w:lvlOverride w:ilvl="1">
      <w:lvl w:ilvl="1">
        <w:start w:val="3"/>
        <w:numFmt w:val="decimal"/>
        <w:lvlText w:val="%1.%2"/>
        <w:lvlJc w:val="left"/>
        <w:pPr>
          <w:ind w:left="995" w:hanging="570"/>
        </w:pPr>
        <w:rPr>
          <w:rFonts w:hint="default"/>
        </w:rPr>
      </w:lvl>
    </w:lvlOverride>
    <w:lvlOverride w:ilvl="2">
      <w:lvl w:ilvl="2">
        <w:start w:val="1"/>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4" w16cid:durableId="1245839459">
    <w:abstractNumId w:val="56"/>
    <w:lvlOverride w:ilvl="0">
      <w:lvl w:ilvl="0">
        <w:start w:val="11"/>
        <w:numFmt w:val="decimal"/>
        <w:lvlText w:val="%1."/>
        <w:lvlJc w:val="left"/>
        <w:pPr>
          <w:ind w:left="615" w:hanging="615"/>
        </w:pPr>
        <w:rPr>
          <w:rFonts w:hint="default"/>
        </w:rPr>
      </w:lvl>
    </w:lvlOverride>
    <w:lvlOverride w:ilvl="1">
      <w:lvl w:ilvl="1">
        <w:start w:val="4"/>
        <w:numFmt w:val="decimal"/>
        <w:lvlText w:val="%1.%2."/>
        <w:lvlJc w:val="left"/>
        <w:pPr>
          <w:ind w:left="1040" w:hanging="615"/>
        </w:pPr>
        <w:rPr>
          <w:rFonts w:ascii="Segoe UI" w:hAnsi="Segoe UI" w:cs="Segoe UI" w:hint="default"/>
          <w:b w:val="0"/>
          <w:bCs w:val="0"/>
          <w:sz w:val="22"/>
          <w:szCs w:val="22"/>
        </w:rPr>
      </w:lvl>
    </w:lvlOverride>
    <w:lvlOverride w:ilvl="2">
      <w:lvl w:ilvl="2">
        <w:start w:val="1"/>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5" w16cid:durableId="1153640522">
    <w:abstractNumId w:val="56"/>
    <w:lvlOverride w:ilvl="0">
      <w:lvl w:ilvl="0">
        <w:start w:val="11"/>
        <w:numFmt w:val="decimal"/>
        <w:lvlText w:val="%1."/>
        <w:lvlJc w:val="left"/>
        <w:pPr>
          <w:ind w:left="615" w:hanging="615"/>
        </w:pPr>
        <w:rPr>
          <w:rFonts w:hint="default"/>
        </w:rPr>
      </w:lvl>
    </w:lvlOverride>
    <w:lvlOverride w:ilvl="1">
      <w:lvl w:ilvl="1">
        <w:start w:val="4"/>
        <w:numFmt w:val="decimal"/>
        <w:lvlText w:val="10.%2."/>
        <w:lvlJc w:val="left"/>
        <w:pPr>
          <w:ind w:left="1040" w:hanging="615"/>
        </w:pPr>
        <w:rPr>
          <w:rFonts w:ascii="Segoe UI" w:hAnsi="Segoe UI" w:cs="Segoe UI" w:hint="default"/>
          <w:b w:val="0"/>
          <w:bCs w:val="0"/>
          <w:sz w:val="22"/>
          <w:szCs w:val="22"/>
        </w:rPr>
      </w:lvl>
    </w:lvlOverride>
    <w:lvlOverride w:ilvl="2">
      <w:lvl w:ilvl="2">
        <w:start w:val="1"/>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6" w16cid:durableId="1577083040">
    <w:abstractNumId w:val="44"/>
    <w:lvlOverride w:ilvl="0">
      <w:lvl w:ilvl="0">
        <w:start w:val="11"/>
        <w:numFmt w:val="decimal"/>
        <w:lvlText w:val="%1"/>
        <w:lvlJc w:val="left"/>
        <w:pPr>
          <w:ind w:left="570" w:hanging="570"/>
        </w:pPr>
        <w:rPr>
          <w:rFonts w:hint="default"/>
        </w:rPr>
      </w:lvl>
    </w:lvlOverride>
    <w:lvlOverride w:ilvl="1">
      <w:lvl w:ilvl="1">
        <w:start w:val="5"/>
        <w:numFmt w:val="decimal"/>
        <w:lvlText w:val="%1.%2"/>
        <w:lvlJc w:val="left"/>
        <w:pPr>
          <w:ind w:left="995" w:hanging="570"/>
        </w:pPr>
        <w:rPr>
          <w:rFonts w:hint="default"/>
        </w:rPr>
      </w:lvl>
    </w:lvlOverride>
    <w:lvlOverride w:ilvl="2">
      <w:lvl w:ilvl="2">
        <w:start w:val="2"/>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7" w16cid:durableId="534343282">
    <w:abstractNumId w:val="44"/>
    <w:lvlOverride w:ilvl="0">
      <w:lvl w:ilvl="0">
        <w:start w:val="11"/>
        <w:numFmt w:val="none"/>
        <w:lvlText w:val="11"/>
        <w:lvlJc w:val="left"/>
        <w:pPr>
          <w:ind w:left="570" w:hanging="570"/>
        </w:pPr>
        <w:rPr>
          <w:rFonts w:hint="default"/>
        </w:rPr>
      </w:lvl>
    </w:lvlOverride>
    <w:lvlOverride w:ilvl="1">
      <w:lvl w:ilvl="1">
        <w:start w:val="5"/>
        <w:numFmt w:val="decimal"/>
        <w:lvlText w:val="%1.%2"/>
        <w:lvlJc w:val="left"/>
        <w:pPr>
          <w:ind w:left="995" w:hanging="570"/>
        </w:pPr>
        <w:rPr>
          <w:rFonts w:hint="default"/>
        </w:rPr>
      </w:lvl>
    </w:lvlOverride>
    <w:lvlOverride w:ilvl="2">
      <w:lvl w:ilvl="2">
        <w:start w:val="2"/>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8" w16cid:durableId="1979141090">
    <w:abstractNumId w:val="43"/>
    <w:lvlOverride w:ilvl="0">
      <w:lvl w:ilvl="0">
        <w:start w:val="12"/>
        <w:numFmt w:val="decimal"/>
        <w:lvlText w:val="%1"/>
        <w:lvlJc w:val="left"/>
        <w:pPr>
          <w:ind w:left="405" w:hanging="405"/>
        </w:pPr>
        <w:rPr>
          <w:rFonts w:hint="default"/>
        </w:rPr>
      </w:lvl>
    </w:lvlOverride>
    <w:lvlOverride w:ilvl="1">
      <w:lvl w:ilvl="1">
        <w:start w:val="1"/>
        <w:numFmt w:val="decimal"/>
        <w:lvlText w:val="11.%2"/>
        <w:lvlJc w:val="left"/>
        <w:pPr>
          <w:ind w:left="405" w:hanging="405"/>
        </w:pPr>
        <w:rPr>
          <w:rFonts w:hint="default"/>
          <w:b w:val="0"/>
          <w:bCs/>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9" w16cid:durableId="1257326682">
    <w:abstractNumId w:val="43"/>
    <w:lvlOverride w:ilvl="0">
      <w:lvl w:ilvl="0">
        <w:start w:val="12"/>
        <w:numFmt w:val="decimal"/>
        <w:lvlText w:val="%1"/>
        <w:lvlJc w:val="left"/>
        <w:pPr>
          <w:ind w:left="405" w:hanging="405"/>
        </w:pPr>
        <w:rPr>
          <w:rFonts w:hint="default"/>
        </w:rPr>
      </w:lvl>
    </w:lvlOverride>
    <w:lvlOverride w:ilvl="1">
      <w:lvl w:ilvl="1">
        <w:start w:val="1"/>
        <w:numFmt w:val="decimal"/>
        <w:lvlText w:val="11.%2"/>
        <w:lvlJc w:val="left"/>
        <w:pPr>
          <w:ind w:left="405" w:hanging="405"/>
        </w:pPr>
        <w:rPr>
          <w:rFonts w:hint="default"/>
          <w:b w:val="0"/>
          <w:bCs/>
        </w:rPr>
      </w:lvl>
    </w:lvlOverride>
    <w:lvlOverride w:ilvl="2">
      <w:lvl w:ilvl="2">
        <w:start w:val="1"/>
        <w:numFmt w:val="decimal"/>
        <w:lvlText w:val="1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0" w16cid:durableId="221452035">
    <w:abstractNumId w:val="43"/>
    <w:lvlOverride w:ilvl="0">
      <w:lvl w:ilvl="0">
        <w:start w:val="12"/>
        <w:numFmt w:val="none"/>
        <w:lvlText w:val="12"/>
        <w:lvlJc w:val="left"/>
        <w:pPr>
          <w:ind w:left="405" w:hanging="405"/>
        </w:pPr>
        <w:rPr>
          <w:rFonts w:hint="default"/>
        </w:rPr>
      </w:lvl>
    </w:lvlOverride>
    <w:lvlOverride w:ilvl="1">
      <w:lvl w:ilvl="1">
        <w:start w:val="1"/>
        <w:numFmt w:val="decimal"/>
        <w:lvlText w:val="11.%2"/>
        <w:lvlJc w:val="left"/>
        <w:pPr>
          <w:ind w:left="405" w:hanging="405"/>
        </w:pPr>
        <w:rPr>
          <w:rFonts w:hint="default"/>
          <w:b w:val="0"/>
          <w:bCs/>
        </w:rPr>
      </w:lvl>
    </w:lvlOverride>
    <w:lvlOverride w:ilvl="2">
      <w:lvl w:ilvl="2">
        <w:start w:val="1"/>
        <w:numFmt w:val="decimal"/>
        <w:lvlText w:val="1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1" w16cid:durableId="376859868">
    <w:abstractNumId w:val="43"/>
    <w:lvlOverride w:ilvl="0">
      <w:lvl w:ilvl="0">
        <w:start w:val="12"/>
        <w:numFmt w:val="none"/>
        <w:lvlText w:val="12"/>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16cid:durableId="253826216">
    <w:abstractNumId w:val="43"/>
    <w:lvlOverride w:ilvl="0">
      <w:lvl w:ilvl="0">
        <w:start w:val="12"/>
        <w:numFmt w:val="none"/>
        <w:lvlText w:val="12"/>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3" w16cid:durableId="843016430">
    <w:abstractNumId w:val="43"/>
    <w:lvlOverride w:ilvl="0">
      <w:lvl w:ilvl="0">
        <w:start w:val="12"/>
        <w:numFmt w:val="none"/>
        <w:lvlText w:val="13"/>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4" w16cid:durableId="1305432141">
    <w:abstractNumId w:val="43"/>
    <w:lvlOverride w:ilvl="0">
      <w:lvl w:ilvl="0">
        <w:start w:val="12"/>
        <w:numFmt w:val="none"/>
        <w:lvlText w:val="13"/>
        <w:lvlJc w:val="left"/>
        <w:pPr>
          <w:ind w:left="405" w:hanging="405"/>
        </w:pPr>
        <w:rPr>
          <w:rFonts w:hint="default"/>
        </w:rPr>
      </w:lvl>
    </w:lvlOverride>
    <w:lvlOverride w:ilvl="1">
      <w:lvl w:ilvl="1">
        <w:start w:val="1"/>
        <w:numFmt w:val="none"/>
        <w:lvlText w:val="14.29"/>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5" w16cid:durableId="224876473">
    <w:abstractNumId w:val="43"/>
    <w:lvlOverride w:ilvl="0">
      <w:lvl w:ilvl="0">
        <w:start w:val="12"/>
        <w:numFmt w:val="none"/>
        <w:lvlText w:val="13"/>
        <w:lvlJc w:val="left"/>
        <w:pPr>
          <w:ind w:left="405" w:hanging="405"/>
        </w:pPr>
        <w:rPr>
          <w:rFonts w:hint="default"/>
        </w:rPr>
      </w:lvl>
    </w:lvlOverride>
    <w:lvlOverride w:ilvl="1">
      <w:lvl w:ilvl="1">
        <w:start w:val="1"/>
        <w:numFmt w:val="decimal"/>
        <w:lvlText w:val="13.%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6" w16cid:durableId="2074230902">
    <w:abstractNumId w:val="43"/>
    <w:lvlOverride w:ilvl="0">
      <w:lvl w:ilvl="0">
        <w:start w:val="12"/>
        <w:numFmt w:val="none"/>
        <w:lvlText w:val="14"/>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7" w16cid:durableId="1900819037">
    <w:abstractNumId w:val="43"/>
    <w:lvlOverride w:ilvl="0">
      <w:lvl w:ilvl="0">
        <w:start w:val="12"/>
        <w:numFmt w:val="none"/>
        <w:lvlText w:val="13"/>
        <w:lvlJc w:val="left"/>
        <w:pPr>
          <w:ind w:left="405" w:hanging="405"/>
        </w:pPr>
        <w:rPr>
          <w:rFonts w:hint="default"/>
        </w:rPr>
      </w:lvl>
    </w:lvlOverride>
    <w:lvlOverride w:ilvl="1">
      <w:lvl w:ilvl="1">
        <w:start w:val="1"/>
        <w:numFmt w:val="decimal"/>
        <w:lvlText w:val="14.%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2085295382">
    <w:abstractNumId w:val="43"/>
    <w:lvlOverride w:ilvl="0">
      <w:lvl w:ilvl="0">
        <w:start w:val="12"/>
        <w:numFmt w:val="none"/>
        <w:lvlText w:val="13"/>
        <w:lvlJc w:val="left"/>
        <w:pPr>
          <w:ind w:left="405" w:hanging="405"/>
        </w:pPr>
        <w:rPr>
          <w:rFonts w:hint="default"/>
        </w:rPr>
      </w:lvl>
    </w:lvlOverride>
    <w:lvlOverride w:ilvl="1">
      <w:lvl w:ilvl="1">
        <w:start w:val="1"/>
        <w:numFmt w:val="decimal"/>
        <w:lvlText w:val="14.%2"/>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9" w16cid:durableId="1113790327">
    <w:abstractNumId w:val="43"/>
    <w:lvlOverride w:ilvl="0">
      <w:lvl w:ilvl="0">
        <w:start w:val="12"/>
        <w:numFmt w:val="none"/>
        <w:lvlText w:val="13"/>
        <w:lvlJc w:val="left"/>
        <w:pPr>
          <w:ind w:left="405" w:hanging="405"/>
        </w:pPr>
        <w:rPr>
          <w:rFonts w:hint="default"/>
        </w:rPr>
      </w:lvl>
    </w:lvlOverride>
    <w:lvlOverride w:ilvl="1">
      <w:lvl w:ilvl="1">
        <w:start w:val="1"/>
        <w:numFmt w:val="decimal"/>
        <w:lvlText w:val="14.%2"/>
        <w:lvlJc w:val="left"/>
        <w:pPr>
          <w:ind w:left="405" w:hanging="405"/>
        </w:pPr>
        <w:rPr>
          <w:rFonts w:hint="default"/>
          <w:b w:val="0"/>
          <w:bCs/>
        </w:rPr>
      </w:lvl>
    </w:lvlOverride>
    <w:lvlOverride w:ilvl="2">
      <w:lvl w:ilvl="2">
        <w:start w:val="1"/>
        <w:numFmt w:val="decimal"/>
        <w:lvlText w:val="14.%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0" w16cid:durableId="204563726">
    <w:abstractNumId w:val="22"/>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3"/>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1" w16cid:durableId="607271929">
    <w:abstractNumId w:val="22"/>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7"/>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2" w16cid:durableId="1727992045">
    <w:abstractNumId w:val="22"/>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8"/>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3" w16cid:durableId="1903054167">
    <w:abstractNumId w:val="22"/>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9"/>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4" w16cid:durableId="2011250145">
    <w:abstractNumId w:val="22"/>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20"/>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5" w16cid:durableId="6177999">
    <w:abstractNumId w:val="22"/>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21"/>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6" w16cid:durableId="656686247">
    <w:abstractNumId w:val="22"/>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22"/>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7" w16cid:durableId="1901012825">
    <w:abstractNumId w:val="43"/>
    <w:lvlOverride w:ilvl="0">
      <w:lvl w:ilvl="0">
        <w:start w:val="12"/>
        <w:numFmt w:val="none"/>
        <w:lvlText w:val="13"/>
        <w:lvlJc w:val="left"/>
        <w:pPr>
          <w:ind w:left="405" w:hanging="405"/>
        </w:pPr>
        <w:rPr>
          <w:rFonts w:hint="default"/>
        </w:rPr>
      </w:lvl>
    </w:lvlOverride>
    <w:lvlOverride w:ilvl="1">
      <w:lvl w:ilvl="1">
        <w:start w:val="1"/>
        <w:numFmt w:val="none"/>
        <w:lvlText w:val="14.24"/>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8" w16cid:durableId="1755586242">
    <w:abstractNumId w:val="43"/>
    <w:lvlOverride w:ilvl="0">
      <w:lvl w:ilvl="0">
        <w:start w:val="12"/>
        <w:numFmt w:val="none"/>
        <w:lvlText w:val="13"/>
        <w:lvlJc w:val="left"/>
        <w:pPr>
          <w:ind w:left="405" w:hanging="405"/>
        </w:pPr>
        <w:rPr>
          <w:rFonts w:hint="default"/>
        </w:rPr>
      </w:lvl>
    </w:lvlOverride>
    <w:lvlOverride w:ilvl="1">
      <w:lvl w:ilvl="1">
        <w:start w:val="1"/>
        <w:numFmt w:val="none"/>
        <w:lvlText w:val="14.25"/>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9" w16cid:durableId="1235358724">
    <w:abstractNumId w:val="43"/>
    <w:lvlOverride w:ilvl="0">
      <w:lvl w:ilvl="0">
        <w:start w:val="12"/>
        <w:numFmt w:val="none"/>
        <w:lvlText w:val="13"/>
        <w:lvlJc w:val="left"/>
        <w:pPr>
          <w:ind w:left="405" w:hanging="405"/>
        </w:pPr>
        <w:rPr>
          <w:rFonts w:hint="default"/>
        </w:rPr>
      </w:lvl>
    </w:lvlOverride>
    <w:lvlOverride w:ilvl="1">
      <w:lvl w:ilvl="1">
        <w:start w:val="1"/>
        <w:numFmt w:val="none"/>
        <w:lvlText w:val="14.26"/>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0" w16cid:durableId="1001346661">
    <w:abstractNumId w:val="43"/>
    <w:lvlOverride w:ilvl="0">
      <w:lvl w:ilvl="0">
        <w:start w:val="12"/>
        <w:numFmt w:val="none"/>
        <w:lvlText w:val="13"/>
        <w:lvlJc w:val="left"/>
        <w:pPr>
          <w:ind w:left="405" w:hanging="405"/>
        </w:pPr>
        <w:rPr>
          <w:rFonts w:hint="default"/>
        </w:rPr>
      </w:lvl>
    </w:lvlOverride>
    <w:lvlOverride w:ilvl="1">
      <w:lvl w:ilvl="1">
        <w:start w:val="1"/>
        <w:numFmt w:val="none"/>
        <w:lvlText w:val="14.28"/>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1" w16cid:durableId="533422312">
    <w:abstractNumId w:val="43"/>
    <w:lvlOverride w:ilvl="0">
      <w:lvl w:ilvl="0">
        <w:start w:val="12"/>
        <w:numFmt w:val="none"/>
        <w:lvlText w:val="13"/>
        <w:lvlJc w:val="left"/>
        <w:pPr>
          <w:ind w:left="405" w:hanging="405"/>
        </w:pPr>
        <w:rPr>
          <w:rFonts w:hint="default"/>
        </w:rPr>
      </w:lvl>
    </w:lvlOverride>
    <w:lvlOverride w:ilvl="1">
      <w:lvl w:ilvl="1">
        <w:start w:val="1"/>
        <w:numFmt w:val="none"/>
        <w:lvlText w:val="14.30"/>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2" w16cid:durableId="1392386123">
    <w:abstractNumId w:val="43"/>
    <w:lvlOverride w:ilvl="0">
      <w:lvl w:ilvl="0">
        <w:start w:val="12"/>
        <w:numFmt w:val="none"/>
        <w:lvlText w:val="13"/>
        <w:lvlJc w:val="left"/>
        <w:pPr>
          <w:ind w:left="405" w:hanging="405"/>
        </w:pPr>
        <w:rPr>
          <w:rFonts w:hint="default"/>
        </w:rPr>
      </w:lvl>
    </w:lvlOverride>
    <w:lvlOverride w:ilvl="1">
      <w:lvl w:ilvl="1">
        <w:start w:val="1"/>
        <w:numFmt w:val="none"/>
        <w:lvlText w:val="14.31"/>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3" w16cid:durableId="269313147">
    <w:abstractNumId w:val="35"/>
  </w:num>
  <w:num w:numId="44" w16cid:durableId="2133816065">
    <w:abstractNumId w:val="29"/>
  </w:num>
  <w:num w:numId="45" w16cid:durableId="1337418451">
    <w:abstractNumId w:val="18"/>
  </w:num>
  <w:num w:numId="46" w16cid:durableId="1457019300">
    <w:abstractNumId w:val="10"/>
  </w:num>
  <w:num w:numId="47" w16cid:durableId="286083436">
    <w:abstractNumId w:val="33"/>
  </w:num>
  <w:num w:numId="48" w16cid:durableId="13773554">
    <w:abstractNumId w:val="38"/>
  </w:num>
  <w:num w:numId="49" w16cid:durableId="857087814">
    <w:abstractNumId w:val="5"/>
  </w:num>
  <w:num w:numId="50" w16cid:durableId="188955682">
    <w:abstractNumId w:val="19"/>
  </w:num>
  <w:num w:numId="51" w16cid:durableId="605649875">
    <w:abstractNumId w:val="50"/>
  </w:num>
  <w:num w:numId="52" w16cid:durableId="434835779">
    <w:abstractNumId w:val="23"/>
  </w:num>
  <w:num w:numId="53" w16cid:durableId="642078753">
    <w:abstractNumId w:val="55"/>
  </w:num>
  <w:num w:numId="54" w16cid:durableId="672075430">
    <w:abstractNumId w:val="53"/>
  </w:num>
  <w:num w:numId="55" w16cid:durableId="679967020">
    <w:abstractNumId w:val="49"/>
  </w:num>
  <w:num w:numId="56" w16cid:durableId="287974399">
    <w:abstractNumId w:val="14"/>
  </w:num>
  <w:num w:numId="57" w16cid:durableId="1619021774">
    <w:abstractNumId w:val="4"/>
  </w:num>
  <w:num w:numId="58" w16cid:durableId="1770269233">
    <w:abstractNumId w:val="54"/>
  </w:num>
  <w:num w:numId="59" w16cid:durableId="1660577513">
    <w:abstractNumId w:val="13"/>
  </w:num>
  <w:num w:numId="60" w16cid:durableId="768425047">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1" w16cid:durableId="261379407">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decimal"/>
        <w:lvlText w:val="%134.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2" w16cid:durableId="608002597">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3" w16cid:durableId="432484291">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4" w16cid:durableId="114833485">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4"/>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5" w16cid:durableId="738595963">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5"/>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6" w16cid:durableId="2123644357">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5.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7" w16cid:durableId="1588685945">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7"/>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8" w16cid:durableId="831068705">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6"/>
        <w:lvlJc w:val="left"/>
        <w:pPr>
          <w:ind w:left="405" w:hanging="405"/>
        </w:pPr>
        <w:rPr>
          <w:rFonts w:hint="default"/>
        </w:rPr>
      </w:lvl>
    </w:lvlOverride>
    <w:lvlOverride w:ilvl="2">
      <w:lvl w:ilvl="2">
        <w:start w:val="1"/>
        <w:numFmt w:val="decimal"/>
        <w:lvlText w:val="%134.6.1"/>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9" w16cid:durableId="1686976577">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6"/>
        <w:lvlJc w:val="left"/>
        <w:pPr>
          <w:ind w:left="405" w:hanging="405"/>
        </w:pPr>
        <w:rPr>
          <w:rFonts w:hint="default"/>
        </w:rPr>
      </w:lvl>
    </w:lvlOverride>
    <w:lvlOverride w:ilvl="2">
      <w:lvl w:ilvl="2">
        <w:start w:val="1"/>
        <w:numFmt w:val="none"/>
        <w:lvlText w:val="34.6.2"/>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70" w16cid:durableId="2086413635">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6"/>
        <w:lvlJc w:val="left"/>
        <w:pPr>
          <w:ind w:left="405" w:hanging="405"/>
        </w:pPr>
        <w:rPr>
          <w:rFonts w:hint="default"/>
        </w:rPr>
      </w:lvl>
    </w:lvlOverride>
    <w:lvlOverride w:ilvl="2">
      <w:lvl w:ilvl="2">
        <w:start w:val="1"/>
        <w:numFmt w:val="decimal"/>
        <w:lvlText w:val="%134.6.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71" w16cid:durableId="728266786">
    <w:abstractNumId w:val="14"/>
    <w:lvlOverride w:ilvl="0">
      <w:lvl w:ilvl="0">
        <w:start w:val="28"/>
        <w:numFmt w:val="none"/>
        <w:lvlText w:val="36"/>
        <w:lvlJc w:val="left"/>
        <w:pPr>
          <w:ind w:left="405" w:hanging="405"/>
        </w:pPr>
        <w:rPr>
          <w:rFonts w:hint="default"/>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72" w16cid:durableId="1221013899">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5.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73" w16cid:durableId="837118986">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5.3"/>
        <w:lvlJc w:val="left"/>
        <w:pPr>
          <w:ind w:left="1540" w:hanging="405"/>
        </w:pPr>
        <w:rPr>
          <w:rFonts w:ascii="Segoe UI" w:hAnsi="Segoe UI" w:cs="Segoe UI" w:hint="default"/>
          <w:sz w:val="22"/>
          <w:szCs w:val="22"/>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74" w16cid:durableId="1880242449">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75" w16cid:durableId="292562764">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76" w16cid:durableId="6251808">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77" w16cid:durableId="1225600569">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4"/>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78" w16cid:durableId="2081512570">
    <w:abstractNumId w:val="14"/>
    <w:lvlOverride w:ilvl="0">
      <w:lvl w:ilvl="0">
        <w:start w:val="28"/>
        <w:numFmt w:val="none"/>
        <w:lvlText w:val="37"/>
        <w:lvlJc w:val="left"/>
        <w:pPr>
          <w:ind w:left="405" w:hanging="405"/>
        </w:pPr>
        <w:rPr>
          <w:rFonts w:hint="default"/>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79" w16cid:durableId="190916389">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0" w16cid:durableId="449209081">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1" w16cid:durableId="1961572773">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2" w16cid:durableId="1818841403">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4"/>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3" w16cid:durableId="415833361">
    <w:abstractNumId w:val="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33.1"/>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4" w16cid:durableId="1401247303">
    <w:abstractNumId w:val="14"/>
    <w:lvlOverride w:ilvl="0">
      <w:lvl w:ilvl="0">
        <w:start w:val="28"/>
        <w:numFmt w:val="none"/>
        <w:lvlText w:val="35"/>
        <w:lvlJc w:val="left"/>
        <w:pPr>
          <w:ind w:left="405" w:hanging="405"/>
        </w:pPr>
        <w:rPr>
          <w:rFonts w:hint="default"/>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5" w16cid:durableId="1833178699">
    <w:abstractNumId w:val="57"/>
  </w:num>
  <w:num w:numId="86" w16cid:durableId="628361339">
    <w:abstractNumId w:val="47"/>
  </w:num>
  <w:num w:numId="87" w16cid:durableId="566961369">
    <w:abstractNumId w:val="20"/>
  </w:num>
  <w:num w:numId="88" w16cid:durableId="1524317427">
    <w:abstractNumId w:val="42"/>
  </w:num>
  <w:num w:numId="89" w16cid:durableId="591746447">
    <w:abstractNumId w:val="32"/>
  </w:num>
  <w:num w:numId="90" w16cid:durableId="1883323472">
    <w:abstractNumId w:val="52"/>
  </w:num>
  <w:num w:numId="91" w16cid:durableId="1083721643">
    <w:abstractNumId w:val="3"/>
  </w:num>
  <w:num w:numId="92" w16cid:durableId="159974608">
    <w:abstractNumId w:val="21"/>
  </w:num>
  <w:num w:numId="93" w16cid:durableId="775716701">
    <w:abstractNumId w:val="9"/>
  </w:num>
  <w:num w:numId="94" w16cid:durableId="2095856546">
    <w:abstractNumId w:val="16"/>
  </w:num>
  <w:num w:numId="95" w16cid:durableId="380253467">
    <w:abstractNumId w:val="24"/>
  </w:num>
  <w:num w:numId="96" w16cid:durableId="1212225994">
    <w:abstractNumId w:val="37"/>
  </w:num>
  <w:num w:numId="97" w16cid:durableId="1261110537">
    <w:abstractNumId w:val="25"/>
  </w:num>
  <w:num w:numId="98" w16cid:durableId="714740098">
    <w:abstractNumId w:val="17"/>
  </w:num>
  <w:num w:numId="99" w16cid:durableId="1570193352">
    <w:abstractNumId w:val="39"/>
  </w:num>
  <w:num w:numId="100" w16cid:durableId="275792077">
    <w:abstractNumId w:val="46"/>
  </w:num>
  <w:num w:numId="101" w16cid:durableId="1394963401">
    <w:abstractNumId w:val="12"/>
  </w:num>
  <w:num w:numId="102" w16cid:durableId="2106534594">
    <w:abstractNumId w:val="1"/>
  </w:num>
  <w:num w:numId="103" w16cid:durableId="1330869835">
    <w:abstractNumId w:val="41"/>
  </w:num>
  <w:num w:numId="104" w16cid:durableId="70006815">
    <w:abstractNumId w:val="2"/>
  </w:num>
  <w:num w:numId="105" w16cid:durableId="1688675671">
    <w:abstractNumId w:val="45"/>
  </w:num>
  <w:num w:numId="106" w16cid:durableId="553809477">
    <w:abstractNumId w:val="48"/>
  </w:num>
  <w:num w:numId="107" w16cid:durableId="1289780618">
    <w:abstractNumId w:val="30"/>
  </w:num>
  <w:num w:numId="108" w16cid:durableId="1250426913">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6"/>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09" w16cid:durableId="1215002490">
    <w:abstractNumId w:val="54"/>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7"/>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10" w16cid:durableId="362898442">
    <w:abstractNumId w:val="8"/>
  </w:num>
  <w:num w:numId="111" w16cid:durableId="861747644">
    <w:abstractNumId w:val="31"/>
  </w:num>
  <w:num w:numId="112" w16cid:durableId="422379736">
    <w:abstractNumId w:val="2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doNotTrackFormatting/>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4B9"/>
    <w:rsid w:val="00001A79"/>
    <w:rsid w:val="00001B8F"/>
    <w:rsid w:val="0000241C"/>
    <w:rsid w:val="0000296D"/>
    <w:rsid w:val="00002D3F"/>
    <w:rsid w:val="00003342"/>
    <w:rsid w:val="00003C61"/>
    <w:rsid w:val="00003FBE"/>
    <w:rsid w:val="000042BD"/>
    <w:rsid w:val="000046C3"/>
    <w:rsid w:val="00004752"/>
    <w:rsid w:val="00004E2D"/>
    <w:rsid w:val="00005520"/>
    <w:rsid w:val="00005BE6"/>
    <w:rsid w:val="00007187"/>
    <w:rsid w:val="00007367"/>
    <w:rsid w:val="000076FB"/>
    <w:rsid w:val="000076FF"/>
    <w:rsid w:val="00007940"/>
    <w:rsid w:val="00007B31"/>
    <w:rsid w:val="00007FF7"/>
    <w:rsid w:val="00010308"/>
    <w:rsid w:val="0001091C"/>
    <w:rsid w:val="00010FB6"/>
    <w:rsid w:val="0001131D"/>
    <w:rsid w:val="000121AF"/>
    <w:rsid w:val="0001229F"/>
    <w:rsid w:val="00012DFF"/>
    <w:rsid w:val="0001315D"/>
    <w:rsid w:val="00013E18"/>
    <w:rsid w:val="00013EE9"/>
    <w:rsid w:val="000145B7"/>
    <w:rsid w:val="00014922"/>
    <w:rsid w:val="00014A6B"/>
    <w:rsid w:val="00014C39"/>
    <w:rsid w:val="00014D65"/>
    <w:rsid w:val="00014E15"/>
    <w:rsid w:val="00015216"/>
    <w:rsid w:val="00015803"/>
    <w:rsid w:val="00015D25"/>
    <w:rsid w:val="00015DD3"/>
    <w:rsid w:val="00016D64"/>
    <w:rsid w:val="00016DEF"/>
    <w:rsid w:val="000171A7"/>
    <w:rsid w:val="00017F53"/>
    <w:rsid w:val="00020450"/>
    <w:rsid w:val="0002064D"/>
    <w:rsid w:val="00020820"/>
    <w:rsid w:val="00020A74"/>
    <w:rsid w:val="00020E3F"/>
    <w:rsid w:val="00021034"/>
    <w:rsid w:val="000212C9"/>
    <w:rsid w:val="000215BA"/>
    <w:rsid w:val="000219B2"/>
    <w:rsid w:val="00021C36"/>
    <w:rsid w:val="0002253D"/>
    <w:rsid w:val="00022836"/>
    <w:rsid w:val="0002285A"/>
    <w:rsid w:val="00022982"/>
    <w:rsid w:val="00022ED5"/>
    <w:rsid w:val="000233A1"/>
    <w:rsid w:val="000234F9"/>
    <w:rsid w:val="000238BA"/>
    <w:rsid w:val="0002489C"/>
    <w:rsid w:val="00024AD0"/>
    <w:rsid w:val="00025622"/>
    <w:rsid w:val="00025AFB"/>
    <w:rsid w:val="00025B75"/>
    <w:rsid w:val="00025DBF"/>
    <w:rsid w:val="000264E3"/>
    <w:rsid w:val="00026901"/>
    <w:rsid w:val="00026DD1"/>
    <w:rsid w:val="000271F2"/>
    <w:rsid w:val="00027204"/>
    <w:rsid w:val="00027CB6"/>
    <w:rsid w:val="00027EE0"/>
    <w:rsid w:val="00030530"/>
    <w:rsid w:val="00030A20"/>
    <w:rsid w:val="00030C82"/>
    <w:rsid w:val="00030E93"/>
    <w:rsid w:val="000315DB"/>
    <w:rsid w:val="000318A8"/>
    <w:rsid w:val="00031A45"/>
    <w:rsid w:val="00031ED4"/>
    <w:rsid w:val="00031F87"/>
    <w:rsid w:val="000328DF"/>
    <w:rsid w:val="00032C62"/>
    <w:rsid w:val="00032EDC"/>
    <w:rsid w:val="00033D01"/>
    <w:rsid w:val="000341F3"/>
    <w:rsid w:val="00034B63"/>
    <w:rsid w:val="000352C8"/>
    <w:rsid w:val="000353B0"/>
    <w:rsid w:val="00035A4D"/>
    <w:rsid w:val="00035ED4"/>
    <w:rsid w:val="00036425"/>
    <w:rsid w:val="0003676D"/>
    <w:rsid w:val="0003684E"/>
    <w:rsid w:val="00036A7C"/>
    <w:rsid w:val="00037100"/>
    <w:rsid w:val="000371E3"/>
    <w:rsid w:val="000377DD"/>
    <w:rsid w:val="000377E9"/>
    <w:rsid w:val="00037A43"/>
    <w:rsid w:val="00037B52"/>
    <w:rsid w:val="0004002A"/>
    <w:rsid w:val="00040497"/>
    <w:rsid w:val="000408A0"/>
    <w:rsid w:val="000409D8"/>
    <w:rsid w:val="00040A7B"/>
    <w:rsid w:val="00041D34"/>
    <w:rsid w:val="00041DB7"/>
    <w:rsid w:val="00042008"/>
    <w:rsid w:val="0004231F"/>
    <w:rsid w:val="00042344"/>
    <w:rsid w:val="000425FA"/>
    <w:rsid w:val="00042A5D"/>
    <w:rsid w:val="00043BBC"/>
    <w:rsid w:val="00044083"/>
    <w:rsid w:val="00044364"/>
    <w:rsid w:val="00044B18"/>
    <w:rsid w:val="00044ED5"/>
    <w:rsid w:val="00044FBA"/>
    <w:rsid w:val="00045716"/>
    <w:rsid w:val="00045AFF"/>
    <w:rsid w:val="00046712"/>
    <w:rsid w:val="00046CB1"/>
    <w:rsid w:val="000472C4"/>
    <w:rsid w:val="00047682"/>
    <w:rsid w:val="00047F36"/>
    <w:rsid w:val="00050045"/>
    <w:rsid w:val="000509C5"/>
    <w:rsid w:val="00050E82"/>
    <w:rsid w:val="00050F90"/>
    <w:rsid w:val="00051576"/>
    <w:rsid w:val="000519B9"/>
    <w:rsid w:val="00051F75"/>
    <w:rsid w:val="000527AB"/>
    <w:rsid w:val="00052825"/>
    <w:rsid w:val="00052DAE"/>
    <w:rsid w:val="0005343A"/>
    <w:rsid w:val="0005382F"/>
    <w:rsid w:val="0005418D"/>
    <w:rsid w:val="00054257"/>
    <w:rsid w:val="000542FD"/>
    <w:rsid w:val="000548EE"/>
    <w:rsid w:val="000556EC"/>
    <w:rsid w:val="00056886"/>
    <w:rsid w:val="00056D67"/>
    <w:rsid w:val="00056FA6"/>
    <w:rsid w:val="00057019"/>
    <w:rsid w:val="0005751D"/>
    <w:rsid w:val="000576A0"/>
    <w:rsid w:val="0005773A"/>
    <w:rsid w:val="00057CB9"/>
    <w:rsid w:val="00060348"/>
    <w:rsid w:val="0006038D"/>
    <w:rsid w:val="00060AEC"/>
    <w:rsid w:val="00060C87"/>
    <w:rsid w:val="00060E46"/>
    <w:rsid w:val="00061305"/>
    <w:rsid w:val="000614FE"/>
    <w:rsid w:val="0006189B"/>
    <w:rsid w:val="00061A43"/>
    <w:rsid w:val="00061B1F"/>
    <w:rsid w:val="00061BDC"/>
    <w:rsid w:val="000626E6"/>
    <w:rsid w:val="000627A8"/>
    <w:rsid w:val="00062F9D"/>
    <w:rsid w:val="00063416"/>
    <w:rsid w:val="00063807"/>
    <w:rsid w:val="000649D8"/>
    <w:rsid w:val="00065272"/>
    <w:rsid w:val="000652A9"/>
    <w:rsid w:val="0006555F"/>
    <w:rsid w:val="00065F9F"/>
    <w:rsid w:val="0006610E"/>
    <w:rsid w:val="000661A5"/>
    <w:rsid w:val="000671D7"/>
    <w:rsid w:val="00067293"/>
    <w:rsid w:val="00067E57"/>
    <w:rsid w:val="000700BE"/>
    <w:rsid w:val="00070A08"/>
    <w:rsid w:val="00070D20"/>
    <w:rsid w:val="00070DF5"/>
    <w:rsid w:val="00071242"/>
    <w:rsid w:val="00071A46"/>
    <w:rsid w:val="00072249"/>
    <w:rsid w:val="000728BB"/>
    <w:rsid w:val="000730AE"/>
    <w:rsid w:val="00073651"/>
    <w:rsid w:val="00073738"/>
    <w:rsid w:val="00073C4D"/>
    <w:rsid w:val="000744AC"/>
    <w:rsid w:val="00075D0C"/>
    <w:rsid w:val="0007657D"/>
    <w:rsid w:val="0007672F"/>
    <w:rsid w:val="0007677B"/>
    <w:rsid w:val="000767CA"/>
    <w:rsid w:val="000768FF"/>
    <w:rsid w:val="00076D87"/>
    <w:rsid w:val="00077396"/>
    <w:rsid w:val="00077ABC"/>
    <w:rsid w:val="00077D13"/>
    <w:rsid w:val="00080156"/>
    <w:rsid w:val="00080190"/>
    <w:rsid w:val="00080856"/>
    <w:rsid w:val="00080AFE"/>
    <w:rsid w:val="00080FF0"/>
    <w:rsid w:val="00081B2F"/>
    <w:rsid w:val="0008293C"/>
    <w:rsid w:val="00082DB5"/>
    <w:rsid w:val="0008357C"/>
    <w:rsid w:val="0008391D"/>
    <w:rsid w:val="00084A55"/>
    <w:rsid w:val="00084E60"/>
    <w:rsid w:val="00085872"/>
    <w:rsid w:val="00085E09"/>
    <w:rsid w:val="00085FFE"/>
    <w:rsid w:val="0008651C"/>
    <w:rsid w:val="000866F6"/>
    <w:rsid w:val="00087236"/>
    <w:rsid w:val="0008775B"/>
    <w:rsid w:val="00087C26"/>
    <w:rsid w:val="000900D9"/>
    <w:rsid w:val="000901AA"/>
    <w:rsid w:val="00090308"/>
    <w:rsid w:val="00090621"/>
    <w:rsid w:val="00090B5D"/>
    <w:rsid w:val="0009118E"/>
    <w:rsid w:val="0009138E"/>
    <w:rsid w:val="00091F8B"/>
    <w:rsid w:val="000924FC"/>
    <w:rsid w:val="000937E3"/>
    <w:rsid w:val="00093918"/>
    <w:rsid w:val="00093E1C"/>
    <w:rsid w:val="00094C8B"/>
    <w:rsid w:val="0009528A"/>
    <w:rsid w:val="0009530F"/>
    <w:rsid w:val="000955C6"/>
    <w:rsid w:val="000955D1"/>
    <w:rsid w:val="0009583E"/>
    <w:rsid w:val="000974E0"/>
    <w:rsid w:val="000A0B42"/>
    <w:rsid w:val="000A0FDD"/>
    <w:rsid w:val="000A1169"/>
    <w:rsid w:val="000A21FE"/>
    <w:rsid w:val="000A257B"/>
    <w:rsid w:val="000A2851"/>
    <w:rsid w:val="000A294F"/>
    <w:rsid w:val="000A29EB"/>
    <w:rsid w:val="000A2BBA"/>
    <w:rsid w:val="000A33CA"/>
    <w:rsid w:val="000A3508"/>
    <w:rsid w:val="000A3BAC"/>
    <w:rsid w:val="000A4055"/>
    <w:rsid w:val="000A461B"/>
    <w:rsid w:val="000A4B82"/>
    <w:rsid w:val="000A500B"/>
    <w:rsid w:val="000A5747"/>
    <w:rsid w:val="000A596E"/>
    <w:rsid w:val="000A5D0C"/>
    <w:rsid w:val="000A5F0D"/>
    <w:rsid w:val="000A6110"/>
    <w:rsid w:val="000A6611"/>
    <w:rsid w:val="000A6C02"/>
    <w:rsid w:val="000A741B"/>
    <w:rsid w:val="000B0049"/>
    <w:rsid w:val="000B011F"/>
    <w:rsid w:val="000B07BF"/>
    <w:rsid w:val="000B12C8"/>
    <w:rsid w:val="000B177B"/>
    <w:rsid w:val="000B17BF"/>
    <w:rsid w:val="000B1BCA"/>
    <w:rsid w:val="000B1E3C"/>
    <w:rsid w:val="000B29C0"/>
    <w:rsid w:val="000B39CA"/>
    <w:rsid w:val="000B4768"/>
    <w:rsid w:val="000B4B0D"/>
    <w:rsid w:val="000B4E9B"/>
    <w:rsid w:val="000B5244"/>
    <w:rsid w:val="000B540C"/>
    <w:rsid w:val="000B60BC"/>
    <w:rsid w:val="000B6115"/>
    <w:rsid w:val="000B6316"/>
    <w:rsid w:val="000B65C7"/>
    <w:rsid w:val="000B6A97"/>
    <w:rsid w:val="000B73D5"/>
    <w:rsid w:val="000B74CC"/>
    <w:rsid w:val="000B7A73"/>
    <w:rsid w:val="000C0298"/>
    <w:rsid w:val="000C0DA4"/>
    <w:rsid w:val="000C0FF4"/>
    <w:rsid w:val="000C15DC"/>
    <w:rsid w:val="000C1607"/>
    <w:rsid w:val="000C18C2"/>
    <w:rsid w:val="000C1BB4"/>
    <w:rsid w:val="000C1F48"/>
    <w:rsid w:val="000C2006"/>
    <w:rsid w:val="000C26F0"/>
    <w:rsid w:val="000C339E"/>
    <w:rsid w:val="000C359C"/>
    <w:rsid w:val="000C3E01"/>
    <w:rsid w:val="000C441B"/>
    <w:rsid w:val="000C44B4"/>
    <w:rsid w:val="000C450F"/>
    <w:rsid w:val="000C45DC"/>
    <w:rsid w:val="000C4FE5"/>
    <w:rsid w:val="000C51A0"/>
    <w:rsid w:val="000C5391"/>
    <w:rsid w:val="000C57AC"/>
    <w:rsid w:val="000C5A89"/>
    <w:rsid w:val="000C608E"/>
    <w:rsid w:val="000C6A15"/>
    <w:rsid w:val="000C6EFA"/>
    <w:rsid w:val="000C7C0C"/>
    <w:rsid w:val="000C7D4B"/>
    <w:rsid w:val="000C7D4F"/>
    <w:rsid w:val="000D0060"/>
    <w:rsid w:val="000D01C3"/>
    <w:rsid w:val="000D048A"/>
    <w:rsid w:val="000D06EF"/>
    <w:rsid w:val="000D0900"/>
    <w:rsid w:val="000D0A97"/>
    <w:rsid w:val="000D0B1E"/>
    <w:rsid w:val="000D1389"/>
    <w:rsid w:val="000D1B59"/>
    <w:rsid w:val="000D2771"/>
    <w:rsid w:val="000D2A73"/>
    <w:rsid w:val="000D35AF"/>
    <w:rsid w:val="000D367A"/>
    <w:rsid w:val="000D39FA"/>
    <w:rsid w:val="000D44C8"/>
    <w:rsid w:val="000D45D3"/>
    <w:rsid w:val="000D4640"/>
    <w:rsid w:val="000D4691"/>
    <w:rsid w:val="000D5138"/>
    <w:rsid w:val="000D56BE"/>
    <w:rsid w:val="000D57AE"/>
    <w:rsid w:val="000D5B45"/>
    <w:rsid w:val="000D5E7B"/>
    <w:rsid w:val="000D63DE"/>
    <w:rsid w:val="000D675E"/>
    <w:rsid w:val="000D76D2"/>
    <w:rsid w:val="000D77C7"/>
    <w:rsid w:val="000D7B00"/>
    <w:rsid w:val="000D7D0A"/>
    <w:rsid w:val="000E0632"/>
    <w:rsid w:val="000E09D3"/>
    <w:rsid w:val="000E0A64"/>
    <w:rsid w:val="000E0D14"/>
    <w:rsid w:val="000E14BE"/>
    <w:rsid w:val="000E18E4"/>
    <w:rsid w:val="000E1FDF"/>
    <w:rsid w:val="000E23B2"/>
    <w:rsid w:val="000E24CE"/>
    <w:rsid w:val="000E28BC"/>
    <w:rsid w:val="000E2D73"/>
    <w:rsid w:val="000E5043"/>
    <w:rsid w:val="000E5405"/>
    <w:rsid w:val="000E57AB"/>
    <w:rsid w:val="000E5D11"/>
    <w:rsid w:val="000E683C"/>
    <w:rsid w:val="000E6FCA"/>
    <w:rsid w:val="000E7632"/>
    <w:rsid w:val="000E79A5"/>
    <w:rsid w:val="000F082F"/>
    <w:rsid w:val="000F08E0"/>
    <w:rsid w:val="000F15B4"/>
    <w:rsid w:val="000F1EBD"/>
    <w:rsid w:val="000F20F2"/>
    <w:rsid w:val="000F231D"/>
    <w:rsid w:val="000F236B"/>
    <w:rsid w:val="000F283B"/>
    <w:rsid w:val="000F2F9A"/>
    <w:rsid w:val="000F3107"/>
    <w:rsid w:val="000F3BEE"/>
    <w:rsid w:val="000F3E92"/>
    <w:rsid w:val="000F435A"/>
    <w:rsid w:val="000F45CE"/>
    <w:rsid w:val="000F49DB"/>
    <w:rsid w:val="000F577B"/>
    <w:rsid w:val="000F5A23"/>
    <w:rsid w:val="000F6EB3"/>
    <w:rsid w:val="000F7128"/>
    <w:rsid w:val="000F751C"/>
    <w:rsid w:val="000F7D48"/>
    <w:rsid w:val="000F7D8E"/>
    <w:rsid w:val="000F7F9C"/>
    <w:rsid w:val="00100138"/>
    <w:rsid w:val="0010039F"/>
    <w:rsid w:val="00100548"/>
    <w:rsid w:val="00100817"/>
    <w:rsid w:val="001008A1"/>
    <w:rsid w:val="00101194"/>
    <w:rsid w:val="0010165F"/>
    <w:rsid w:val="0010178C"/>
    <w:rsid w:val="0010197A"/>
    <w:rsid w:val="00102124"/>
    <w:rsid w:val="001025B2"/>
    <w:rsid w:val="00102872"/>
    <w:rsid w:val="0010325E"/>
    <w:rsid w:val="0010326B"/>
    <w:rsid w:val="0010338A"/>
    <w:rsid w:val="00103DAE"/>
    <w:rsid w:val="00104358"/>
    <w:rsid w:val="001044DE"/>
    <w:rsid w:val="001048C5"/>
    <w:rsid w:val="00105361"/>
    <w:rsid w:val="00105634"/>
    <w:rsid w:val="00105728"/>
    <w:rsid w:val="00105A75"/>
    <w:rsid w:val="00105C33"/>
    <w:rsid w:val="00106167"/>
    <w:rsid w:val="00107341"/>
    <w:rsid w:val="001078B7"/>
    <w:rsid w:val="00107F82"/>
    <w:rsid w:val="001102C5"/>
    <w:rsid w:val="00110BD1"/>
    <w:rsid w:val="0011124B"/>
    <w:rsid w:val="00111460"/>
    <w:rsid w:val="001115E5"/>
    <w:rsid w:val="00111825"/>
    <w:rsid w:val="001119D9"/>
    <w:rsid w:val="001121AB"/>
    <w:rsid w:val="001121FB"/>
    <w:rsid w:val="00112416"/>
    <w:rsid w:val="00112633"/>
    <w:rsid w:val="00112FEB"/>
    <w:rsid w:val="001136AC"/>
    <w:rsid w:val="001138B8"/>
    <w:rsid w:val="00113B56"/>
    <w:rsid w:val="00113C18"/>
    <w:rsid w:val="0011411C"/>
    <w:rsid w:val="00114954"/>
    <w:rsid w:val="0011512C"/>
    <w:rsid w:val="00115302"/>
    <w:rsid w:val="00115321"/>
    <w:rsid w:val="0011578E"/>
    <w:rsid w:val="001157B7"/>
    <w:rsid w:val="00115A84"/>
    <w:rsid w:val="00115C9C"/>
    <w:rsid w:val="00115CBE"/>
    <w:rsid w:val="00115FFE"/>
    <w:rsid w:val="001163DE"/>
    <w:rsid w:val="001166E7"/>
    <w:rsid w:val="00116D20"/>
    <w:rsid w:val="0011755E"/>
    <w:rsid w:val="00117647"/>
    <w:rsid w:val="0011790A"/>
    <w:rsid w:val="001202D9"/>
    <w:rsid w:val="00120F42"/>
    <w:rsid w:val="00121129"/>
    <w:rsid w:val="0012157D"/>
    <w:rsid w:val="00121AE8"/>
    <w:rsid w:val="00121DCF"/>
    <w:rsid w:val="001221FF"/>
    <w:rsid w:val="0012220A"/>
    <w:rsid w:val="001223F3"/>
    <w:rsid w:val="00122A60"/>
    <w:rsid w:val="00122B55"/>
    <w:rsid w:val="00122C95"/>
    <w:rsid w:val="00123B5C"/>
    <w:rsid w:val="00123C1F"/>
    <w:rsid w:val="001242E1"/>
    <w:rsid w:val="00124482"/>
    <w:rsid w:val="0012467D"/>
    <w:rsid w:val="00125018"/>
    <w:rsid w:val="001250EB"/>
    <w:rsid w:val="00125254"/>
    <w:rsid w:val="00125942"/>
    <w:rsid w:val="00125A91"/>
    <w:rsid w:val="00125B67"/>
    <w:rsid w:val="00126680"/>
    <w:rsid w:val="00126695"/>
    <w:rsid w:val="00126AAF"/>
    <w:rsid w:val="00127217"/>
    <w:rsid w:val="00127DF8"/>
    <w:rsid w:val="001301CC"/>
    <w:rsid w:val="001304A3"/>
    <w:rsid w:val="00130DA6"/>
    <w:rsid w:val="00131822"/>
    <w:rsid w:val="00131939"/>
    <w:rsid w:val="0013267C"/>
    <w:rsid w:val="00132873"/>
    <w:rsid w:val="00133761"/>
    <w:rsid w:val="00134168"/>
    <w:rsid w:val="00134322"/>
    <w:rsid w:val="001344E6"/>
    <w:rsid w:val="001346AA"/>
    <w:rsid w:val="00134B51"/>
    <w:rsid w:val="00136B12"/>
    <w:rsid w:val="00136D6E"/>
    <w:rsid w:val="001372C1"/>
    <w:rsid w:val="00137333"/>
    <w:rsid w:val="001374D6"/>
    <w:rsid w:val="00137B9B"/>
    <w:rsid w:val="00137F3B"/>
    <w:rsid w:val="001410BC"/>
    <w:rsid w:val="00142046"/>
    <w:rsid w:val="001421B1"/>
    <w:rsid w:val="00142D6F"/>
    <w:rsid w:val="00143098"/>
    <w:rsid w:val="0014309E"/>
    <w:rsid w:val="001435A6"/>
    <w:rsid w:val="001449A9"/>
    <w:rsid w:val="00144A46"/>
    <w:rsid w:val="00145235"/>
    <w:rsid w:val="0014592A"/>
    <w:rsid w:val="001475BF"/>
    <w:rsid w:val="00147C42"/>
    <w:rsid w:val="00150884"/>
    <w:rsid w:val="001508BB"/>
    <w:rsid w:val="00150ED8"/>
    <w:rsid w:val="00151137"/>
    <w:rsid w:val="00151193"/>
    <w:rsid w:val="00151315"/>
    <w:rsid w:val="00151669"/>
    <w:rsid w:val="001517B4"/>
    <w:rsid w:val="001518FF"/>
    <w:rsid w:val="00151DA1"/>
    <w:rsid w:val="0015226A"/>
    <w:rsid w:val="0015239C"/>
    <w:rsid w:val="001527EF"/>
    <w:rsid w:val="001536C5"/>
    <w:rsid w:val="001538AA"/>
    <w:rsid w:val="00153D80"/>
    <w:rsid w:val="0015400F"/>
    <w:rsid w:val="0015405C"/>
    <w:rsid w:val="0015475B"/>
    <w:rsid w:val="00155750"/>
    <w:rsid w:val="001558F5"/>
    <w:rsid w:val="0015590B"/>
    <w:rsid w:val="00155AC8"/>
    <w:rsid w:val="00155D72"/>
    <w:rsid w:val="0015695C"/>
    <w:rsid w:val="0015715B"/>
    <w:rsid w:val="00157459"/>
    <w:rsid w:val="00157676"/>
    <w:rsid w:val="00157FA4"/>
    <w:rsid w:val="00160B36"/>
    <w:rsid w:val="00160D89"/>
    <w:rsid w:val="00160DF4"/>
    <w:rsid w:val="00161356"/>
    <w:rsid w:val="001618AA"/>
    <w:rsid w:val="001621E1"/>
    <w:rsid w:val="00162547"/>
    <w:rsid w:val="0016257B"/>
    <w:rsid w:val="00162925"/>
    <w:rsid w:val="00162A08"/>
    <w:rsid w:val="00163C3C"/>
    <w:rsid w:val="00163FD9"/>
    <w:rsid w:val="0016557A"/>
    <w:rsid w:val="00165A58"/>
    <w:rsid w:val="00165D98"/>
    <w:rsid w:val="00165DD3"/>
    <w:rsid w:val="00165EB6"/>
    <w:rsid w:val="00166644"/>
    <w:rsid w:val="00166A62"/>
    <w:rsid w:val="00166D61"/>
    <w:rsid w:val="00166E51"/>
    <w:rsid w:val="00167CAF"/>
    <w:rsid w:val="001705BE"/>
    <w:rsid w:val="001712DB"/>
    <w:rsid w:val="00171EE7"/>
    <w:rsid w:val="00172257"/>
    <w:rsid w:val="001725D1"/>
    <w:rsid w:val="0017346B"/>
    <w:rsid w:val="00173658"/>
    <w:rsid w:val="001739FB"/>
    <w:rsid w:val="00173C13"/>
    <w:rsid w:val="001746F1"/>
    <w:rsid w:val="00174C8D"/>
    <w:rsid w:val="00174E7C"/>
    <w:rsid w:val="00175566"/>
    <w:rsid w:val="0017556E"/>
    <w:rsid w:val="00175DB5"/>
    <w:rsid w:val="00175F79"/>
    <w:rsid w:val="0017603C"/>
    <w:rsid w:val="001766DC"/>
    <w:rsid w:val="00176D84"/>
    <w:rsid w:val="001770A0"/>
    <w:rsid w:val="00177586"/>
    <w:rsid w:val="00177FF9"/>
    <w:rsid w:val="001801AC"/>
    <w:rsid w:val="00180D1E"/>
    <w:rsid w:val="00180EAD"/>
    <w:rsid w:val="00181370"/>
    <w:rsid w:val="00181454"/>
    <w:rsid w:val="00181F81"/>
    <w:rsid w:val="00182100"/>
    <w:rsid w:val="00182765"/>
    <w:rsid w:val="00182E6F"/>
    <w:rsid w:val="0018315B"/>
    <w:rsid w:val="00183204"/>
    <w:rsid w:val="00183C62"/>
    <w:rsid w:val="00183CA2"/>
    <w:rsid w:val="00183DAB"/>
    <w:rsid w:val="001840CD"/>
    <w:rsid w:val="00184795"/>
    <w:rsid w:val="0018495B"/>
    <w:rsid w:val="001853A6"/>
    <w:rsid w:val="001856D9"/>
    <w:rsid w:val="00185720"/>
    <w:rsid w:val="00185727"/>
    <w:rsid w:val="001863CE"/>
    <w:rsid w:val="00186408"/>
    <w:rsid w:val="001865BD"/>
    <w:rsid w:val="0018680F"/>
    <w:rsid w:val="00186D3D"/>
    <w:rsid w:val="00187122"/>
    <w:rsid w:val="001878EB"/>
    <w:rsid w:val="0018797C"/>
    <w:rsid w:val="00187A84"/>
    <w:rsid w:val="00187D6A"/>
    <w:rsid w:val="00187ED5"/>
    <w:rsid w:val="0019061B"/>
    <w:rsid w:val="00190E0C"/>
    <w:rsid w:val="00190E17"/>
    <w:rsid w:val="001918E6"/>
    <w:rsid w:val="00191929"/>
    <w:rsid w:val="0019227B"/>
    <w:rsid w:val="0019241B"/>
    <w:rsid w:val="001926D4"/>
    <w:rsid w:val="00192745"/>
    <w:rsid w:val="00192D8A"/>
    <w:rsid w:val="0019335F"/>
    <w:rsid w:val="00193AA1"/>
    <w:rsid w:val="00194179"/>
    <w:rsid w:val="00194204"/>
    <w:rsid w:val="001949CA"/>
    <w:rsid w:val="001954D0"/>
    <w:rsid w:val="00195BD7"/>
    <w:rsid w:val="0019663E"/>
    <w:rsid w:val="00196D5C"/>
    <w:rsid w:val="00197844"/>
    <w:rsid w:val="001A063C"/>
    <w:rsid w:val="001A11C6"/>
    <w:rsid w:val="001A12A0"/>
    <w:rsid w:val="001A1D8D"/>
    <w:rsid w:val="001A1EAA"/>
    <w:rsid w:val="001A243B"/>
    <w:rsid w:val="001A2928"/>
    <w:rsid w:val="001A2D1B"/>
    <w:rsid w:val="001A314A"/>
    <w:rsid w:val="001A32B3"/>
    <w:rsid w:val="001A333A"/>
    <w:rsid w:val="001A3697"/>
    <w:rsid w:val="001A37BF"/>
    <w:rsid w:val="001A37C3"/>
    <w:rsid w:val="001A3DD0"/>
    <w:rsid w:val="001A3FD9"/>
    <w:rsid w:val="001A46FE"/>
    <w:rsid w:val="001A49A6"/>
    <w:rsid w:val="001A4CC3"/>
    <w:rsid w:val="001A4D2B"/>
    <w:rsid w:val="001A5A65"/>
    <w:rsid w:val="001A5C60"/>
    <w:rsid w:val="001A5FE2"/>
    <w:rsid w:val="001A64B0"/>
    <w:rsid w:val="001A64EF"/>
    <w:rsid w:val="001A6FB0"/>
    <w:rsid w:val="001A73C2"/>
    <w:rsid w:val="001A744A"/>
    <w:rsid w:val="001A7766"/>
    <w:rsid w:val="001A77D1"/>
    <w:rsid w:val="001A7883"/>
    <w:rsid w:val="001A7F29"/>
    <w:rsid w:val="001B0BB5"/>
    <w:rsid w:val="001B0BC7"/>
    <w:rsid w:val="001B108C"/>
    <w:rsid w:val="001B144F"/>
    <w:rsid w:val="001B17B7"/>
    <w:rsid w:val="001B1FC9"/>
    <w:rsid w:val="001B21DC"/>
    <w:rsid w:val="001B222D"/>
    <w:rsid w:val="001B2248"/>
    <w:rsid w:val="001B2852"/>
    <w:rsid w:val="001B2B04"/>
    <w:rsid w:val="001B36CB"/>
    <w:rsid w:val="001B3AF0"/>
    <w:rsid w:val="001B478B"/>
    <w:rsid w:val="001B5100"/>
    <w:rsid w:val="001B632C"/>
    <w:rsid w:val="001B68BF"/>
    <w:rsid w:val="001B756C"/>
    <w:rsid w:val="001B7575"/>
    <w:rsid w:val="001B75C7"/>
    <w:rsid w:val="001B7BD4"/>
    <w:rsid w:val="001B7EDC"/>
    <w:rsid w:val="001C01D8"/>
    <w:rsid w:val="001C034F"/>
    <w:rsid w:val="001C04F7"/>
    <w:rsid w:val="001C06F0"/>
    <w:rsid w:val="001C0963"/>
    <w:rsid w:val="001C1371"/>
    <w:rsid w:val="001C1997"/>
    <w:rsid w:val="001C1CBA"/>
    <w:rsid w:val="001C1CE3"/>
    <w:rsid w:val="001C1E34"/>
    <w:rsid w:val="001C279B"/>
    <w:rsid w:val="001C3C4D"/>
    <w:rsid w:val="001C3C85"/>
    <w:rsid w:val="001C3C91"/>
    <w:rsid w:val="001C4F97"/>
    <w:rsid w:val="001C54D2"/>
    <w:rsid w:val="001C65FA"/>
    <w:rsid w:val="001C6A3B"/>
    <w:rsid w:val="001C6B7B"/>
    <w:rsid w:val="001C6EFC"/>
    <w:rsid w:val="001C7CC0"/>
    <w:rsid w:val="001D06E7"/>
    <w:rsid w:val="001D130B"/>
    <w:rsid w:val="001D1446"/>
    <w:rsid w:val="001D1527"/>
    <w:rsid w:val="001D1B94"/>
    <w:rsid w:val="001D1C88"/>
    <w:rsid w:val="001D22C5"/>
    <w:rsid w:val="001D2629"/>
    <w:rsid w:val="001D26D9"/>
    <w:rsid w:val="001D2F9E"/>
    <w:rsid w:val="001D33DA"/>
    <w:rsid w:val="001D3F3F"/>
    <w:rsid w:val="001D3F60"/>
    <w:rsid w:val="001D4A74"/>
    <w:rsid w:val="001D4DBC"/>
    <w:rsid w:val="001D54F2"/>
    <w:rsid w:val="001D5C0F"/>
    <w:rsid w:val="001D5F86"/>
    <w:rsid w:val="001D6386"/>
    <w:rsid w:val="001D6987"/>
    <w:rsid w:val="001D6EBA"/>
    <w:rsid w:val="001D7539"/>
    <w:rsid w:val="001D75C5"/>
    <w:rsid w:val="001D77B5"/>
    <w:rsid w:val="001D77D3"/>
    <w:rsid w:val="001D7A3D"/>
    <w:rsid w:val="001D7B70"/>
    <w:rsid w:val="001D7DA3"/>
    <w:rsid w:val="001D7F23"/>
    <w:rsid w:val="001E017B"/>
    <w:rsid w:val="001E01DA"/>
    <w:rsid w:val="001E04CD"/>
    <w:rsid w:val="001E0FE7"/>
    <w:rsid w:val="001E120D"/>
    <w:rsid w:val="001E191F"/>
    <w:rsid w:val="001E1981"/>
    <w:rsid w:val="001E1B85"/>
    <w:rsid w:val="001E1D2C"/>
    <w:rsid w:val="001E1F09"/>
    <w:rsid w:val="001E2D3D"/>
    <w:rsid w:val="001E2FFE"/>
    <w:rsid w:val="001E3242"/>
    <w:rsid w:val="001E34A8"/>
    <w:rsid w:val="001E36B2"/>
    <w:rsid w:val="001E38A4"/>
    <w:rsid w:val="001E3EEA"/>
    <w:rsid w:val="001E3FD9"/>
    <w:rsid w:val="001E3FE7"/>
    <w:rsid w:val="001E4089"/>
    <w:rsid w:val="001E4486"/>
    <w:rsid w:val="001E4632"/>
    <w:rsid w:val="001E465B"/>
    <w:rsid w:val="001E4DFA"/>
    <w:rsid w:val="001E52BB"/>
    <w:rsid w:val="001E562B"/>
    <w:rsid w:val="001E586F"/>
    <w:rsid w:val="001E5931"/>
    <w:rsid w:val="001E59C6"/>
    <w:rsid w:val="001E64C2"/>
    <w:rsid w:val="001E6997"/>
    <w:rsid w:val="001E6B0B"/>
    <w:rsid w:val="001E6E34"/>
    <w:rsid w:val="001E71B3"/>
    <w:rsid w:val="001E720E"/>
    <w:rsid w:val="001F0169"/>
    <w:rsid w:val="001F1994"/>
    <w:rsid w:val="001F1EEA"/>
    <w:rsid w:val="001F25C1"/>
    <w:rsid w:val="001F2EF2"/>
    <w:rsid w:val="001F3401"/>
    <w:rsid w:val="001F3776"/>
    <w:rsid w:val="001F38B4"/>
    <w:rsid w:val="001F3A77"/>
    <w:rsid w:val="001F3B99"/>
    <w:rsid w:val="001F4391"/>
    <w:rsid w:val="001F4967"/>
    <w:rsid w:val="001F50E8"/>
    <w:rsid w:val="001F5154"/>
    <w:rsid w:val="001F5F82"/>
    <w:rsid w:val="001F6323"/>
    <w:rsid w:val="001F6450"/>
    <w:rsid w:val="001F647C"/>
    <w:rsid w:val="001F66F8"/>
    <w:rsid w:val="001F6F1B"/>
    <w:rsid w:val="001F70B8"/>
    <w:rsid w:val="001F722B"/>
    <w:rsid w:val="001F726C"/>
    <w:rsid w:val="001F727E"/>
    <w:rsid w:val="00200B38"/>
    <w:rsid w:val="00200FBC"/>
    <w:rsid w:val="0020105F"/>
    <w:rsid w:val="002026CF"/>
    <w:rsid w:val="00203251"/>
    <w:rsid w:val="00203BFD"/>
    <w:rsid w:val="002041F0"/>
    <w:rsid w:val="002046C3"/>
    <w:rsid w:val="002051D2"/>
    <w:rsid w:val="00205571"/>
    <w:rsid w:val="00205942"/>
    <w:rsid w:val="00205B95"/>
    <w:rsid w:val="002061D3"/>
    <w:rsid w:val="0020661C"/>
    <w:rsid w:val="002067A5"/>
    <w:rsid w:val="00206BEA"/>
    <w:rsid w:val="002076D1"/>
    <w:rsid w:val="00207867"/>
    <w:rsid w:val="0021022F"/>
    <w:rsid w:val="00210231"/>
    <w:rsid w:val="002102BA"/>
    <w:rsid w:val="00211402"/>
    <w:rsid w:val="00211892"/>
    <w:rsid w:val="0021286E"/>
    <w:rsid w:val="00212911"/>
    <w:rsid w:val="00212C00"/>
    <w:rsid w:val="00213447"/>
    <w:rsid w:val="002134FA"/>
    <w:rsid w:val="00213544"/>
    <w:rsid w:val="00213649"/>
    <w:rsid w:val="002136EB"/>
    <w:rsid w:val="002138F9"/>
    <w:rsid w:val="00213E96"/>
    <w:rsid w:val="00213F58"/>
    <w:rsid w:val="00214009"/>
    <w:rsid w:val="00214257"/>
    <w:rsid w:val="00214BFE"/>
    <w:rsid w:val="002158DC"/>
    <w:rsid w:val="002159F4"/>
    <w:rsid w:val="00215CAF"/>
    <w:rsid w:val="00215D45"/>
    <w:rsid w:val="00215D98"/>
    <w:rsid w:val="00216093"/>
    <w:rsid w:val="00216184"/>
    <w:rsid w:val="00217197"/>
    <w:rsid w:val="002173BF"/>
    <w:rsid w:val="002173F0"/>
    <w:rsid w:val="00217D87"/>
    <w:rsid w:val="00217DB2"/>
    <w:rsid w:val="002218E7"/>
    <w:rsid w:val="00221EC5"/>
    <w:rsid w:val="00221EF3"/>
    <w:rsid w:val="00222163"/>
    <w:rsid w:val="00222720"/>
    <w:rsid w:val="00222A17"/>
    <w:rsid w:val="00223494"/>
    <w:rsid w:val="00223AD1"/>
    <w:rsid w:val="00223BA0"/>
    <w:rsid w:val="0022460D"/>
    <w:rsid w:val="002248D4"/>
    <w:rsid w:val="002251EE"/>
    <w:rsid w:val="00225D6B"/>
    <w:rsid w:val="00226083"/>
    <w:rsid w:val="002260DE"/>
    <w:rsid w:val="00226305"/>
    <w:rsid w:val="002267E2"/>
    <w:rsid w:val="00226A44"/>
    <w:rsid w:val="002271CD"/>
    <w:rsid w:val="00227F1D"/>
    <w:rsid w:val="00227FA9"/>
    <w:rsid w:val="002305E4"/>
    <w:rsid w:val="00230C2C"/>
    <w:rsid w:val="00230EB6"/>
    <w:rsid w:val="002310E0"/>
    <w:rsid w:val="00231940"/>
    <w:rsid w:val="002326A8"/>
    <w:rsid w:val="0023272D"/>
    <w:rsid w:val="00233CE7"/>
    <w:rsid w:val="002340D0"/>
    <w:rsid w:val="0023462A"/>
    <w:rsid w:val="00234C34"/>
    <w:rsid w:val="00236AA7"/>
    <w:rsid w:val="00236D4F"/>
    <w:rsid w:val="00236EA8"/>
    <w:rsid w:val="002371BF"/>
    <w:rsid w:val="0023741F"/>
    <w:rsid w:val="00237841"/>
    <w:rsid w:val="00237ABD"/>
    <w:rsid w:val="00237EB4"/>
    <w:rsid w:val="00237F46"/>
    <w:rsid w:val="0024010E"/>
    <w:rsid w:val="0024053E"/>
    <w:rsid w:val="002405A0"/>
    <w:rsid w:val="0024082C"/>
    <w:rsid w:val="00240CE5"/>
    <w:rsid w:val="002412A7"/>
    <w:rsid w:val="00241AA3"/>
    <w:rsid w:val="002424AF"/>
    <w:rsid w:val="00242641"/>
    <w:rsid w:val="002426AB"/>
    <w:rsid w:val="00242810"/>
    <w:rsid w:val="002428CC"/>
    <w:rsid w:val="00242954"/>
    <w:rsid w:val="00242FDE"/>
    <w:rsid w:val="00243158"/>
    <w:rsid w:val="002436DA"/>
    <w:rsid w:val="00243A72"/>
    <w:rsid w:val="00243EE8"/>
    <w:rsid w:val="0024490C"/>
    <w:rsid w:val="00244A6F"/>
    <w:rsid w:val="0024540B"/>
    <w:rsid w:val="00245687"/>
    <w:rsid w:val="00245866"/>
    <w:rsid w:val="00245C22"/>
    <w:rsid w:val="00245F97"/>
    <w:rsid w:val="002461E4"/>
    <w:rsid w:val="002465C8"/>
    <w:rsid w:val="00246CFA"/>
    <w:rsid w:val="0024794C"/>
    <w:rsid w:val="00247A1E"/>
    <w:rsid w:val="00247B69"/>
    <w:rsid w:val="002503D9"/>
    <w:rsid w:val="002505B6"/>
    <w:rsid w:val="002506C6"/>
    <w:rsid w:val="0025082A"/>
    <w:rsid w:val="00250B62"/>
    <w:rsid w:val="00251532"/>
    <w:rsid w:val="0025248B"/>
    <w:rsid w:val="00252B0B"/>
    <w:rsid w:val="00252EB1"/>
    <w:rsid w:val="00252F72"/>
    <w:rsid w:val="00252F8B"/>
    <w:rsid w:val="00253594"/>
    <w:rsid w:val="002544A8"/>
    <w:rsid w:val="002546FA"/>
    <w:rsid w:val="00254F1E"/>
    <w:rsid w:val="00255086"/>
    <w:rsid w:val="0025534E"/>
    <w:rsid w:val="0025544A"/>
    <w:rsid w:val="0025635A"/>
    <w:rsid w:val="00256ECF"/>
    <w:rsid w:val="0025753E"/>
    <w:rsid w:val="002577B4"/>
    <w:rsid w:val="002577CB"/>
    <w:rsid w:val="0025787C"/>
    <w:rsid w:val="00257D54"/>
    <w:rsid w:val="00257E14"/>
    <w:rsid w:val="00257F14"/>
    <w:rsid w:val="00257FA1"/>
    <w:rsid w:val="00260582"/>
    <w:rsid w:val="00260B62"/>
    <w:rsid w:val="00260C04"/>
    <w:rsid w:val="00261643"/>
    <w:rsid w:val="00261C53"/>
    <w:rsid w:val="002629BB"/>
    <w:rsid w:val="00262D8F"/>
    <w:rsid w:val="00263006"/>
    <w:rsid w:val="002637C6"/>
    <w:rsid w:val="00263ACE"/>
    <w:rsid w:val="00263C71"/>
    <w:rsid w:val="002643F1"/>
    <w:rsid w:val="0026459A"/>
    <w:rsid w:val="00264F09"/>
    <w:rsid w:val="00264F53"/>
    <w:rsid w:val="002650F8"/>
    <w:rsid w:val="00265549"/>
    <w:rsid w:val="00265996"/>
    <w:rsid w:val="00266F7F"/>
    <w:rsid w:val="002673E3"/>
    <w:rsid w:val="0026766F"/>
    <w:rsid w:val="00267F62"/>
    <w:rsid w:val="00270004"/>
    <w:rsid w:val="00270446"/>
    <w:rsid w:val="0027062C"/>
    <w:rsid w:val="00270995"/>
    <w:rsid w:val="002710E7"/>
    <w:rsid w:val="00271583"/>
    <w:rsid w:val="002719BE"/>
    <w:rsid w:val="00271B13"/>
    <w:rsid w:val="00271D94"/>
    <w:rsid w:val="00272BAC"/>
    <w:rsid w:val="00274259"/>
    <w:rsid w:val="0027443F"/>
    <w:rsid w:val="00274689"/>
    <w:rsid w:val="002747AB"/>
    <w:rsid w:val="00275D53"/>
    <w:rsid w:val="00275DE8"/>
    <w:rsid w:val="00275EEB"/>
    <w:rsid w:val="002762CB"/>
    <w:rsid w:val="00276724"/>
    <w:rsid w:val="00276EF2"/>
    <w:rsid w:val="00277AA7"/>
    <w:rsid w:val="00277B2B"/>
    <w:rsid w:val="00280A0B"/>
    <w:rsid w:val="00280B78"/>
    <w:rsid w:val="002811D6"/>
    <w:rsid w:val="002818B9"/>
    <w:rsid w:val="00281DB8"/>
    <w:rsid w:val="00281FDD"/>
    <w:rsid w:val="002822FC"/>
    <w:rsid w:val="002825DC"/>
    <w:rsid w:val="002826D3"/>
    <w:rsid w:val="00282E55"/>
    <w:rsid w:val="00282F4F"/>
    <w:rsid w:val="00282FD4"/>
    <w:rsid w:val="00283F4A"/>
    <w:rsid w:val="00283F7B"/>
    <w:rsid w:val="00284249"/>
    <w:rsid w:val="002842EF"/>
    <w:rsid w:val="00284C76"/>
    <w:rsid w:val="00284E8B"/>
    <w:rsid w:val="00284ECF"/>
    <w:rsid w:val="00285AFB"/>
    <w:rsid w:val="00285DEC"/>
    <w:rsid w:val="00285F5D"/>
    <w:rsid w:val="00286073"/>
    <w:rsid w:val="0028695A"/>
    <w:rsid w:val="0028696D"/>
    <w:rsid w:val="00286EDD"/>
    <w:rsid w:val="002876B3"/>
    <w:rsid w:val="00290F28"/>
    <w:rsid w:val="002911C6"/>
    <w:rsid w:val="002913B8"/>
    <w:rsid w:val="0029147C"/>
    <w:rsid w:val="00291952"/>
    <w:rsid w:val="00291DBB"/>
    <w:rsid w:val="00291DEA"/>
    <w:rsid w:val="00291E1A"/>
    <w:rsid w:val="00291E83"/>
    <w:rsid w:val="00291F63"/>
    <w:rsid w:val="00292073"/>
    <w:rsid w:val="00292640"/>
    <w:rsid w:val="00292E67"/>
    <w:rsid w:val="00293258"/>
    <w:rsid w:val="002932AA"/>
    <w:rsid w:val="002935E2"/>
    <w:rsid w:val="00294203"/>
    <w:rsid w:val="0029442F"/>
    <w:rsid w:val="00294A9A"/>
    <w:rsid w:val="002956C0"/>
    <w:rsid w:val="00295ECC"/>
    <w:rsid w:val="00295F32"/>
    <w:rsid w:val="00296208"/>
    <w:rsid w:val="00296386"/>
    <w:rsid w:val="0029672E"/>
    <w:rsid w:val="002975F1"/>
    <w:rsid w:val="00297A79"/>
    <w:rsid w:val="00297E10"/>
    <w:rsid w:val="00297F9D"/>
    <w:rsid w:val="002A1245"/>
    <w:rsid w:val="002A15AB"/>
    <w:rsid w:val="002A1A4E"/>
    <w:rsid w:val="002A2967"/>
    <w:rsid w:val="002A31A7"/>
    <w:rsid w:val="002A341A"/>
    <w:rsid w:val="002A39BA"/>
    <w:rsid w:val="002A3E80"/>
    <w:rsid w:val="002A3E9D"/>
    <w:rsid w:val="002A4661"/>
    <w:rsid w:val="002A5863"/>
    <w:rsid w:val="002A5AEE"/>
    <w:rsid w:val="002A6081"/>
    <w:rsid w:val="002A76BF"/>
    <w:rsid w:val="002A7CB5"/>
    <w:rsid w:val="002A7ECB"/>
    <w:rsid w:val="002B0007"/>
    <w:rsid w:val="002B062A"/>
    <w:rsid w:val="002B0B93"/>
    <w:rsid w:val="002B0F58"/>
    <w:rsid w:val="002B10FF"/>
    <w:rsid w:val="002B122B"/>
    <w:rsid w:val="002B1804"/>
    <w:rsid w:val="002B2996"/>
    <w:rsid w:val="002B2C83"/>
    <w:rsid w:val="002B30C1"/>
    <w:rsid w:val="002B4568"/>
    <w:rsid w:val="002B46BE"/>
    <w:rsid w:val="002B49FE"/>
    <w:rsid w:val="002B4C30"/>
    <w:rsid w:val="002B4E27"/>
    <w:rsid w:val="002B4EFE"/>
    <w:rsid w:val="002B55F0"/>
    <w:rsid w:val="002B5A0A"/>
    <w:rsid w:val="002B5A66"/>
    <w:rsid w:val="002B5C84"/>
    <w:rsid w:val="002B5EC6"/>
    <w:rsid w:val="002B6477"/>
    <w:rsid w:val="002B6C82"/>
    <w:rsid w:val="002B751C"/>
    <w:rsid w:val="002B7A6D"/>
    <w:rsid w:val="002B7ABC"/>
    <w:rsid w:val="002B7B3F"/>
    <w:rsid w:val="002C0888"/>
    <w:rsid w:val="002C0C57"/>
    <w:rsid w:val="002C107D"/>
    <w:rsid w:val="002C17DE"/>
    <w:rsid w:val="002C19F1"/>
    <w:rsid w:val="002C1C5C"/>
    <w:rsid w:val="002C20E3"/>
    <w:rsid w:val="002C22A0"/>
    <w:rsid w:val="002C2391"/>
    <w:rsid w:val="002C2442"/>
    <w:rsid w:val="002C25A7"/>
    <w:rsid w:val="002C2A2E"/>
    <w:rsid w:val="002C2D7B"/>
    <w:rsid w:val="002C321B"/>
    <w:rsid w:val="002C3264"/>
    <w:rsid w:val="002C3403"/>
    <w:rsid w:val="002C3714"/>
    <w:rsid w:val="002C3B26"/>
    <w:rsid w:val="002C4094"/>
    <w:rsid w:val="002C443C"/>
    <w:rsid w:val="002C454D"/>
    <w:rsid w:val="002C4652"/>
    <w:rsid w:val="002C4B41"/>
    <w:rsid w:val="002C520A"/>
    <w:rsid w:val="002C5685"/>
    <w:rsid w:val="002C6C63"/>
    <w:rsid w:val="002C6F3D"/>
    <w:rsid w:val="002C751F"/>
    <w:rsid w:val="002C7734"/>
    <w:rsid w:val="002C7D85"/>
    <w:rsid w:val="002D02B9"/>
    <w:rsid w:val="002D0523"/>
    <w:rsid w:val="002D0540"/>
    <w:rsid w:val="002D0622"/>
    <w:rsid w:val="002D0932"/>
    <w:rsid w:val="002D0F34"/>
    <w:rsid w:val="002D1283"/>
    <w:rsid w:val="002D1312"/>
    <w:rsid w:val="002D1BCA"/>
    <w:rsid w:val="002D1C87"/>
    <w:rsid w:val="002D267C"/>
    <w:rsid w:val="002D29A3"/>
    <w:rsid w:val="002D2E50"/>
    <w:rsid w:val="002D2F8A"/>
    <w:rsid w:val="002D3066"/>
    <w:rsid w:val="002D34F4"/>
    <w:rsid w:val="002D3B32"/>
    <w:rsid w:val="002D4054"/>
    <w:rsid w:val="002D4461"/>
    <w:rsid w:val="002D44A7"/>
    <w:rsid w:val="002D4504"/>
    <w:rsid w:val="002D4704"/>
    <w:rsid w:val="002D4A3A"/>
    <w:rsid w:val="002D52CA"/>
    <w:rsid w:val="002D57A4"/>
    <w:rsid w:val="002D58A1"/>
    <w:rsid w:val="002D58BF"/>
    <w:rsid w:val="002D5C4E"/>
    <w:rsid w:val="002D5EE1"/>
    <w:rsid w:val="002D618B"/>
    <w:rsid w:val="002D622D"/>
    <w:rsid w:val="002D6569"/>
    <w:rsid w:val="002D66E7"/>
    <w:rsid w:val="002D6836"/>
    <w:rsid w:val="002D6C15"/>
    <w:rsid w:val="002D6DBC"/>
    <w:rsid w:val="002D73BD"/>
    <w:rsid w:val="002D7461"/>
    <w:rsid w:val="002D7690"/>
    <w:rsid w:val="002D7EC9"/>
    <w:rsid w:val="002D7ECF"/>
    <w:rsid w:val="002D7F4C"/>
    <w:rsid w:val="002E0830"/>
    <w:rsid w:val="002E0CBC"/>
    <w:rsid w:val="002E0FA3"/>
    <w:rsid w:val="002E1A1D"/>
    <w:rsid w:val="002E1F4B"/>
    <w:rsid w:val="002E2262"/>
    <w:rsid w:val="002E2330"/>
    <w:rsid w:val="002E2887"/>
    <w:rsid w:val="002E314E"/>
    <w:rsid w:val="002E3273"/>
    <w:rsid w:val="002E3CCA"/>
    <w:rsid w:val="002E3DD3"/>
    <w:rsid w:val="002E432B"/>
    <w:rsid w:val="002E5882"/>
    <w:rsid w:val="002E5B79"/>
    <w:rsid w:val="002E63ED"/>
    <w:rsid w:val="002E6A81"/>
    <w:rsid w:val="002E70EC"/>
    <w:rsid w:val="002E727E"/>
    <w:rsid w:val="002E73B8"/>
    <w:rsid w:val="002E796A"/>
    <w:rsid w:val="002E7E0A"/>
    <w:rsid w:val="002E7E40"/>
    <w:rsid w:val="002E7E8B"/>
    <w:rsid w:val="002F0B26"/>
    <w:rsid w:val="002F1238"/>
    <w:rsid w:val="002F14F8"/>
    <w:rsid w:val="002F192E"/>
    <w:rsid w:val="002F1EAC"/>
    <w:rsid w:val="002F2189"/>
    <w:rsid w:val="002F2692"/>
    <w:rsid w:val="002F285C"/>
    <w:rsid w:val="002F2BC9"/>
    <w:rsid w:val="002F2CD0"/>
    <w:rsid w:val="002F35F6"/>
    <w:rsid w:val="002F4A07"/>
    <w:rsid w:val="002F4C67"/>
    <w:rsid w:val="002F5513"/>
    <w:rsid w:val="002F58C6"/>
    <w:rsid w:val="002F6243"/>
    <w:rsid w:val="002F7ADB"/>
    <w:rsid w:val="002F7BB5"/>
    <w:rsid w:val="00301371"/>
    <w:rsid w:val="003021E2"/>
    <w:rsid w:val="003022CD"/>
    <w:rsid w:val="003023F1"/>
    <w:rsid w:val="003030EA"/>
    <w:rsid w:val="00303D1E"/>
    <w:rsid w:val="00303DC8"/>
    <w:rsid w:val="00303EC3"/>
    <w:rsid w:val="003040E8"/>
    <w:rsid w:val="003041A1"/>
    <w:rsid w:val="00304C5A"/>
    <w:rsid w:val="00304D02"/>
    <w:rsid w:val="00304E88"/>
    <w:rsid w:val="00305C6B"/>
    <w:rsid w:val="00305DC2"/>
    <w:rsid w:val="00306DB0"/>
    <w:rsid w:val="00306E5A"/>
    <w:rsid w:val="003077F1"/>
    <w:rsid w:val="0030786A"/>
    <w:rsid w:val="00310011"/>
    <w:rsid w:val="00310117"/>
    <w:rsid w:val="00310435"/>
    <w:rsid w:val="00310669"/>
    <w:rsid w:val="00310A34"/>
    <w:rsid w:val="00310EA2"/>
    <w:rsid w:val="00311891"/>
    <w:rsid w:val="00312971"/>
    <w:rsid w:val="003130BF"/>
    <w:rsid w:val="003130D5"/>
    <w:rsid w:val="00313320"/>
    <w:rsid w:val="003137B1"/>
    <w:rsid w:val="00313D58"/>
    <w:rsid w:val="00313D5B"/>
    <w:rsid w:val="00314394"/>
    <w:rsid w:val="00314889"/>
    <w:rsid w:val="00314F3E"/>
    <w:rsid w:val="00315C8C"/>
    <w:rsid w:val="00315F0F"/>
    <w:rsid w:val="00316847"/>
    <w:rsid w:val="00316B76"/>
    <w:rsid w:val="00317040"/>
    <w:rsid w:val="003173DD"/>
    <w:rsid w:val="00317E02"/>
    <w:rsid w:val="0032045C"/>
    <w:rsid w:val="0032050A"/>
    <w:rsid w:val="00320B21"/>
    <w:rsid w:val="00321468"/>
    <w:rsid w:val="0032162B"/>
    <w:rsid w:val="00321E07"/>
    <w:rsid w:val="003228BB"/>
    <w:rsid w:val="003229DB"/>
    <w:rsid w:val="003236F2"/>
    <w:rsid w:val="00324928"/>
    <w:rsid w:val="00324AF5"/>
    <w:rsid w:val="003254F4"/>
    <w:rsid w:val="003259D9"/>
    <w:rsid w:val="00325A44"/>
    <w:rsid w:val="00325E82"/>
    <w:rsid w:val="00325FBF"/>
    <w:rsid w:val="00326319"/>
    <w:rsid w:val="003276CD"/>
    <w:rsid w:val="00327E63"/>
    <w:rsid w:val="003300D0"/>
    <w:rsid w:val="00332077"/>
    <w:rsid w:val="0033212C"/>
    <w:rsid w:val="00332899"/>
    <w:rsid w:val="00333058"/>
    <w:rsid w:val="0033325E"/>
    <w:rsid w:val="00333FBB"/>
    <w:rsid w:val="00334162"/>
    <w:rsid w:val="00334448"/>
    <w:rsid w:val="0033449E"/>
    <w:rsid w:val="003346D0"/>
    <w:rsid w:val="0033586A"/>
    <w:rsid w:val="00335D5B"/>
    <w:rsid w:val="00335F0F"/>
    <w:rsid w:val="003360B8"/>
    <w:rsid w:val="00336F94"/>
    <w:rsid w:val="003378B1"/>
    <w:rsid w:val="00337BC6"/>
    <w:rsid w:val="00340576"/>
    <w:rsid w:val="00340697"/>
    <w:rsid w:val="00340C36"/>
    <w:rsid w:val="0034179E"/>
    <w:rsid w:val="0034199E"/>
    <w:rsid w:val="00341ADE"/>
    <w:rsid w:val="00341AE3"/>
    <w:rsid w:val="003420F5"/>
    <w:rsid w:val="00342E07"/>
    <w:rsid w:val="00343668"/>
    <w:rsid w:val="003438D4"/>
    <w:rsid w:val="00343BA2"/>
    <w:rsid w:val="00343C9C"/>
    <w:rsid w:val="003445AB"/>
    <w:rsid w:val="0034550D"/>
    <w:rsid w:val="0034563D"/>
    <w:rsid w:val="00345E75"/>
    <w:rsid w:val="00346151"/>
    <w:rsid w:val="00346435"/>
    <w:rsid w:val="00346A0F"/>
    <w:rsid w:val="00346B04"/>
    <w:rsid w:val="00347119"/>
    <w:rsid w:val="0034741C"/>
    <w:rsid w:val="003478C0"/>
    <w:rsid w:val="003479CF"/>
    <w:rsid w:val="00350161"/>
    <w:rsid w:val="0035075C"/>
    <w:rsid w:val="00352B88"/>
    <w:rsid w:val="00353057"/>
    <w:rsid w:val="003530FA"/>
    <w:rsid w:val="00353162"/>
    <w:rsid w:val="00353AA0"/>
    <w:rsid w:val="00353AA4"/>
    <w:rsid w:val="0035407D"/>
    <w:rsid w:val="0035428E"/>
    <w:rsid w:val="003543AE"/>
    <w:rsid w:val="00354553"/>
    <w:rsid w:val="00354D2C"/>
    <w:rsid w:val="003552A6"/>
    <w:rsid w:val="00355EE0"/>
    <w:rsid w:val="003560E2"/>
    <w:rsid w:val="00357187"/>
    <w:rsid w:val="003571C1"/>
    <w:rsid w:val="0036010D"/>
    <w:rsid w:val="003604B9"/>
    <w:rsid w:val="00361030"/>
    <w:rsid w:val="003616AC"/>
    <w:rsid w:val="00361C5F"/>
    <w:rsid w:val="00361C62"/>
    <w:rsid w:val="00361DE4"/>
    <w:rsid w:val="00362089"/>
    <w:rsid w:val="0036232C"/>
    <w:rsid w:val="003629AB"/>
    <w:rsid w:val="00362EEE"/>
    <w:rsid w:val="003631D1"/>
    <w:rsid w:val="003631E9"/>
    <w:rsid w:val="003635D1"/>
    <w:rsid w:val="00363902"/>
    <w:rsid w:val="00364104"/>
    <w:rsid w:val="00364123"/>
    <w:rsid w:val="003641D7"/>
    <w:rsid w:val="003643D3"/>
    <w:rsid w:val="00364803"/>
    <w:rsid w:val="00364AA9"/>
    <w:rsid w:val="00364D30"/>
    <w:rsid w:val="00364EE9"/>
    <w:rsid w:val="0036500F"/>
    <w:rsid w:val="003654B5"/>
    <w:rsid w:val="00365DC5"/>
    <w:rsid w:val="00365FA9"/>
    <w:rsid w:val="003661D0"/>
    <w:rsid w:val="00367077"/>
    <w:rsid w:val="00367CC4"/>
    <w:rsid w:val="0037033C"/>
    <w:rsid w:val="0037077A"/>
    <w:rsid w:val="003707A7"/>
    <w:rsid w:val="00370C4D"/>
    <w:rsid w:val="00372182"/>
    <w:rsid w:val="00372282"/>
    <w:rsid w:val="00372884"/>
    <w:rsid w:val="00372D4F"/>
    <w:rsid w:val="0037339E"/>
    <w:rsid w:val="003733CF"/>
    <w:rsid w:val="0037342D"/>
    <w:rsid w:val="003734A6"/>
    <w:rsid w:val="0037353B"/>
    <w:rsid w:val="003745AD"/>
    <w:rsid w:val="00374CED"/>
    <w:rsid w:val="003759A6"/>
    <w:rsid w:val="00375AD0"/>
    <w:rsid w:val="00375F51"/>
    <w:rsid w:val="0037636E"/>
    <w:rsid w:val="0037696B"/>
    <w:rsid w:val="0038008E"/>
    <w:rsid w:val="00380537"/>
    <w:rsid w:val="00380794"/>
    <w:rsid w:val="00380AC5"/>
    <w:rsid w:val="0038159C"/>
    <w:rsid w:val="00382E74"/>
    <w:rsid w:val="003832E4"/>
    <w:rsid w:val="00383A46"/>
    <w:rsid w:val="00383D15"/>
    <w:rsid w:val="003857F1"/>
    <w:rsid w:val="00385A0F"/>
    <w:rsid w:val="0038650B"/>
    <w:rsid w:val="003867CF"/>
    <w:rsid w:val="00386F84"/>
    <w:rsid w:val="00387FAA"/>
    <w:rsid w:val="00390A0C"/>
    <w:rsid w:val="00390A9B"/>
    <w:rsid w:val="00390C0F"/>
    <w:rsid w:val="00390C84"/>
    <w:rsid w:val="00390F6E"/>
    <w:rsid w:val="00391CDA"/>
    <w:rsid w:val="0039219D"/>
    <w:rsid w:val="003921B9"/>
    <w:rsid w:val="003926DA"/>
    <w:rsid w:val="00392C29"/>
    <w:rsid w:val="00392DF5"/>
    <w:rsid w:val="003934B9"/>
    <w:rsid w:val="003936BD"/>
    <w:rsid w:val="00393EA5"/>
    <w:rsid w:val="003940E3"/>
    <w:rsid w:val="00394222"/>
    <w:rsid w:val="003944D7"/>
    <w:rsid w:val="003945A9"/>
    <w:rsid w:val="00395288"/>
    <w:rsid w:val="0039577B"/>
    <w:rsid w:val="0039602F"/>
    <w:rsid w:val="0039657B"/>
    <w:rsid w:val="00396BF8"/>
    <w:rsid w:val="00396C5F"/>
    <w:rsid w:val="003972C5"/>
    <w:rsid w:val="0039744E"/>
    <w:rsid w:val="00397753"/>
    <w:rsid w:val="00397B22"/>
    <w:rsid w:val="00397D25"/>
    <w:rsid w:val="003A00CA"/>
    <w:rsid w:val="003A0274"/>
    <w:rsid w:val="003A0C80"/>
    <w:rsid w:val="003A1BB0"/>
    <w:rsid w:val="003A1F7B"/>
    <w:rsid w:val="003A2123"/>
    <w:rsid w:val="003A22F8"/>
    <w:rsid w:val="003A2AD8"/>
    <w:rsid w:val="003A32FF"/>
    <w:rsid w:val="003A3756"/>
    <w:rsid w:val="003A3788"/>
    <w:rsid w:val="003A4F36"/>
    <w:rsid w:val="003A506C"/>
    <w:rsid w:val="003A5E23"/>
    <w:rsid w:val="003A5EBD"/>
    <w:rsid w:val="003A5FBD"/>
    <w:rsid w:val="003A7641"/>
    <w:rsid w:val="003A77FA"/>
    <w:rsid w:val="003A7A89"/>
    <w:rsid w:val="003A7B80"/>
    <w:rsid w:val="003A7F67"/>
    <w:rsid w:val="003B018F"/>
    <w:rsid w:val="003B05ED"/>
    <w:rsid w:val="003B06CF"/>
    <w:rsid w:val="003B071D"/>
    <w:rsid w:val="003B0BE7"/>
    <w:rsid w:val="003B0D63"/>
    <w:rsid w:val="003B0F89"/>
    <w:rsid w:val="003B1088"/>
    <w:rsid w:val="003B143A"/>
    <w:rsid w:val="003B1674"/>
    <w:rsid w:val="003B25B4"/>
    <w:rsid w:val="003B26E8"/>
    <w:rsid w:val="003B2C5B"/>
    <w:rsid w:val="003B2C61"/>
    <w:rsid w:val="003B37EA"/>
    <w:rsid w:val="003B3B34"/>
    <w:rsid w:val="003B3D82"/>
    <w:rsid w:val="003B3E25"/>
    <w:rsid w:val="003B4E90"/>
    <w:rsid w:val="003B4EB5"/>
    <w:rsid w:val="003B5334"/>
    <w:rsid w:val="003B5BE7"/>
    <w:rsid w:val="003B5F01"/>
    <w:rsid w:val="003B65CF"/>
    <w:rsid w:val="003B6B71"/>
    <w:rsid w:val="003B6F1C"/>
    <w:rsid w:val="003B76C2"/>
    <w:rsid w:val="003B7A1C"/>
    <w:rsid w:val="003C0614"/>
    <w:rsid w:val="003C0BC4"/>
    <w:rsid w:val="003C0ED4"/>
    <w:rsid w:val="003C117E"/>
    <w:rsid w:val="003C20ED"/>
    <w:rsid w:val="003C2297"/>
    <w:rsid w:val="003C247F"/>
    <w:rsid w:val="003C2AA3"/>
    <w:rsid w:val="003C309B"/>
    <w:rsid w:val="003C32F1"/>
    <w:rsid w:val="003C3F1A"/>
    <w:rsid w:val="003C4703"/>
    <w:rsid w:val="003C4854"/>
    <w:rsid w:val="003C4FBA"/>
    <w:rsid w:val="003C558C"/>
    <w:rsid w:val="003C5738"/>
    <w:rsid w:val="003C646D"/>
    <w:rsid w:val="003C6483"/>
    <w:rsid w:val="003C6B89"/>
    <w:rsid w:val="003C773F"/>
    <w:rsid w:val="003C7967"/>
    <w:rsid w:val="003C7FED"/>
    <w:rsid w:val="003D0120"/>
    <w:rsid w:val="003D074B"/>
    <w:rsid w:val="003D0AFF"/>
    <w:rsid w:val="003D14B3"/>
    <w:rsid w:val="003D1681"/>
    <w:rsid w:val="003D1B08"/>
    <w:rsid w:val="003D1D3A"/>
    <w:rsid w:val="003D203B"/>
    <w:rsid w:val="003D2504"/>
    <w:rsid w:val="003D2573"/>
    <w:rsid w:val="003D2845"/>
    <w:rsid w:val="003D30CD"/>
    <w:rsid w:val="003D3AC3"/>
    <w:rsid w:val="003D4036"/>
    <w:rsid w:val="003D4098"/>
    <w:rsid w:val="003D4848"/>
    <w:rsid w:val="003D595D"/>
    <w:rsid w:val="003D5E13"/>
    <w:rsid w:val="003D5E40"/>
    <w:rsid w:val="003D5E6D"/>
    <w:rsid w:val="003D604B"/>
    <w:rsid w:val="003D61C6"/>
    <w:rsid w:val="003D62A2"/>
    <w:rsid w:val="003D64B8"/>
    <w:rsid w:val="003D6772"/>
    <w:rsid w:val="003D68E6"/>
    <w:rsid w:val="003D6A79"/>
    <w:rsid w:val="003D6FED"/>
    <w:rsid w:val="003D70E4"/>
    <w:rsid w:val="003D723A"/>
    <w:rsid w:val="003D73F0"/>
    <w:rsid w:val="003E112D"/>
    <w:rsid w:val="003E1FC7"/>
    <w:rsid w:val="003E235E"/>
    <w:rsid w:val="003E37B0"/>
    <w:rsid w:val="003E3855"/>
    <w:rsid w:val="003E3B3B"/>
    <w:rsid w:val="003E3B6E"/>
    <w:rsid w:val="003E3BD0"/>
    <w:rsid w:val="003E3BE7"/>
    <w:rsid w:val="003E456F"/>
    <w:rsid w:val="003E49EA"/>
    <w:rsid w:val="003E4EB4"/>
    <w:rsid w:val="003E524F"/>
    <w:rsid w:val="003E5519"/>
    <w:rsid w:val="003E5E25"/>
    <w:rsid w:val="003E6373"/>
    <w:rsid w:val="003E64A4"/>
    <w:rsid w:val="003E6F8E"/>
    <w:rsid w:val="003F0299"/>
    <w:rsid w:val="003F0348"/>
    <w:rsid w:val="003F0711"/>
    <w:rsid w:val="003F0809"/>
    <w:rsid w:val="003F0C06"/>
    <w:rsid w:val="003F0DE0"/>
    <w:rsid w:val="003F0E4F"/>
    <w:rsid w:val="003F0F02"/>
    <w:rsid w:val="003F0F0F"/>
    <w:rsid w:val="003F1595"/>
    <w:rsid w:val="003F1A8C"/>
    <w:rsid w:val="003F1BDB"/>
    <w:rsid w:val="003F2176"/>
    <w:rsid w:val="003F28A4"/>
    <w:rsid w:val="003F2A4F"/>
    <w:rsid w:val="003F3034"/>
    <w:rsid w:val="003F32F0"/>
    <w:rsid w:val="003F3DBB"/>
    <w:rsid w:val="003F4975"/>
    <w:rsid w:val="003F49FD"/>
    <w:rsid w:val="003F4B1B"/>
    <w:rsid w:val="003F5296"/>
    <w:rsid w:val="003F55C1"/>
    <w:rsid w:val="003F587A"/>
    <w:rsid w:val="003F5ABB"/>
    <w:rsid w:val="003F60EF"/>
    <w:rsid w:val="003F6225"/>
    <w:rsid w:val="003F664A"/>
    <w:rsid w:val="003F6DFE"/>
    <w:rsid w:val="003F6E3F"/>
    <w:rsid w:val="003F6F2E"/>
    <w:rsid w:val="003F71FB"/>
    <w:rsid w:val="003F7458"/>
    <w:rsid w:val="0040014D"/>
    <w:rsid w:val="00400206"/>
    <w:rsid w:val="004005F3"/>
    <w:rsid w:val="004006D7"/>
    <w:rsid w:val="00400839"/>
    <w:rsid w:val="004009F7"/>
    <w:rsid w:val="00400BD1"/>
    <w:rsid w:val="00400E27"/>
    <w:rsid w:val="00401CCA"/>
    <w:rsid w:val="0040217A"/>
    <w:rsid w:val="00402E85"/>
    <w:rsid w:val="00403A3D"/>
    <w:rsid w:val="00404037"/>
    <w:rsid w:val="00404D86"/>
    <w:rsid w:val="004054DC"/>
    <w:rsid w:val="00405701"/>
    <w:rsid w:val="00405905"/>
    <w:rsid w:val="0040619C"/>
    <w:rsid w:val="0040633C"/>
    <w:rsid w:val="004068F7"/>
    <w:rsid w:val="00406B7D"/>
    <w:rsid w:val="00406F47"/>
    <w:rsid w:val="0040716D"/>
    <w:rsid w:val="004078C8"/>
    <w:rsid w:val="00407B99"/>
    <w:rsid w:val="00410955"/>
    <w:rsid w:val="004120DA"/>
    <w:rsid w:val="0041351E"/>
    <w:rsid w:val="004139B1"/>
    <w:rsid w:val="00413BD7"/>
    <w:rsid w:val="00413D1C"/>
    <w:rsid w:val="00413D32"/>
    <w:rsid w:val="00413E45"/>
    <w:rsid w:val="004140FD"/>
    <w:rsid w:val="00414CFF"/>
    <w:rsid w:val="00415467"/>
    <w:rsid w:val="00415698"/>
    <w:rsid w:val="00415C32"/>
    <w:rsid w:val="00415D1A"/>
    <w:rsid w:val="00416126"/>
    <w:rsid w:val="004162D8"/>
    <w:rsid w:val="004167FF"/>
    <w:rsid w:val="00416CED"/>
    <w:rsid w:val="00417304"/>
    <w:rsid w:val="004173AA"/>
    <w:rsid w:val="00417814"/>
    <w:rsid w:val="00420490"/>
    <w:rsid w:val="00420FB1"/>
    <w:rsid w:val="00421D18"/>
    <w:rsid w:val="00422576"/>
    <w:rsid w:val="004225E3"/>
    <w:rsid w:val="00422684"/>
    <w:rsid w:val="00422CC5"/>
    <w:rsid w:val="00423294"/>
    <w:rsid w:val="004237FC"/>
    <w:rsid w:val="00423B7A"/>
    <w:rsid w:val="00424922"/>
    <w:rsid w:val="00424A66"/>
    <w:rsid w:val="00425588"/>
    <w:rsid w:val="00425CE8"/>
    <w:rsid w:val="00425EBC"/>
    <w:rsid w:val="00426089"/>
    <w:rsid w:val="004261D1"/>
    <w:rsid w:val="004261D2"/>
    <w:rsid w:val="0042657A"/>
    <w:rsid w:val="0042667B"/>
    <w:rsid w:val="00426B61"/>
    <w:rsid w:val="00426C92"/>
    <w:rsid w:val="00427483"/>
    <w:rsid w:val="0043046E"/>
    <w:rsid w:val="0043090E"/>
    <w:rsid w:val="00430930"/>
    <w:rsid w:val="00430E2D"/>
    <w:rsid w:val="004318BF"/>
    <w:rsid w:val="00431B9D"/>
    <w:rsid w:val="00431C14"/>
    <w:rsid w:val="00431F60"/>
    <w:rsid w:val="00432799"/>
    <w:rsid w:val="004331EB"/>
    <w:rsid w:val="00433955"/>
    <w:rsid w:val="00433E82"/>
    <w:rsid w:val="004344DC"/>
    <w:rsid w:val="004367B6"/>
    <w:rsid w:val="00436E6A"/>
    <w:rsid w:val="00436FEA"/>
    <w:rsid w:val="00437557"/>
    <w:rsid w:val="004375EE"/>
    <w:rsid w:val="00437879"/>
    <w:rsid w:val="00437CF7"/>
    <w:rsid w:val="00437D56"/>
    <w:rsid w:val="00437DDF"/>
    <w:rsid w:val="004404FC"/>
    <w:rsid w:val="00440FEB"/>
    <w:rsid w:val="0044120C"/>
    <w:rsid w:val="00441850"/>
    <w:rsid w:val="00441EB1"/>
    <w:rsid w:val="004424D7"/>
    <w:rsid w:val="004435A5"/>
    <w:rsid w:val="004448BA"/>
    <w:rsid w:val="00445054"/>
    <w:rsid w:val="00445610"/>
    <w:rsid w:val="00445ADB"/>
    <w:rsid w:val="00445C9A"/>
    <w:rsid w:val="00445F71"/>
    <w:rsid w:val="004462CF"/>
    <w:rsid w:val="004465AF"/>
    <w:rsid w:val="00446854"/>
    <w:rsid w:val="00446D5C"/>
    <w:rsid w:val="0044707C"/>
    <w:rsid w:val="004472F4"/>
    <w:rsid w:val="004474DF"/>
    <w:rsid w:val="004474E8"/>
    <w:rsid w:val="00447B2B"/>
    <w:rsid w:val="00450705"/>
    <w:rsid w:val="00450E06"/>
    <w:rsid w:val="004513C4"/>
    <w:rsid w:val="00451D7D"/>
    <w:rsid w:val="00451ECD"/>
    <w:rsid w:val="00452133"/>
    <w:rsid w:val="004521E6"/>
    <w:rsid w:val="00452566"/>
    <w:rsid w:val="00452A2E"/>
    <w:rsid w:val="0045342B"/>
    <w:rsid w:val="0045393A"/>
    <w:rsid w:val="00453EF3"/>
    <w:rsid w:val="00454EAA"/>
    <w:rsid w:val="0045503B"/>
    <w:rsid w:val="0045535F"/>
    <w:rsid w:val="00455D33"/>
    <w:rsid w:val="004560AE"/>
    <w:rsid w:val="004567A0"/>
    <w:rsid w:val="004572D6"/>
    <w:rsid w:val="004575D1"/>
    <w:rsid w:val="00457B18"/>
    <w:rsid w:val="004603DF"/>
    <w:rsid w:val="004604DF"/>
    <w:rsid w:val="0046061E"/>
    <w:rsid w:val="00460877"/>
    <w:rsid w:val="004608E6"/>
    <w:rsid w:val="00461A27"/>
    <w:rsid w:val="00461D4C"/>
    <w:rsid w:val="0046250A"/>
    <w:rsid w:val="00462810"/>
    <w:rsid w:val="004628CA"/>
    <w:rsid w:val="00462A98"/>
    <w:rsid w:val="004636FA"/>
    <w:rsid w:val="00463748"/>
    <w:rsid w:val="00463D7B"/>
    <w:rsid w:val="00463E93"/>
    <w:rsid w:val="0046538F"/>
    <w:rsid w:val="00465F2F"/>
    <w:rsid w:val="00466770"/>
    <w:rsid w:val="0046696E"/>
    <w:rsid w:val="00466CD9"/>
    <w:rsid w:val="00467824"/>
    <w:rsid w:val="00467DA9"/>
    <w:rsid w:val="00467DB2"/>
    <w:rsid w:val="004700DC"/>
    <w:rsid w:val="004700EE"/>
    <w:rsid w:val="00470455"/>
    <w:rsid w:val="0047070F"/>
    <w:rsid w:val="0047075A"/>
    <w:rsid w:val="00470B9A"/>
    <w:rsid w:val="00470EF9"/>
    <w:rsid w:val="004710FD"/>
    <w:rsid w:val="00471B70"/>
    <w:rsid w:val="004725C9"/>
    <w:rsid w:val="0047261A"/>
    <w:rsid w:val="00472D2F"/>
    <w:rsid w:val="00472E83"/>
    <w:rsid w:val="00472EA8"/>
    <w:rsid w:val="0047312B"/>
    <w:rsid w:val="00473395"/>
    <w:rsid w:val="004737AC"/>
    <w:rsid w:val="004737F0"/>
    <w:rsid w:val="00473BB0"/>
    <w:rsid w:val="00473CED"/>
    <w:rsid w:val="00473FD3"/>
    <w:rsid w:val="00474409"/>
    <w:rsid w:val="00474554"/>
    <w:rsid w:val="00474615"/>
    <w:rsid w:val="00474DBA"/>
    <w:rsid w:val="00475048"/>
    <w:rsid w:val="004754AC"/>
    <w:rsid w:val="00475F8E"/>
    <w:rsid w:val="004760CD"/>
    <w:rsid w:val="00476358"/>
    <w:rsid w:val="0047671C"/>
    <w:rsid w:val="00476846"/>
    <w:rsid w:val="00476880"/>
    <w:rsid w:val="00476DAC"/>
    <w:rsid w:val="00477341"/>
    <w:rsid w:val="00477B9E"/>
    <w:rsid w:val="00480D96"/>
    <w:rsid w:val="00481024"/>
    <w:rsid w:val="0048195D"/>
    <w:rsid w:val="00481DE1"/>
    <w:rsid w:val="00482A5D"/>
    <w:rsid w:val="00482EDC"/>
    <w:rsid w:val="00483A36"/>
    <w:rsid w:val="00483B50"/>
    <w:rsid w:val="00483C7E"/>
    <w:rsid w:val="00483D84"/>
    <w:rsid w:val="004843B3"/>
    <w:rsid w:val="00484D65"/>
    <w:rsid w:val="0048585A"/>
    <w:rsid w:val="004858FD"/>
    <w:rsid w:val="00485D97"/>
    <w:rsid w:val="004862DE"/>
    <w:rsid w:val="00486F98"/>
    <w:rsid w:val="0048719E"/>
    <w:rsid w:val="004873A9"/>
    <w:rsid w:val="00487772"/>
    <w:rsid w:val="00487BC7"/>
    <w:rsid w:val="00487DC8"/>
    <w:rsid w:val="00490267"/>
    <w:rsid w:val="00490332"/>
    <w:rsid w:val="0049076D"/>
    <w:rsid w:val="004911A9"/>
    <w:rsid w:val="004911E0"/>
    <w:rsid w:val="00491C32"/>
    <w:rsid w:val="00491D33"/>
    <w:rsid w:val="004927B9"/>
    <w:rsid w:val="00492882"/>
    <w:rsid w:val="004928BD"/>
    <w:rsid w:val="00492E2C"/>
    <w:rsid w:val="00493A5A"/>
    <w:rsid w:val="00494063"/>
    <w:rsid w:val="0049456C"/>
    <w:rsid w:val="00494693"/>
    <w:rsid w:val="0049512A"/>
    <w:rsid w:val="00495F6E"/>
    <w:rsid w:val="004963D7"/>
    <w:rsid w:val="00496EF4"/>
    <w:rsid w:val="00497571"/>
    <w:rsid w:val="00497CAE"/>
    <w:rsid w:val="004A01EE"/>
    <w:rsid w:val="004A0D19"/>
    <w:rsid w:val="004A15D3"/>
    <w:rsid w:val="004A196A"/>
    <w:rsid w:val="004A1D62"/>
    <w:rsid w:val="004A1FAE"/>
    <w:rsid w:val="004A23C9"/>
    <w:rsid w:val="004A246E"/>
    <w:rsid w:val="004A2BCA"/>
    <w:rsid w:val="004A2E6E"/>
    <w:rsid w:val="004A498F"/>
    <w:rsid w:val="004A4D1E"/>
    <w:rsid w:val="004A5AF6"/>
    <w:rsid w:val="004A625C"/>
    <w:rsid w:val="004A6844"/>
    <w:rsid w:val="004A7322"/>
    <w:rsid w:val="004A750A"/>
    <w:rsid w:val="004A75DE"/>
    <w:rsid w:val="004A76AA"/>
    <w:rsid w:val="004A79AF"/>
    <w:rsid w:val="004A7A89"/>
    <w:rsid w:val="004A7BDB"/>
    <w:rsid w:val="004B07C9"/>
    <w:rsid w:val="004B1797"/>
    <w:rsid w:val="004B22E3"/>
    <w:rsid w:val="004B2488"/>
    <w:rsid w:val="004B26AF"/>
    <w:rsid w:val="004B36B6"/>
    <w:rsid w:val="004B3810"/>
    <w:rsid w:val="004B38BF"/>
    <w:rsid w:val="004B391B"/>
    <w:rsid w:val="004B3A13"/>
    <w:rsid w:val="004B3DD9"/>
    <w:rsid w:val="004B440E"/>
    <w:rsid w:val="004B5611"/>
    <w:rsid w:val="004B5699"/>
    <w:rsid w:val="004B581F"/>
    <w:rsid w:val="004B595D"/>
    <w:rsid w:val="004B59D8"/>
    <w:rsid w:val="004B5C39"/>
    <w:rsid w:val="004B6831"/>
    <w:rsid w:val="004C07FF"/>
    <w:rsid w:val="004C0C56"/>
    <w:rsid w:val="004C1337"/>
    <w:rsid w:val="004C20B8"/>
    <w:rsid w:val="004C22DA"/>
    <w:rsid w:val="004C27E8"/>
    <w:rsid w:val="004C2F24"/>
    <w:rsid w:val="004C342B"/>
    <w:rsid w:val="004C363E"/>
    <w:rsid w:val="004C3A4B"/>
    <w:rsid w:val="004C3F42"/>
    <w:rsid w:val="004C437A"/>
    <w:rsid w:val="004C5187"/>
    <w:rsid w:val="004C544B"/>
    <w:rsid w:val="004C5656"/>
    <w:rsid w:val="004C5921"/>
    <w:rsid w:val="004C6128"/>
    <w:rsid w:val="004C6218"/>
    <w:rsid w:val="004C62A0"/>
    <w:rsid w:val="004C6CBB"/>
    <w:rsid w:val="004C7974"/>
    <w:rsid w:val="004D0599"/>
    <w:rsid w:val="004D0757"/>
    <w:rsid w:val="004D1358"/>
    <w:rsid w:val="004D1622"/>
    <w:rsid w:val="004D17A9"/>
    <w:rsid w:val="004D1F79"/>
    <w:rsid w:val="004D2954"/>
    <w:rsid w:val="004D29E4"/>
    <w:rsid w:val="004D2B28"/>
    <w:rsid w:val="004D3534"/>
    <w:rsid w:val="004D3CAA"/>
    <w:rsid w:val="004D45AD"/>
    <w:rsid w:val="004D464E"/>
    <w:rsid w:val="004D47B8"/>
    <w:rsid w:val="004D4AC6"/>
    <w:rsid w:val="004D50BE"/>
    <w:rsid w:val="004D762D"/>
    <w:rsid w:val="004D790D"/>
    <w:rsid w:val="004D7FAD"/>
    <w:rsid w:val="004E10CB"/>
    <w:rsid w:val="004E10F7"/>
    <w:rsid w:val="004E1670"/>
    <w:rsid w:val="004E16E0"/>
    <w:rsid w:val="004E1948"/>
    <w:rsid w:val="004E1DDB"/>
    <w:rsid w:val="004E3408"/>
    <w:rsid w:val="004E356E"/>
    <w:rsid w:val="004E3A3D"/>
    <w:rsid w:val="004E45B7"/>
    <w:rsid w:val="004E46CB"/>
    <w:rsid w:val="004E4B20"/>
    <w:rsid w:val="004E4FC0"/>
    <w:rsid w:val="004E5169"/>
    <w:rsid w:val="004E52C8"/>
    <w:rsid w:val="004E53A7"/>
    <w:rsid w:val="004E53F4"/>
    <w:rsid w:val="004E5477"/>
    <w:rsid w:val="004E5A18"/>
    <w:rsid w:val="004E5FB3"/>
    <w:rsid w:val="004E60CF"/>
    <w:rsid w:val="004E632C"/>
    <w:rsid w:val="004E63D5"/>
    <w:rsid w:val="004E645B"/>
    <w:rsid w:val="004E7E75"/>
    <w:rsid w:val="004F129D"/>
    <w:rsid w:val="004F16B7"/>
    <w:rsid w:val="004F1EB4"/>
    <w:rsid w:val="004F3695"/>
    <w:rsid w:val="004F41CB"/>
    <w:rsid w:val="004F455E"/>
    <w:rsid w:val="004F4E0F"/>
    <w:rsid w:val="004F502A"/>
    <w:rsid w:val="004F54E4"/>
    <w:rsid w:val="004F5C10"/>
    <w:rsid w:val="004F5E0F"/>
    <w:rsid w:val="004F5E6D"/>
    <w:rsid w:val="004F673E"/>
    <w:rsid w:val="004F6A13"/>
    <w:rsid w:val="004F6DCF"/>
    <w:rsid w:val="004F7387"/>
    <w:rsid w:val="004F7976"/>
    <w:rsid w:val="004F7BB1"/>
    <w:rsid w:val="005001CF"/>
    <w:rsid w:val="00500B55"/>
    <w:rsid w:val="00500E13"/>
    <w:rsid w:val="005012AB"/>
    <w:rsid w:val="00501840"/>
    <w:rsid w:val="00501867"/>
    <w:rsid w:val="00502514"/>
    <w:rsid w:val="00502628"/>
    <w:rsid w:val="00502B6F"/>
    <w:rsid w:val="0050334F"/>
    <w:rsid w:val="0050342E"/>
    <w:rsid w:val="00503521"/>
    <w:rsid w:val="00503754"/>
    <w:rsid w:val="00503A87"/>
    <w:rsid w:val="00503B8B"/>
    <w:rsid w:val="00504060"/>
    <w:rsid w:val="005049E9"/>
    <w:rsid w:val="00504A57"/>
    <w:rsid w:val="00504CBB"/>
    <w:rsid w:val="00504E19"/>
    <w:rsid w:val="00505A90"/>
    <w:rsid w:val="005063E1"/>
    <w:rsid w:val="0050658A"/>
    <w:rsid w:val="0050733D"/>
    <w:rsid w:val="005076BB"/>
    <w:rsid w:val="00507815"/>
    <w:rsid w:val="00507C4E"/>
    <w:rsid w:val="00507C59"/>
    <w:rsid w:val="00510252"/>
    <w:rsid w:val="005103E4"/>
    <w:rsid w:val="005119D0"/>
    <w:rsid w:val="00511BF4"/>
    <w:rsid w:val="005120FA"/>
    <w:rsid w:val="00512677"/>
    <w:rsid w:val="0051292E"/>
    <w:rsid w:val="00512C03"/>
    <w:rsid w:val="00513413"/>
    <w:rsid w:val="00513531"/>
    <w:rsid w:val="00513703"/>
    <w:rsid w:val="0051467F"/>
    <w:rsid w:val="00515542"/>
    <w:rsid w:val="00515EAF"/>
    <w:rsid w:val="005172D3"/>
    <w:rsid w:val="005203AB"/>
    <w:rsid w:val="00520953"/>
    <w:rsid w:val="00520DDF"/>
    <w:rsid w:val="00521646"/>
    <w:rsid w:val="005216D1"/>
    <w:rsid w:val="005218C9"/>
    <w:rsid w:val="00521EDE"/>
    <w:rsid w:val="00521F45"/>
    <w:rsid w:val="005229C5"/>
    <w:rsid w:val="00522AAB"/>
    <w:rsid w:val="00523018"/>
    <w:rsid w:val="0052353A"/>
    <w:rsid w:val="00523F93"/>
    <w:rsid w:val="005242C2"/>
    <w:rsid w:val="00524787"/>
    <w:rsid w:val="00524A9C"/>
    <w:rsid w:val="0052562A"/>
    <w:rsid w:val="00526440"/>
    <w:rsid w:val="00526605"/>
    <w:rsid w:val="00526770"/>
    <w:rsid w:val="005271E9"/>
    <w:rsid w:val="005276BA"/>
    <w:rsid w:val="00527DDF"/>
    <w:rsid w:val="00527F32"/>
    <w:rsid w:val="005304D5"/>
    <w:rsid w:val="00530772"/>
    <w:rsid w:val="00530A21"/>
    <w:rsid w:val="00530D38"/>
    <w:rsid w:val="005313B8"/>
    <w:rsid w:val="00531526"/>
    <w:rsid w:val="005315CB"/>
    <w:rsid w:val="00531B4A"/>
    <w:rsid w:val="00532048"/>
    <w:rsid w:val="005323BA"/>
    <w:rsid w:val="005327BD"/>
    <w:rsid w:val="0053504E"/>
    <w:rsid w:val="005352B5"/>
    <w:rsid w:val="00536460"/>
    <w:rsid w:val="005364C6"/>
    <w:rsid w:val="00536859"/>
    <w:rsid w:val="0054060A"/>
    <w:rsid w:val="005409B1"/>
    <w:rsid w:val="00541469"/>
    <w:rsid w:val="00541B88"/>
    <w:rsid w:val="00541D8B"/>
    <w:rsid w:val="00541DCA"/>
    <w:rsid w:val="005421B1"/>
    <w:rsid w:val="0054250A"/>
    <w:rsid w:val="0054279C"/>
    <w:rsid w:val="00542A38"/>
    <w:rsid w:val="00543109"/>
    <w:rsid w:val="00543173"/>
    <w:rsid w:val="00543652"/>
    <w:rsid w:val="00543BDF"/>
    <w:rsid w:val="00544DB7"/>
    <w:rsid w:val="00545D6B"/>
    <w:rsid w:val="00546005"/>
    <w:rsid w:val="005461C5"/>
    <w:rsid w:val="00546412"/>
    <w:rsid w:val="0054658E"/>
    <w:rsid w:val="005465EA"/>
    <w:rsid w:val="00546749"/>
    <w:rsid w:val="00546A06"/>
    <w:rsid w:val="00546B30"/>
    <w:rsid w:val="00547711"/>
    <w:rsid w:val="005505DA"/>
    <w:rsid w:val="00550756"/>
    <w:rsid w:val="00550B41"/>
    <w:rsid w:val="00550E66"/>
    <w:rsid w:val="00551605"/>
    <w:rsid w:val="00551774"/>
    <w:rsid w:val="00551DDA"/>
    <w:rsid w:val="005530D7"/>
    <w:rsid w:val="00553328"/>
    <w:rsid w:val="00553884"/>
    <w:rsid w:val="00553A2C"/>
    <w:rsid w:val="00553D2A"/>
    <w:rsid w:val="00553FBA"/>
    <w:rsid w:val="005540C2"/>
    <w:rsid w:val="005549E4"/>
    <w:rsid w:val="00554D15"/>
    <w:rsid w:val="00555597"/>
    <w:rsid w:val="0055578A"/>
    <w:rsid w:val="00555908"/>
    <w:rsid w:val="00555918"/>
    <w:rsid w:val="00555AB4"/>
    <w:rsid w:val="00556272"/>
    <w:rsid w:val="005563F5"/>
    <w:rsid w:val="0055662F"/>
    <w:rsid w:val="00556685"/>
    <w:rsid w:val="005568CA"/>
    <w:rsid w:val="00556A2C"/>
    <w:rsid w:val="00556AFB"/>
    <w:rsid w:val="005574AD"/>
    <w:rsid w:val="0055761A"/>
    <w:rsid w:val="005600F0"/>
    <w:rsid w:val="005601A3"/>
    <w:rsid w:val="0056084B"/>
    <w:rsid w:val="00560D9E"/>
    <w:rsid w:val="00560F10"/>
    <w:rsid w:val="00561B1E"/>
    <w:rsid w:val="00561B5A"/>
    <w:rsid w:val="005621DC"/>
    <w:rsid w:val="005624B2"/>
    <w:rsid w:val="005627C8"/>
    <w:rsid w:val="00562EB0"/>
    <w:rsid w:val="005635F0"/>
    <w:rsid w:val="0056374A"/>
    <w:rsid w:val="00563F0D"/>
    <w:rsid w:val="00564218"/>
    <w:rsid w:val="005648CF"/>
    <w:rsid w:val="00564AC3"/>
    <w:rsid w:val="00564FB2"/>
    <w:rsid w:val="00565746"/>
    <w:rsid w:val="0056580E"/>
    <w:rsid w:val="0056593B"/>
    <w:rsid w:val="005665EA"/>
    <w:rsid w:val="00566DD6"/>
    <w:rsid w:val="005675A7"/>
    <w:rsid w:val="00567C18"/>
    <w:rsid w:val="00567FB2"/>
    <w:rsid w:val="0057011E"/>
    <w:rsid w:val="005706BB"/>
    <w:rsid w:val="0057086E"/>
    <w:rsid w:val="00570EA9"/>
    <w:rsid w:val="00571060"/>
    <w:rsid w:val="0057117A"/>
    <w:rsid w:val="00571310"/>
    <w:rsid w:val="005717F3"/>
    <w:rsid w:val="00571C4C"/>
    <w:rsid w:val="00571CE9"/>
    <w:rsid w:val="00571D26"/>
    <w:rsid w:val="00571D4A"/>
    <w:rsid w:val="00571DBE"/>
    <w:rsid w:val="005725CE"/>
    <w:rsid w:val="0057292F"/>
    <w:rsid w:val="00572BD2"/>
    <w:rsid w:val="00573262"/>
    <w:rsid w:val="00573B30"/>
    <w:rsid w:val="00573D9D"/>
    <w:rsid w:val="00573F8E"/>
    <w:rsid w:val="0057482E"/>
    <w:rsid w:val="00574938"/>
    <w:rsid w:val="00575A59"/>
    <w:rsid w:val="00575E56"/>
    <w:rsid w:val="00575F89"/>
    <w:rsid w:val="005762C6"/>
    <w:rsid w:val="00576639"/>
    <w:rsid w:val="00576994"/>
    <w:rsid w:val="005769E6"/>
    <w:rsid w:val="0057746A"/>
    <w:rsid w:val="005804CC"/>
    <w:rsid w:val="00580705"/>
    <w:rsid w:val="005807CD"/>
    <w:rsid w:val="005808AD"/>
    <w:rsid w:val="00580BF4"/>
    <w:rsid w:val="005818B7"/>
    <w:rsid w:val="00581E2F"/>
    <w:rsid w:val="005823F9"/>
    <w:rsid w:val="005829D6"/>
    <w:rsid w:val="00583A74"/>
    <w:rsid w:val="00583FDE"/>
    <w:rsid w:val="00586509"/>
    <w:rsid w:val="00587752"/>
    <w:rsid w:val="00587AB4"/>
    <w:rsid w:val="00587F48"/>
    <w:rsid w:val="005907DA"/>
    <w:rsid w:val="00590988"/>
    <w:rsid w:val="00590CDF"/>
    <w:rsid w:val="0059105D"/>
    <w:rsid w:val="005910AD"/>
    <w:rsid w:val="0059180B"/>
    <w:rsid w:val="00591878"/>
    <w:rsid w:val="0059199B"/>
    <w:rsid w:val="00591B79"/>
    <w:rsid w:val="00591DF7"/>
    <w:rsid w:val="005920E2"/>
    <w:rsid w:val="00592360"/>
    <w:rsid w:val="00592D7C"/>
    <w:rsid w:val="00593036"/>
    <w:rsid w:val="0059347A"/>
    <w:rsid w:val="00594224"/>
    <w:rsid w:val="0059484C"/>
    <w:rsid w:val="00594AF2"/>
    <w:rsid w:val="00595781"/>
    <w:rsid w:val="00595DAE"/>
    <w:rsid w:val="00596095"/>
    <w:rsid w:val="0059639B"/>
    <w:rsid w:val="0059744B"/>
    <w:rsid w:val="00597A5E"/>
    <w:rsid w:val="00597D75"/>
    <w:rsid w:val="00597E39"/>
    <w:rsid w:val="005A00D2"/>
    <w:rsid w:val="005A082E"/>
    <w:rsid w:val="005A08EA"/>
    <w:rsid w:val="005A0A22"/>
    <w:rsid w:val="005A0BCD"/>
    <w:rsid w:val="005A1615"/>
    <w:rsid w:val="005A18C8"/>
    <w:rsid w:val="005A18F6"/>
    <w:rsid w:val="005A28B7"/>
    <w:rsid w:val="005A2CD3"/>
    <w:rsid w:val="005A2DC3"/>
    <w:rsid w:val="005A2F63"/>
    <w:rsid w:val="005A33A2"/>
    <w:rsid w:val="005A3D13"/>
    <w:rsid w:val="005A407B"/>
    <w:rsid w:val="005A4609"/>
    <w:rsid w:val="005A4858"/>
    <w:rsid w:val="005A490C"/>
    <w:rsid w:val="005A4A52"/>
    <w:rsid w:val="005A4D37"/>
    <w:rsid w:val="005A50B0"/>
    <w:rsid w:val="005A53DE"/>
    <w:rsid w:val="005A5908"/>
    <w:rsid w:val="005A5EE7"/>
    <w:rsid w:val="005A5FFE"/>
    <w:rsid w:val="005B00C6"/>
    <w:rsid w:val="005B0423"/>
    <w:rsid w:val="005B0C9F"/>
    <w:rsid w:val="005B0F58"/>
    <w:rsid w:val="005B1659"/>
    <w:rsid w:val="005B1F74"/>
    <w:rsid w:val="005B2185"/>
    <w:rsid w:val="005B2741"/>
    <w:rsid w:val="005B34DE"/>
    <w:rsid w:val="005B38E8"/>
    <w:rsid w:val="005B46AA"/>
    <w:rsid w:val="005B4E4F"/>
    <w:rsid w:val="005B52C7"/>
    <w:rsid w:val="005B53D6"/>
    <w:rsid w:val="005B57BA"/>
    <w:rsid w:val="005B6506"/>
    <w:rsid w:val="005B738A"/>
    <w:rsid w:val="005B79AF"/>
    <w:rsid w:val="005B7A3F"/>
    <w:rsid w:val="005C0479"/>
    <w:rsid w:val="005C0653"/>
    <w:rsid w:val="005C0AA4"/>
    <w:rsid w:val="005C0AF7"/>
    <w:rsid w:val="005C0C8C"/>
    <w:rsid w:val="005C1045"/>
    <w:rsid w:val="005C1130"/>
    <w:rsid w:val="005C1458"/>
    <w:rsid w:val="005C169F"/>
    <w:rsid w:val="005C1B0A"/>
    <w:rsid w:val="005C1D79"/>
    <w:rsid w:val="005C1FA9"/>
    <w:rsid w:val="005C22A4"/>
    <w:rsid w:val="005C27E8"/>
    <w:rsid w:val="005C33C9"/>
    <w:rsid w:val="005C35F2"/>
    <w:rsid w:val="005C3E9A"/>
    <w:rsid w:val="005C46F3"/>
    <w:rsid w:val="005C4B5A"/>
    <w:rsid w:val="005C5010"/>
    <w:rsid w:val="005C523C"/>
    <w:rsid w:val="005C525C"/>
    <w:rsid w:val="005C5BF6"/>
    <w:rsid w:val="005C6141"/>
    <w:rsid w:val="005C6636"/>
    <w:rsid w:val="005C665A"/>
    <w:rsid w:val="005C6CD8"/>
    <w:rsid w:val="005C719D"/>
    <w:rsid w:val="005C74DC"/>
    <w:rsid w:val="005D0190"/>
    <w:rsid w:val="005D020A"/>
    <w:rsid w:val="005D0382"/>
    <w:rsid w:val="005D04AD"/>
    <w:rsid w:val="005D0521"/>
    <w:rsid w:val="005D06A5"/>
    <w:rsid w:val="005D0758"/>
    <w:rsid w:val="005D10D6"/>
    <w:rsid w:val="005D120E"/>
    <w:rsid w:val="005D1915"/>
    <w:rsid w:val="005D2609"/>
    <w:rsid w:val="005D2B2B"/>
    <w:rsid w:val="005D2BEA"/>
    <w:rsid w:val="005D2BF8"/>
    <w:rsid w:val="005D32CB"/>
    <w:rsid w:val="005D3435"/>
    <w:rsid w:val="005D35D0"/>
    <w:rsid w:val="005D3835"/>
    <w:rsid w:val="005D4EE7"/>
    <w:rsid w:val="005D57B7"/>
    <w:rsid w:val="005D5957"/>
    <w:rsid w:val="005D5C26"/>
    <w:rsid w:val="005D5F11"/>
    <w:rsid w:val="005D643C"/>
    <w:rsid w:val="005D67C6"/>
    <w:rsid w:val="005D6A50"/>
    <w:rsid w:val="005D6E23"/>
    <w:rsid w:val="005D6F83"/>
    <w:rsid w:val="005D725A"/>
    <w:rsid w:val="005D783B"/>
    <w:rsid w:val="005D7DAC"/>
    <w:rsid w:val="005E0806"/>
    <w:rsid w:val="005E0A89"/>
    <w:rsid w:val="005E1971"/>
    <w:rsid w:val="005E1980"/>
    <w:rsid w:val="005E1B26"/>
    <w:rsid w:val="005E1B6C"/>
    <w:rsid w:val="005E1C0A"/>
    <w:rsid w:val="005E1F6A"/>
    <w:rsid w:val="005E218D"/>
    <w:rsid w:val="005E2252"/>
    <w:rsid w:val="005E2765"/>
    <w:rsid w:val="005E281E"/>
    <w:rsid w:val="005E2E88"/>
    <w:rsid w:val="005E309B"/>
    <w:rsid w:val="005E392D"/>
    <w:rsid w:val="005E3D6F"/>
    <w:rsid w:val="005E4A3F"/>
    <w:rsid w:val="005E4A6B"/>
    <w:rsid w:val="005E4A8F"/>
    <w:rsid w:val="005E5048"/>
    <w:rsid w:val="005E51B4"/>
    <w:rsid w:val="005E5B80"/>
    <w:rsid w:val="005E5D8D"/>
    <w:rsid w:val="005E607C"/>
    <w:rsid w:val="005E6132"/>
    <w:rsid w:val="005E6182"/>
    <w:rsid w:val="005E62F6"/>
    <w:rsid w:val="005E66C4"/>
    <w:rsid w:val="005E6BD1"/>
    <w:rsid w:val="005E6CDD"/>
    <w:rsid w:val="005E6E10"/>
    <w:rsid w:val="005E7743"/>
    <w:rsid w:val="005E79F3"/>
    <w:rsid w:val="005E7CFB"/>
    <w:rsid w:val="005E7D6E"/>
    <w:rsid w:val="005E7F86"/>
    <w:rsid w:val="005F0068"/>
    <w:rsid w:val="005F021A"/>
    <w:rsid w:val="005F035E"/>
    <w:rsid w:val="005F0419"/>
    <w:rsid w:val="005F04B5"/>
    <w:rsid w:val="005F0511"/>
    <w:rsid w:val="005F0716"/>
    <w:rsid w:val="005F0720"/>
    <w:rsid w:val="005F0838"/>
    <w:rsid w:val="005F0A3E"/>
    <w:rsid w:val="005F1ABA"/>
    <w:rsid w:val="005F1E15"/>
    <w:rsid w:val="005F1E4B"/>
    <w:rsid w:val="005F2933"/>
    <w:rsid w:val="005F2F77"/>
    <w:rsid w:val="005F35FB"/>
    <w:rsid w:val="005F3709"/>
    <w:rsid w:val="005F37E4"/>
    <w:rsid w:val="005F3B8B"/>
    <w:rsid w:val="005F4CD9"/>
    <w:rsid w:val="005F569C"/>
    <w:rsid w:val="005F5D02"/>
    <w:rsid w:val="005F5D1F"/>
    <w:rsid w:val="005F62AD"/>
    <w:rsid w:val="005F63C1"/>
    <w:rsid w:val="005F641C"/>
    <w:rsid w:val="005F6D8F"/>
    <w:rsid w:val="005F7A9F"/>
    <w:rsid w:val="005F7DA3"/>
    <w:rsid w:val="00600AF5"/>
    <w:rsid w:val="00600CC8"/>
    <w:rsid w:val="00600CFC"/>
    <w:rsid w:val="006010D9"/>
    <w:rsid w:val="006014B5"/>
    <w:rsid w:val="006019B6"/>
    <w:rsid w:val="00601A19"/>
    <w:rsid w:val="00601B5E"/>
    <w:rsid w:val="00602880"/>
    <w:rsid w:val="00602A4A"/>
    <w:rsid w:val="00602E56"/>
    <w:rsid w:val="00602F3F"/>
    <w:rsid w:val="006034F3"/>
    <w:rsid w:val="00603817"/>
    <w:rsid w:val="00603952"/>
    <w:rsid w:val="00603B90"/>
    <w:rsid w:val="00603DCC"/>
    <w:rsid w:val="00603FB4"/>
    <w:rsid w:val="00604039"/>
    <w:rsid w:val="0060404B"/>
    <w:rsid w:val="006049EE"/>
    <w:rsid w:val="00604EFF"/>
    <w:rsid w:val="006055D9"/>
    <w:rsid w:val="006055EB"/>
    <w:rsid w:val="00605A16"/>
    <w:rsid w:val="00606D83"/>
    <w:rsid w:val="006073B9"/>
    <w:rsid w:val="00607473"/>
    <w:rsid w:val="006075FB"/>
    <w:rsid w:val="00607DB5"/>
    <w:rsid w:val="00607E59"/>
    <w:rsid w:val="00610219"/>
    <w:rsid w:val="00610692"/>
    <w:rsid w:val="006107C1"/>
    <w:rsid w:val="00611334"/>
    <w:rsid w:val="0061135F"/>
    <w:rsid w:val="00611388"/>
    <w:rsid w:val="00611567"/>
    <w:rsid w:val="006120C3"/>
    <w:rsid w:val="00612834"/>
    <w:rsid w:val="00613593"/>
    <w:rsid w:val="0061386B"/>
    <w:rsid w:val="00614068"/>
    <w:rsid w:val="00614DA4"/>
    <w:rsid w:val="00615DFB"/>
    <w:rsid w:val="00616ADF"/>
    <w:rsid w:val="00616CE3"/>
    <w:rsid w:val="006174A2"/>
    <w:rsid w:val="006177DD"/>
    <w:rsid w:val="00617849"/>
    <w:rsid w:val="0061795F"/>
    <w:rsid w:val="0062010B"/>
    <w:rsid w:val="006207AC"/>
    <w:rsid w:val="00620AE8"/>
    <w:rsid w:val="00620AF4"/>
    <w:rsid w:val="00620C6F"/>
    <w:rsid w:val="00620CEB"/>
    <w:rsid w:val="00620D2E"/>
    <w:rsid w:val="0062110C"/>
    <w:rsid w:val="006213A4"/>
    <w:rsid w:val="0062179D"/>
    <w:rsid w:val="006217B2"/>
    <w:rsid w:val="006218AF"/>
    <w:rsid w:val="00621B30"/>
    <w:rsid w:val="00622021"/>
    <w:rsid w:val="006223E7"/>
    <w:rsid w:val="0062277E"/>
    <w:rsid w:val="00622A43"/>
    <w:rsid w:val="00622AF3"/>
    <w:rsid w:val="00622F33"/>
    <w:rsid w:val="0062326E"/>
    <w:rsid w:val="00623B3B"/>
    <w:rsid w:val="00624C93"/>
    <w:rsid w:val="00624DE8"/>
    <w:rsid w:val="00624FBD"/>
    <w:rsid w:val="00625672"/>
    <w:rsid w:val="00625B31"/>
    <w:rsid w:val="00625B90"/>
    <w:rsid w:val="00625E1A"/>
    <w:rsid w:val="00625EA3"/>
    <w:rsid w:val="00626125"/>
    <w:rsid w:val="00626364"/>
    <w:rsid w:val="00627538"/>
    <w:rsid w:val="00627DBF"/>
    <w:rsid w:val="00630C0A"/>
    <w:rsid w:val="00630D89"/>
    <w:rsid w:val="0063125B"/>
    <w:rsid w:val="0063130E"/>
    <w:rsid w:val="006313C5"/>
    <w:rsid w:val="00631897"/>
    <w:rsid w:val="006323AE"/>
    <w:rsid w:val="00632A8B"/>
    <w:rsid w:val="00632B07"/>
    <w:rsid w:val="00632F12"/>
    <w:rsid w:val="00632F1E"/>
    <w:rsid w:val="00632F85"/>
    <w:rsid w:val="006339BF"/>
    <w:rsid w:val="00633B1D"/>
    <w:rsid w:val="00633E5C"/>
    <w:rsid w:val="0063493A"/>
    <w:rsid w:val="00634BD5"/>
    <w:rsid w:val="00634CA0"/>
    <w:rsid w:val="00634DC8"/>
    <w:rsid w:val="006351CF"/>
    <w:rsid w:val="00635A86"/>
    <w:rsid w:val="00635CF9"/>
    <w:rsid w:val="00635E53"/>
    <w:rsid w:val="00636A96"/>
    <w:rsid w:val="00636C3F"/>
    <w:rsid w:val="00637577"/>
    <w:rsid w:val="0063780D"/>
    <w:rsid w:val="006409EA"/>
    <w:rsid w:val="00640A59"/>
    <w:rsid w:val="00640D94"/>
    <w:rsid w:val="00640E09"/>
    <w:rsid w:val="006413F7"/>
    <w:rsid w:val="00642307"/>
    <w:rsid w:val="006426C6"/>
    <w:rsid w:val="00642899"/>
    <w:rsid w:val="00642FC0"/>
    <w:rsid w:val="00643142"/>
    <w:rsid w:val="00643740"/>
    <w:rsid w:val="006439E2"/>
    <w:rsid w:val="00644087"/>
    <w:rsid w:val="00644324"/>
    <w:rsid w:val="00644A7A"/>
    <w:rsid w:val="00644D35"/>
    <w:rsid w:val="00645B3C"/>
    <w:rsid w:val="00646677"/>
    <w:rsid w:val="00646C9B"/>
    <w:rsid w:val="0064739A"/>
    <w:rsid w:val="006476CB"/>
    <w:rsid w:val="00647BE0"/>
    <w:rsid w:val="006501D3"/>
    <w:rsid w:val="006502C1"/>
    <w:rsid w:val="00650A17"/>
    <w:rsid w:val="00650A3B"/>
    <w:rsid w:val="00650ADE"/>
    <w:rsid w:val="00651280"/>
    <w:rsid w:val="006516C2"/>
    <w:rsid w:val="00651726"/>
    <w:rsid w:val="0065189F"/>
    <w:rsid w:val="00651903"/>
    <w:rsid w:val="00651B2F"/>
    <w:rsid w:val="00651EF0"/>
    <w:rsid w:val="00652509"/>
    <w:rsid w:val="0065257D"/>
    <w:rsid w:val="0065279A"/>
    <w:rsid w:val="00652864"/>
    <w:rsid w:val="00652CB9"/>
    <w:rsid w:val="00653416"/>
    <w:rsid w:val="0065360F"/>
    <w:rsid w:val="00653A1F"/>
    <w:rsid w:val="00654070"/>
    <w:rsid w:val="006549D8"/>
    <w:rsid w:val="00655E82"/>
    <w:rsid w:val="00655F49"/>
    <w:rsid w:val="0065645E"/>
    <w:rsid w:val="00656F79"/>
    <w:rsid w:val="00657517"/>
    <w:rsid w:val="00657733"/>
    <w:rsid w:val="00660B93"/>
    <w:rsid w:val="00661378"/>
    <w:rsid w:val="00661EFC"/>
    <w:rsid w:val="006625FD"/>
    <w:rsid w:val="00662610"/>
    <w:rsid w:val="00662B34"/>
    <w:rsid w:val="00662F30"/>
    <w:rsid w:val="006634D2"/>
    <w:rsid w:val="0066363A"/>
    <w:rsid w:val="006639FC"/>
    <w:rsid w:val="00664078"/>
    <w:rsid w:val="006648C3"/>
    <w:rsid w:val="00664AD4"/>
    <w:rsid w:val="00664AED"/>
    <w:rsid w:val="00665079"/>
    <w:rsid w:val="0066543B"/>
    <w:rsid w:val="00665642"/>
    <w:rsid w:val="00665729"/>
    <w:rsid w:val="00665904"/>
    <w:rsid w:val="00665B35"/>
    <w:rsid w:val="00665E64"/>
    <w:rsid w:val="00666029"/>
    <w:rsid w:val="00666731"/>
    <w:rsid w:val="0066679B"/>
    <w:rsid w:val="006667B3"/>
    <w:rsid w:val="00666A0B"/>
    <w:rsid w:val="00666BF8"/>
    <w:rsid w:val="00666F2E"/>
    <w:rsid w:val="006675BB"/>
    <w:rsid w:val="006707BB"/>
    <w:rsid w:val="00670989"/>
    <w:rsid w:val="00670C15"/>
    <w:rsid w:val="00670C1F"/>
    <w:rsid w:val="0067194A"/>
    <w:rsid w:val="006722FF"/>
    <w:rsid w:val="00672455"/>
    <w:rsid w:val="00672EB6"/>
    <w:rsid w:val="00673317"/>
    <w:rsid w:val="0067331B"/>
    <w:rsid w:val="00673356"/>
    <w:rsid w:val="0067407C"/>
    <w:rsid w:val="00674311"/>
    <w:rsid w:val="0067493E"/>
    <w:rsid w:val="00674A30"/>
    <w:rsid w:val="00674F1B"/>
    <w:rsid w:val="00675225"/>
    <w:rsid w:val="00675808"/>
    <w:rsid w:val="0067596A"/>
    <w:rsid w:val="00675993"/>
    <w:rsid w:val="00675EE1"/>
    <w:rsid w:val="006764BA"/>
    <w:rsid w:val="00676C1B"/>
    <w:rsid w:val="00676D9A"/>
    <w:rsid w:val="00677745"/>
    <w:rsid w:val="006779B1"/>
    <w:rsid w:val="00677BAE"/>
    <w:rsid w:val="006800C9"/>
    <w:rsid w:val="006806A3"/>
    <w:rsid w:val="0068090D"/>
    <w:rsid w:val="00680B5C"/>
    <w:rsid w:val="00680CB0"/>
    <w:rsid w:val="00680EFA"/>
    <w:rsid w:val="006814D5"/>
    <w:rsid w:val="006816B9"/>
    <w:rsid w:val="0068188F"/>
    <w:rsid w:val="006819C4"/>
    <w:rsid w:val="00681AC8"/>
    <w:rsid w:val="00681B77"/>
    <w:rsid w:val="00681D65"/>
    <w:rsid w:val="006821BC"/>
    <w:rsid w:val="00682908"/>
    <w:rsid w:val="00682948"/>
    <w:rsid w:val="0068321A"/>
    <w:rsid w:val="006845B4"/>
    <w:rsid w:val="00684BEB"/>
    <w:rsid w:val="00684C69"/>
    <w:rsid w:val="00686918"/>
    <w:rsid w:val="00686B52"/>
    <w:rsid w:val="00686D2A"/>
    <w:rsid w:val="00686D80"/>
    <w:rsid w:val="00687828"/>
    <w:rsid w:val="00687AEF"/>
    <w:rsid w:val="00690B39"/>
    <w:rsid w:val="00691828"/>
    <w:rsid w:val="00691B92"/>
    <w:rsid w:val="00692ACF"/>
    <w:rsid w:val="00692FB9"/>
    <w:rsid w:val="00693A3D"/>
    <w:rsid w:val="0069416C"/>
    <w:rsid w:val="00694954"/>
    <w:rsid w:val="00694B42"/>
    <w:rsid w:val="00694C07"/>
    <w:rsid w:val="00694CBD"/>
    <w:rsid w:val="00695BC4"/>
    <w:rsid w:val="00696264"/>
    <w:rsid w:val="00696915"/>
    <w:rsid w:val="00696A16"/>
    <w:rsid w:val="0069747A"/>
    <w:rsid w:val="00697B21"/>
    <w:rsid w:val="006A0120"/>
    <w:rsid w:val="006A0E79"/>
    <w:rsid w:val="006A0EB0"/>
    <w:rsid w:val="006A1027"/>
    <w:rsid w:val="006A135E"/>
    <w:rsid w:val="006A1AD8"/>
    <w:rsid w:val="006A1BBB"/>
    <w:rsid w:val="006A20D7"/>
    <w:rsid w:val="006A2126"/>
    <w:rsid w:val="006A251C"/>
    <w:rsid w:val="006A344D"/>
    <w:rsid w:val="006A4031"/>
    <w:rsid w:val="006A427C"/>
    <w:rsid w:val="006A4A9E"/>
    <w:rsid w:val="006A4BAA"/>
    <w:rsid w:val="006A5256"/>
    <w:rsid w:val="006A54F4"/>
    <w:rsid w:val="006A5619"/>
    <w:rsid w:val="006A5D3E"/>
    <w:rsid w:val="006A5FCC"/>
    <w:rsid w:val="006A6E2E"/>
    <w:rsid w:val="006A71A3"/>
    <w:rsid w:val="006B02DB"/>
    <w:rsid w:val="006B086E"/>
    <w:rsid w:val="006B0A72"/>
    <w:rsid w:val="006B0CDE"/>
    <w:rsid w:val="006B13B1"/>
    <w:rsid w:val="006B189E"/>
    <w:rsid w:val="006B1BD9"/>
    <w:rsid w:val="006B1CDA"/>
    <w:rsid w:val="006B2908"/>
    <w:rsid w:val="006B296A"/>
    <w:rsid w:val="006B3B49"/>
    <w:rsid w:val="006B4377"/>
    <w:rsid w:val="006B4645"/>
    <w:rsid w:val="006B4715"/>
    <w:rsid w:val="006B47BC"/>
    <w:rsid w:val="006B4A77"/>
    <w:rsid w:val="006B4D6D"/>
    <w:rsid w:val="006B4E67"/>
    <w:rsid w:val="006B4FBB"/>
    <w:rsid w:val="006B51BA"/>
    <w:rsid w:val="006B53C0"/>
    <w:rsid w:val="006B5984"/>
    <w:rsid w:val="006B6191"/>
    <w:rsid w:val="006B641D"/>
    <w:rsid w:val="006B67B6"/>
    <w:rsid w:val="006B6CD8"/>
    <w:rsid w:val="006B6E24"/>
    <w:rsid w:val="006B6EBD"/>
    <w:rsid w:val="006B7224"/>
    <w:rsid w:val="006C01C0"/>
    <w:rsid w:val="006C0FDD"/>
    <w:rsid w:val="006C1575"/>
    <w:rsid w:val="006C1CBC"/>
    <w:rsid w:val="006C240E"/>
    <w:rsid w:val="006C28D5"/>
    <w:rsid w:val="006C2A19"/>
    <w:rsid w:val="006C3CE4"/>
    <w:rsid w:val="006C4127"/>
    <w:rsid w:val="006C41D9"/>
    <w:rsid w:val="006C500B"/>
    <w:rsid w:val="006C5019"/>
    <w:rsid w:val="006C5080"/>
    <w:rsid w:val="006C5126"/>
    <w:rsid w:val="006C5822"/>
    <w:rsid w:val="006C5AC3"/>
    <w:rsid w:val="006C5C30"/>
    <w:rsid w:val="006C5CB6"/>
    <w:rsid w:val="006C62D0"/>
    <w:rsid w:val="006C636D"/>
    <w:rsid w:val="006C6D12"/>
    <w:rsid w:val="006C70E7"/>
    <w:rsid w:val="006C745A"/>
    <w:rsid w:val="006C75A0"/>
    <w:rsid w:val="006C7692"/>
    <w:rsid w:val="006C7EAE"/>
    <w:rsid w:val="006D001A"/>
    <w:rsid w:val="006D03FC"/>
    <w:rsid w:val="006D0639"/>
    <w:rsid w:val="006D0641"/>
    <w:rsid w:val="006D0939"/>
    <w:rsid w:val="006D1728"/>
    <w:rsid w:val="006D1F66"/>
    <w:rsid w:val="006D1FBC"/>
    <w:rsid w:val="006D2394"/>
    <w:rsid w:val="006D2AED"/>
    <w:rsid w:val="006D3231"/>
    <w:rsid w:val="006D3565"/>
    <w:rsid w:val="006D3C4D"/>
    <w:rsid w:val="006D3CEE"/>
    <w:rsid w:val="006D4383"/>
    <w:rsid w:val="006D6246"/>
    <w:rsid w:val="006D6A79"/>
    <w:rsid w:val="006D6FDD"/>
    <w:rsid w:val="006D72DD"/>
    <w:rsid w:val="006D7589"/>
    <w:rsid w:val="006D76FA"/>
    <w:rsid w:val="006D7A10"/>
    <w:rsid w:val="006D7E32"/>
    <w:rsid w:val="006E085B"/>
    <w:rsid w:val="006E21E6"/>
    <w:rsid w:val="006E25A7"/>
    <w:rsid w:val="006E3352"/>
    <w:rsid w:val="006E33DF"/>
    <w:rsid w:val="006E33E9"/>
    <w:rsid w:val="006E37FD"/>
    <w:rsid w:val="006E3E05"/>
    <w:rsid w:val="006E40A8"/>
    <w:rsid w:val="006E4596"/>
    <w:rsid w:val="006E462B"/>
    <w:rsid w:val="006E4B92"/>
    <w:rsid w:val="006E56FA"/>
    <w:rsid w:val="006E5A13"/>
    <w:rsid w:val="006E642C"/>
    <w:rsid w:val="006E7457"/>
    <w:rsid w:val="006E748E"/>
    <w:rsid w:val="006E793E"/>
    <w:rsid w:val="006E7CC2"/>
    <w:rsid w:val="006F05BE"/>
    <w:rsid w:val="006F0729"/>
    <w:rsid w:val="006F0F5A"/>
    <w:rsid w:val="006F115A"/>
    <w:rsid w:val="006F1207"/>
    <w:rsid w:val="006F1229"/>
    <w:rsid w:val="006F14C0"/>
    <w:rsid w:val="006F1A6B"/>
    <w:rsid w:val="006F1D8B"/>
    <w:rsid w:val="006F225F"/>
    <w:rsid w:val="006F2375"/>
    <w:rsid w:val="006F283C"/>
    <w:rsid w:val="006F2E1C"/>
    <w:rsid w:val="006F3043"/>
    <w:rsid w:val="006F37A5"/>
    <w:rsid w:val="006F396B"/>
    <w:rsid w:val="006F39FB"/>
    <w:rsid w:val="006F3F86"/>
    <w:rsid w:val="006F4593"/>
    <w:rsid w:val="006F4C8F"/>
    <w:rsid w:val="006F4EFF"/>
    <w:rsid w:val="006F5F67"/>
    <w:rsid w:val="006F6145"/>
    <w:rsid w:val="006F6477"/>
    <w:rsid w:val="006F64A3"/>
    <w:rsid w:val="006F6592"/>
    <w:rsid w:val="006F6917"/>
    <w:rsid w:val="006F6C0F"/>
    <w:rsid w:val="006F6D99"/>
    <w:rsid w:val="006F7633"/>
    <w:rsid w:val="006F78BB"/>
    <w:rsid w:val="00700166"/>
    <w:rsid w:val="00700177"/>
    <w:rsid w:val="00700585"/>
    <w:rsid w:val="00700906"/>
    <w:rsid w:val="00700B1B"/>
    <w:rsid w:val="00700CDF"/>
    <w:rsid w:val="00701BD9"/>
    <w:rsid w:val="00701ECC"/>
    <w:rsid w:val="007024D9"/>
    <w:rsid w:val="0070272C"/>
    <w:rsid w:val="00702823"/>
    <w:rsid w:val="00702843"/>
    <w:rsid w:val="00702B0A"/>
    <w:rsid w:val="00702F3B"/>
    <w:rsid w:val="007031F0"/>
    <w:rsid w:val="0070331D"/>
    <w:rsid w:val="0070337F"/>
    <w:rsid w:val="00703972"/>
    <w:rsid w:val="00703E44"/>
    <w:rsid w:val="007040C2"/>
    <w:rsid w:val="00704678"/>
    <w:rsid w:val="00704BE2"/>
    <w:rsid w:val="00704C9F"/>
    <w:rsid w:val="00705274"/>
    <w:rsid w:val="0070530E"/>
    <w:rsid w:val="00705563"/>
    <w:rsid w:val="00705771"/>
    <w:rsid w:val="007059DD"/>
    <w:rsid w:val="00705B77"/>
    <w:rsid w:val="00705C57"/>
    <w:rsid w:val="00705E88"/>
    <w:rsid w:val="00705F20"/>
    <w:rsid w:val="007068D8"/>
    <w:rsid w:val="007078A3"/>
    <w:rsid w:val="00710209"/>
    <w:rsid w:val="007105B5"/>
    <w:rsid w:val="007109CC"/>
    <w:rsid w:val="00710F40"/>
    <w:rsid w:val="00710F61"/>
    <w:rsid w:val="007119FE"/>
    <w:rsid w:val="00711A6A"/>
    <w:rsid w:val="00711D60"/>
    <w:rsid w:val="00711E8E"/>
    <w:rsid w:val="00711EF2"/>
    <w:rsid w:val="0071255D"/>
    <w:rsid w:val="00712F4A"/>
    <w:rsid w:val="00712F51"/>
    <w:rsid w:val="007132C1"/>
    <w:rsid w:val="007134A0"/>
    <w:rsid w:val="007136F0"/>
    <w:rsid w:val="00713E31"/>
    <w:rsid w:val="00714466"/>
    <w:rsid w:val="00714695"/>
    <w:rsid w:val="00714E9E"/>
    <w:rsid w:val="00715233"/>
    <w:rsid w:val="00715439"/>
    <w:rsid w:val="00715647"/>
    <w:rsid w:val="0071680F"/>
    <w:rsid w:val="0071736B"/>
    <w:rsid w:val="007179CE"/>
    <w:rsid w:val="007201BA"/>
    <w:rsid w:val="007205B6"/>
    <w:rsid w:val="007207B5"/>
    <w:rsid w:val="0072090A"/>
    <w:rsid w:val="007210DF"/>
    <w:rsid w:val="0072181D"/>
    <w:rsid w:val="00722072"/>
    <w:rsid w:val="00722134"/>
    <w:rsid w:val="00722153"/>
    <w:rsid w:val="00722625"/>
    <w:rsid w:val="007229E6"/>
    <w:rsid w:val="00723622"/>
    <w:rsid w:val="007236BF"/>
    <w:rsid w:val="007238D6"/>
    <w:rsid w:val="00723934"/>
    <w:rsid w:val="00723953"/>
    <w:rsid w:val="00723B65"/>
    <w:rsid w:val="00723C09"/>
    <w:rsid w:val="00724430"/>
    <w:rsid w:val="00724445"/>
    <w:rsid w:val="00724B15"/>
    <w:rsid w:val="00724D8A"/>
    <w:rsid w:val="00725161"/>
    <w:rsid w:val="007257B2"/>
    <w:rsid w:val="00725B50"/>
    <w:rsid w:val="00725D7C"/>
    <w:rsid w:val="00726266"/>
    <w:rsid w:val="00727548"/>
    <w:rsid w:val="00727DC5"/>
    <w:rsid w:val="00730C15"/>
    <w:rsid w:val="00731431"/>
    <w:rsid w:val="00731851"/>
    <w:rsid w:val="00731C4A"/>
    <w:rsid w:val="00731D8E"/>
    <w:rsid w:val="00731ED4"/>
    <w:rsid w:val="007322E2"/>
    <w:rsid w:val="00732362"/>
    <w:rsid w:val="007323C1"/>
    <w:rsid w:val="007328D3"/>
    <w:rsid w:val="00732C12"/>
    <w:rsid w:val="00732F60"/>
    <w:rsid w:val="007335A4"/>
    <w:rsid w:val="00733648"/>
    <w:rsid w:val="00733EB5"/>
    <w:rsid w:val="00734546"/>
    <w:rsid w:val="00735248"/>
    <w:rsid w:val="007366DF"/>
    <w:rsid w:val="00736C00"/>
    <w:rsid w:val="00736D99"/>
    <w:rsid w:val="00736E55"/>
    <w:rsid w:val="00736EA8"/>
    <w:rsid w:val="007370D6"/>
    <w:rsid w:val="007378B8"/>
    <w:rsid w:val="007409EA"/>
    <w:rsid w:val="00740F3A"/>
    <w:rsid w:val="0074120F"/>
    <w:rsid w:val="00741226"/>
    <w:rsid w:val="0074124E"/>
    <w:rsid w:val="00741D72"/>
    <w:rsid w:val="00741DCF"/>
    <w:rsid w:val="00742584"/>
    <w:rsid w:val="007425B0"/>
    <w:rsid w:val="007427F3"/>
    <w:rsid w:val="00742BA4"/>
    <w:rsid w:val="00743146"/>
    <w:rsid w:val="00743327"/>
    <w:rsid w:val="00743519"/>
    <w:rsid w:val="00743F57"/>
    <w:rsid w:val="00744182"/>
    <w:rsid w:val="00744313"/>
    <w:rsid w:val="00744407"/>
    <w:rsid w:val="007448E7"/>
    <w:rsid w:val="00744F76"/>
    <w:rsid w:val="007454FD"/>
    <w:rsid w:val="00745E51"/>
    <w:rsid w:val="007462F2"/>
    <w:rsid w:val="007465BF"/>
    <w:rsid w:val="00746758"/>
    <w:rsid w:val="00746AB6"/>
    <w:rsid w:val="00746E09"/>
    <w:rsid w:val="00746E55"/>
    <w:rsid w:val="007472E6"/>
    <w:rsid w:val="007474E1"/>
    <w:rsid w:val="00747E99"/>
    <w:rsid w:val="007503F4"/>
    <w:rsid w:val="00750571"/>
    <w:rsid w:val="007515FD"/>
    <w:rsid w:val="007525D1"/>
    <w:rsid w:val="007527FF"/>
    <w:rsid w:val="00752EBF"/>
    <w:rsid w:val="0075326B"/>
    <w:rsid w:val="00753780"/>
    <w:rsid w:val="007537E3"/>
    <w:rsid w:val="00753A25"/>
    <w:rsid w:val="00753E9C"/>
    <w:rsid w:val="00754050"/>
    <w:rsid w:val="0075435C"/>
    <w:rsid w:val="007544DF"/>
    <w:rsid w:val="0075509F"/>
    <w:rsid w:val="00755269"/>
    <w:rsid w:val="00755A1F"/>
    <w:rsid w:val="00755B4E"/>
    <w:rsid w:val="00755C79"/>
    <w:rsid w:val="00755E21"/>
    <w:rsid w:val="00755E87"/>
    <w:rsid w:val="0075678D"/>
    <w:rsid w:val="00756CBD"/>
    <w:rsid w:val="00756D91"/>
    <w:rsid w:val="00756FD2"/>
    <w:rsid w:val="007576C9"/>
    <w:rsid w:val="00757F4E"/>
    <w:rsid w:val="00760151"/>
    <w:rsid w:val="00760DE8"/>
    <w:rsid w:val="00760F3C"/>
    <w:rsid w:val="007610D5"/>
    <w:rsid w:val="0076170D"/>
    <w:rsid w:val="0076181E"/>
    <w:rsid w:val="00761854"/>
    <w:rsid w:val="007618CA"/>
    <w:rsid w:val="0076190F"/>
    <w:rsid w:val="00762CB0"/>
    <w:rsid w:val="00762E09"/>
    <w:rsid w:val="0076372A"/>
    <w:rsid w:val="00764490"/>
    <w:rsid w:val="0076466D"/>
    <w:rsid w:val="00764831"/>
    <w:rsid w:val="00764A25"/>
    <w:rsid w:val="007657CA"/>
    <w:rsid w:val="00765D04"/>
    <w:rsid w:val="00765D0B"/>
    <w:rsid w:val="00765D88"/>
    <w:rsid w:val="0076654A"/>
    <w:rsid w:val="0076676C"/>
    <w:rsid w:val="0076691C"/>
    <w:rsid w:val="0076729A"/>
    <w:rsid w:val="0076732F"/>
    <w:rsid w:val="007676A8"/>
    <w:rsid w:val="00767892"/>
    <w:rsid w:val="00767B34"/>
    <w:rsid w:val="00770691"/>
    <w:rsid w:val="007709AC"/>
    <w:rsid w:val="00770EC2"/>
    <w:rsid w:val="007713BE"/>
    <w:rsid w:val="007718D3"/>
    <w:rsid w:val="00771F39"/>
    <w:rsid w:val="00772289"/>
    <w:rsid w:val="00772338"/>
    <w:rsid w:val="00772E80"/>
    <w:rsid w:val="0077350F"/>
    <w:rsid w:val="007735B1"/>
    <w:rsid w:val="00774D7C"/>
    <w:rsid w:val="00775524"/>
    <w:rsid w:val="0077596D"/>
    <w:rsid w:val="00775DA9"/>
    <w:rsid w:val="00775E26"/>
    <w:rsid w:val="00776ADB"/>
    <w:rsid w:val="00776E42"/>
    <w:rsid w:val="007772A7"/>
    <w:rsid w:val="00777364"/>
    <w:rsid w:val="00777494"/>
    <w:rsid w:val="0078082D"/>
    <w:rsid w:val="00780A5A"/>
    <w:rsid w:val="00780BE1"/>
    <w:rsid w:val="00780C66"/>
    <w:rsid w:val="007814AA"/>
    <w:rsid w:val="0078160A"/>
    <w:rsid w:val="0078172B"/>
    <w:rsid w:val="007817A6"/>
    <w:rsid w:val="007826BE"/>
    <w:rsid w:val="00782724"/>
    <w:rsid w:val="00782A84"/>
    <w:rsid w:val="00782D19"/>
    <w:rsid w:val="007833A6"/>
    <w:rsid w:val="00783E83"/>
    <w:rsid w:val="00783E91"/>
    <w:rsid w:val="00784A30"/>
    <w:rsid w:val="00784BFD"/>
    <w:rsid w:val="00784D84"/>
    <w:rsid w:val="00784D99"/>
    <w:rsid w:val="00784DD4"/>
    <w:rsid w:val="00784E95"/>
    <w:rsid w:val="0078586A"/>
    <w:rsid w:val="00785A63"/>
    <w:rsid w:val="00785A7F"/>
    <w:rsid w:val="00785C79"/>
    <w:rsid w:val="00785DD4"/>
    <w:rsid w:val="007864E0"/>
    <w:rsid w:val="0078655F"/>
    <w:rsid w:val="00786BA8"/>
    <w:rsid w:val="00786D00"/>
    <w:rsid w:val="00790A90"/>
    <w:rsid w:val="00790C2A"/>
    <w:rsid w:val="00790E7F"/>
    <w:rsid w:val="007919FC"/>
    <w:rsid w:val="00791BFA"/>
    <w:rsid w:val="00792396"/>
    <w:rsid w:val="00792CAB"/>
    <w:rsid w:val="00792D16"/>
    <w:rsid w:val="007931C5"/>
    <w:rsid w:val="00793229"/>
    <w:rsid w:val="0079342F"/>
    <w:rsid w:val="007936A3"/>
    <w:rsid w:val="00793BF8"/>
    <w:rsid w:val="00793C0E"/>
    <w:rsid w:val="00793F76"/>
    <w:rsid w:val="00794220"/>
    <w:rsid w:val="00794A66"/>
    <w:rsid w:val="00794CC1"/>
    <w:rsid w:val="00794DCA"/>
    <w:rsid w:val="00794DCB"/>
    <w:rsid w:val="0079573F"/>
    <w:rsid w:val="0079594F"/>
    <w:rsid w:val="00796182"/>
    <w:rsid w:val="007969C1"/>
    <w:rsid w:val="00796A5B"/>
    <w:rsid w:val="00796E41"/>
    <w:rsid w:val="00796F7D"/>
    <w:rsid w:val="00797018"/>
    <w:rsid w:val="00797859"/>
    <w:rsid w:val="007979AB"/>
    <w:rsid w:val="00797AF8"/>
    <w:rsid w:val="007A060A"/>
    <w:rsid w:val="007A14E7"/>
    <w:rsid w:val="007A1676"/>
    <w:rsid w:val="007A1D5D"/>
    <w:rsid w:val="007A2597"/>
    <w:rsid w:val="007A25FB"/>
    <w:rsid w:val="007A2B47"/>
    <w:rsid w:val="007A2F62"/>
    <w:rsid w:val="007A30B6"/>
    <w:rsid w:val="007A3747"/>
    <w:rsid w:val="007A3817"/>
    <w:rsid w:val="007A3B8A"/>
    <w:rsid w:val="007A3CF5"/>
    <w:rsid w:val="007A3F4E"/>
    <w:rsid w:val="007A44EF"/>
    <w:rsid w:val="007A4E9F"/>
    <w:rsid w:val="007A4F50"/>
    <w:rsid w:val="007A4FB2"/>
    <w:rsid w:val="007A5FD6"/>
    <w:rsid w:val="007A66F7"/>
    <w:rsid w:val="007A6B86"/>
    <w:rsid w:val="007A70C8"/>
    <w:rsid w:val="007A7805"/>
    <w:rsid w:val="007B0012"/>
    <w:rsid w:val="007B00CD"/>
    <w:rsid w:val="007B1297"/>
    <w:rsid w:val="007B160F"/>
    <w:rsid w:val="007B1958"/>
    <w:rsid w:val="007B2B20"/>
    <w:rsid w:val="007B2F4F"/>
    <w:rsid w:val="007B3E75"/>
    <w:rsid w:val="007B4046"/>
    <w:rsid w:val="007B435E"/>
    <w:rsid w:val="007B4906"/>
    <w:rsid w:val="007B5E56"/>
    <w:rsid w:val="007B6D38"/>
    <w:rsid w:val="007B72D3"/>
    <w:rsid w:val="007B77D0"/>
    <w:rsid w:val="007C0608"/>
    <w:rsid w:val="007C087D"/>
    <w:rsid w:val="007C0913"/>
    <w:rsid w:val="007C0CCC"/>
    <w:rsid w:val="007C165D"/>
    <w:rsid w:val="007C1971"/>
    <w:rsid w:val="007C1B91"/>
    <w:rsid w:val="007C1D17"/>
    <w:rsid w:val="007C2BF3"/>
    <w:rsid w:val="007C2D39"/>
    <w:rsid w:val="007C3577"/>
    <w:rsid w:val="007C35C2"/>
    <w:rsid w:val="007C423E"/>
    <w:rsid w:val="007C42D6"/>
    <w:rsid w:val="007C44EE"/>
    <w:rsid w:val="007C48B8"/>
    <w:rsid w:val="007C4AE2"/>
    <w:rsid w:val="007C4D3F"/>
    <w:rsid w:val="007C5251"/>
    <w:rsid w:val="007C5E80"/>
    <w:rsid w:val="007C672E"/>
    <w:rsid w:val="007C7032"/>
    <w:rsid w:val="007C76BF"/>
    <w:rsid w:val="007D01BD"/>
    <w:rsid w:val="007D07D4"/>
    <w:rsid w:val="007D12D9"/>
    <w:rsid w:val="007D1CFD"/>
    <w:rsid w:val="007D1E56"/>
    <w:rsid w:val="007D20D1"/>
    <w:rsid w:val="007D23DA"/>
    <w:rsid w:val="007D2655"/>
    <w:rsid w:val="007D267F"/>
    <w:rsid w:val="007D2823"/>
    <w:rsid w:val="007D2D96"/>
    <w:rsid w:val="007D351D"/>
    <w:rsid w:val="007D3668"/>
    <w:rsid w:val="007D39B3"/>
    <w:rsid w:val="007D3EEB"/>
    <w:rsid w:val="007D4B51"/>
    <w:rsid w:val="007D4F46"/>
    <w:rsid w:val="007D5519"/>
    <w:rsid w:val="007D553D"/>
    <w:rsid w:val="007D5C34"/>
    <w:rsid w:val="007D676C"/>
    <w:rsid w:val="007D7135"/>
    <w:rsid w:val="007D739B"/>
    <w:rsid w:val="007D7828"/>
    <w:rsid w:val="007D7F83"/>
    <w:rsid w:val="007E0161"/>
    <w:rsid w:val="007E0C46"/>
    <w:rsid w:val="007E0EC3"/>
    <w:rsid w:val="007E1084"/>
    <w:rsid w:val="007E171B"/>
    <w:rsid w:val="007E217F"/>
    <w:rsid w:val="007E281A"/>
    <w:rsid w:val="007E2B8C"/>
    <w:rsid w:val="007E2EBC"/>
    <w:rsid w:val="007E30BF"/>
    <w:rsid w:val="007E3AEC"/>
    <w:rsid w:val="007E3E81"/>
    <w:rsid w:val="007E4430"/>
    <w:rsid w:val="007E4857"/>
    <w:rsid w:val="007E49BB"/>
    <w:rsid w:val="007E6459"/>
    <w:rsid w:val="007E64FB"/>
    <w:rsid w:val="007E681F"/>
    <w:rsid w:val="007E6A4A"/>
    <w:rsid w:val="007E6F50"/>
    <w:rsid w:val="007E724D"/>
    <w:rsid w:val="007E74BE"/>
    <w:rsid w:val="007E7622"/>
    <w:rsid w:val="007E77F8"/>
    <w:rsid w:val="007E7CC1"/>
    <w:rsid w:val="007F072C"/>
    <w:rsid w:val="007F0ABA"/>
    <w:rsid w:val="007F2B10"/>
    <w:rsid w:val="007F3D47"/>
    <w:rsid w:val="007F3FB6"/>
    <w:rsid w:val="007F4321"/>
    <w:rsid w:val="007F455B"/>
    <w:rsid w:val="007F5333"/>
    <w:rsid w:val="007F6233"/>
    <w:rsid w:val="007F70B7"/>
    <w:rsid w:val="007F730A"/>
    <w:rsid w:val="007F7AD1"/>
    <w:rsid w:val="008005AC"/>
    <w:rsid w:val="00800767"/>
    <w:rsid w:val="00800792"/>
    <w:rsid w:val="00800C40"/>
    <w:rsid w:val="00800EE3"/>
    <w:rsid w:val="008010BF"/>
    <w:rsid w:val="0080152E"/>
    <w:rsid w:val="008016F9"/>
    <w:rsid w:val="008017F2"/>
    <w:rsid w:val="00801D58"/>
    <w:rsid w:val="00802289"/>
    <w:rsid w:val="00802A89"/>
    <w:rsid w:val="00802FF4"/>
    <w:rsid w:val="00803057"/>
    <w:rsid w:val="00804255"/>
    <w:rsid w:val="0080472C"/>
    <w:rsid w:val="00804E1C"/>
    <w:rsid w:val="00805865"/>
    <w:rsid w:val="00805F02"/>
    <w:rsid w:val="0080659A"/>
    <w:rsid w:val="00807489"/>
    <w:rsid w:val="008077D2"/>
    <w:rsid w:val="00807C84"/>
    <w:rsid w:val="00807DC6"/>
    <w:rsid w:val="00810D23"/>
    <w:rsid w:val="00810F05"/>
    <w:rsid w:val="00811241"/>
    <w:rsid w:val="008115AE"/>
    <w:rsid w:val="00811741"/>
    <w:rsid w:val="00811863"/>
    <w:rsid w:val="00811E27"/>
    <w:rsid w:val="00812159"/>
    <w:rsid w:val="008123F4"/>
    <w:rsid w:val="008128EF"/>
    <w:rsid w:val="00812926"/>
    <w:rsid w:val="00812C49"/>
    <w:rsid w:val="008130BA"/>
    <w:rsid w:val="0081405D"/>
    <w:rsid w:val="008140E5"/>
    <w:rsid w:val="00815024"/>
    <w:rsid w:val="00815249"/>
    <w:rsid w:val="00815533"/>
    <w:rsid w:val="00815DD4"/>
    <w:rsid w:val="0081692D"/>
    <w:rsid w:val="00817004"/>
    <w:rsid w:val="00817361"/>
    <w:rsid w:val="00817469"/>
    <w:rsid w:val="00817AB4"/>
    <w:rsid w:val="00817FAE"/>
    <w:rsid w:val="00820028"/>
    <w:rsid w:val="00820550"/>
    <w:rsid w:val="00820852"/>
    <w:rsid w:val="00820D21"/>
    <w:rsid w:val="00820E69"/>
    <w:rsid w:val="008216CC"/>
    <w:rsid w:val="008218F8"/>
    <w:rsid w:val="008219CC"/>
    <w:rsid w:val="00821B17"/>
    <w:rsid w:val="00821B5D"/>
    <w:rsid w:val="00822332"/>
    <w:rsid w:val="008226EC"/>
    <w:rsid w:val="008227B9"/>
    <w:rsid w:val="00822BED"/>
    <w:rsid w:val="00822C34"/>
    <w:rsid w:val="00822C8E"/>
    <w:rsid w:val="00822C96"/>
    <w:rsid w:val="00823E6B"/>
    <w:rsid w:val="00823F75"/>
    <w:rsid w:val="00824657"/>
    <w:rsid w:val="00824710"/>
    <w:rsid w:val="0082478B"/>
    <w:rsid w:val="00824FDF"/>
    <w:rsid w:val="008250B7"/>
    <w:rsid w:val="00825105"/>
    <w:rsid w:val="00825194"/>
    <w:rsid w:val="00825538"/>
    <w:rsid w:val="00825684"/>
    <w:rsid w:val="00825733"/>
    <w:rsid w:val="0082587E"/>
    <w:rsid w:val="008258EF"/>
    <w:rsid w:val="0082606C"/>
    <w:rsid w:val="008268CA"/>
    <w:rsid w:val="008278F8"/>
    <w:rsid w:val="0082790B"/>
    <w:rsid w:val="00827936"/>
    <w:rsid w:val="00827CE9"/>
    <w:rsid w:val="0083068F"/>
    <w:rsid w:val="00830FFF"/>
    <w:rsid w:val="00831A3E"/>
    <w:rsid w:val="00831ADC"/>
    <w:rsid w:val="00831BAB"/>
    <w:rsid w:val="00831F95"/>
    <w:rsid w:val="0083280D"/>
    <w:rsid w:val="00832874"/>
    <w:rsid w:val="00832AC7"/>
    <w:rsid w:val="008341F3"/>
    <w:rsid w:val="00834C16"/>
    <w:rsid w:val="0083593B"/>
    <w:rsid w:val="008362C4"/>
    <w:rsid w:val="00836384"/>
    <w:rsid w:val="0083652A"/>
    <w:rsid w:val="00836EC0"/>
    <w:rsid w:val="008371A5"/>
    <w:rsid w:val="0083764F"/>
    <w:rsid w:val="00837AC9"/>
    <w:rsid w:val="0084012D"/>
    <w:rsid w:val="00840349"/>
    <w:rsid w:val="00840350"/>
    <w:rsid w:val="0084041A"/>
    <w:rsid w:val="0084056D"/>
    <w:rsid w:val="008406DC"/>
    <w:rsid w:val="00840AF5"/>
    <w:rsid w:val="00840C24"/>
    <w:rsid w:val="0084146E"/>
    <w:rsid w:val="00841737"/>
    <w:rsid w:val="008417B6"/>
    <w:rsid w:val="00841F13"/>
    <w:rsid w:val="0084215D"/>
    <w:rsid w:val="00842A54"/>
    <w:rsid w:val="00842D84"/>
    <w:rsid w:val="00843376"/>
    <w:rsid w:val="00843487"/>
    <w:rsid w:val="00843494"/>
    <w:rsid w:val="00843623"/>
    <w:rsid w:val="00843863"/>
    <w:rsid w:val="008439C0"/>
    <w:rsid w:val="008439D4"/>
    <w:rsid w:val="00843FCE"/>
    <w:rsid w:val="008441C2"/>
    <w:rsid w:val="0084444D"/>
    <w:rsid w:val="00844753"/>
    <w:rsid w:val="008449C7"/>
    <w:rsid w:val="00844CBF"/>
    <w:rsid w:val="00844EDB"/>
    <w:rsid w:val="00845025"/>
    <w:rsid w:val="00845B69"/>
    <w:rsid w:val="00845B83"/>
    <w:rsid w:val="008464C9"/>
    <w:rsid w:val="0084650A"/>
    <w:rsid w:val="00846D74"/>
    <w:rsid w:val="0084727F"/>
    <w:rsid w:val="00847291"/>
    <w:rsid w:val="008474D5"/>
    <w:rsid w:val="00847505"/>
    <w:rsid w:val="00850110"/>
    <w:rsid w:val="00851A0A"/>
    <w:rsid w:val="00852B9A"/>
    <w:rsid w:val="00852C05"/>
    <w:rsid w:val="00852C3F"/>
    <w:rsid w:val="008533B1"/>
    <w:rsid w:val="0085401E"/>
    <w:rsid w:val="00854AEA"/>
    <w:rsid w:val="008551FF"/>
    <w:rsid w:val="00855F17"/>
    <w:rsid w:val="00856523"/>
    <w:rsid w:val="0085653C"/>
    <w:rsid w:val="00856D9F"/>
    <w:rsid w:val="008571ED"/>
    <w:rsid w:val="008579EC"/>
    <w:rsid w:val="00857A72"/>
    <w:rsid w:val="00857DFE"/>
    <w:rsid w:val="008603C6"/>
    <w:rsid w:val="008605EC"/>
    <w:rsid w:val="0086081A"/>
    <w:rsid w:val="00860A4E"/>
    <w:rsid w:val="00860D34"/>
    <w:rsid w:val="0086158E"/>
    <w:rsid w:val="00861688"/>
    <w:rsid w:val="00861BDF"/>
    <w:rsid w:val="00861C8D"/>
    <w:rsid w:val="00861CFD"/>
    <w:rsid w:val="008621F2"/>
    <w:rsid w:val="0086267A"/>
    <w:rsid w:val="0086305A"/>
    <w:rsid w:val="008642DA"/>
    <w:rsid w:val="0086434E"/>
    <w:rsid w:val="00865651"/>
    <w:rsid w:val="00865878"/>
    <w:rsid w:val="008659E2"/>
    <w:rsid w:val="00865CF2"/>
    <w:rsid w:val="00865D79"/>
    <w:rsid w:val="008672E1"/>
    <w:rsid w:val="008673C2"/>
    <w:rsid w:val="0086757E"/>
    <w:rsid w:val="00867600"/>
    <w:rsid w:val="0086789F"/>
    <w:rsid w:val="0087034D"/>
    <w:rsid w:val="008703A4"/>
    <w:rsid w:val="00871828"/>
    <w:rsid w:val="00871A24"/>
    <w:rsid w:val="00871B70"/>
    <w:rsid w:val="00872396"/>
    <w:rsid w:val="00872AC1"/>
    <w:rsid w:val="00872D0D"/>
    <w:rsid w:val="00872EC2"/>
    <w:rsid w:val="008730BF"/>
    <w:rsid w:val="008736DE"/>
    <w:rsid w:val="008737C7"/>
    <w:rsid w:val="008738DC"/>
    <w:rsid w:val="008738F1"/>
    <w:rsid w:val="00873CA3"/>
    <w:rsid w:val="00874EB8"/>
    <w:rsid w:val="00875345"/>
    <w:rsid w:val="00875D25"/>
    <w:rsid w:val="0087651F"/>
    <w:rsid w:val="00876564"/>
    <w:rsid w:val="00877791"/>
    <w:rsid w:val="00880042"/>
    <w:rsid w:val="008802E3"/>
    <w:rsid w:val="00880784"/>
    <w:rsid w:val="0088098B"/>
    <w:rsid w:val="00880AB9"/>
    <w:rsid w:val="008814E5"/>
    <w:rsid w:val="00881F26"/>
    <w:rsid w:val="008821AC"/>
    <w:rsid w:val="00882651"/>
    <w:rsid w:val="008827E0"/>
    <w:rsid w:val="00882B14"/>
    <w:rsid w:val="00882B6C"/>
    <w:rsid w:val="00882C80"/>
    <w:rsid w:val="00883292"/>
    <w:rsid w:val="00883A44"/>
    <w:rsid w:val="00883AB7"/>
    <w:rsid w:val="00883E49"/>
    <w:rsid w:val="008843B0"/>
    <w:rsid w:val="00884442"/>
    <w:rsid w:val="008851AF"/>
    <w:rsid w:val="008852CE"/>
    <w:rsid w:val="00885312"/>
    <w:rsid w:val="00885723"/>
    <w:rsid w:val="00885825"/>
    <w:rsid w:val="00885878"/>
    <w:rsid w:val="008859D3"/>
    <w:rsid w:val="00885CFD"/>
    <w:rsid w:val="008860C7"/>
    <w:rsid w:val="0088655D"/>
    <w:rsid w:val="00886642"/>
    <w:rsid w:val="00886CC4"/>
    <w:rsid w:val="00886DA4"/>
    <w:rsid w:val="00887C58"/>
    <w:rsid w:val="00887DEC"/>
    <w:rsid w:val="00890577"/>
    <w:rsid w:val="00890BEB"/>
    <w:rsid w:val="00890DEB"/>
    <w:rsid w:val="00891097"/>
    <w:rsid w:val="0089113B"/>
    <w:rsid w:val="00891368"/>
    <w:rsid w:val="00891CC7"/>
    <w:rsid w:val="00891CCE"/>
    <w:rsid w:val="00891D56"/>
    <w:rsid w:val="00892042"/>
    <w:rsid w:val="008924D5"/>
    <w:rsid w:val="00893013"/>
    <w:rsid w:val="00893ADA"/>
    <w:rsid w:val="0089401D"/>
    <w:rsid w:val="00894547"/>
    <w:rsid w:val="00894ACD"/>
    <w:rsid w:val="00894D5F"/>
    <w:rsid w:val="008956AB"/>
    <w:rsid w:val="00895826"/>
    <w:rsid w:val="008959A4"/>
    <w:rsid w:val="00896348"/>
    <w:rsid w:val="008974C0"/>
    <w:rsid w:val="00897A06"/>
    <w:rsid w:val="00897C2B"/>
    <w:rsid w:val="008A149A"/>
    <w:rsid w:val="008A14F0"/>
    <w:rsid w:val="008A16CF"/>
    <w:rsid w:val="008A1BBB"/>
    <w:rsid w:val="008A1F9B"/>
    <w:rsid w:val="008A22B6"/>
    <w:rsid w:val="008A2641"/>
    <w:rsid w:val="008A28A0"/>
    <w:rsid w:val="008A303D"/>
    <w:rsid w:val="008A317E"/>
    <w:rsid w:val="008A3481"/>
    <w:rsid w:val="008A37F0"/>
    <w:rsid w:val="008A401D"/>
    <w:rsid w:val="008A51AE"/>
    <w:rsid w:val="008A523A"/>
    <w:rsid w:val="008A52FB"/>
    <w:rsid w:val="008A5B13"/>
    <w:rsid w:val="008A6F2E"/>
    <w:rsid w:val="008A6F5D"/>
    <w:rsid w:val="008A7538"/>
    <w:rsid w:val="008B032E"/>
    <w:rsid w:val="008B0B41"/>
    <w:rsid w:val="008B0C87"/>
    <w:rsid w:val="008B0FCD"/>
    <w:rsid w:val="008B1324"/>
    <w:rsid w:val="008B14E0"/>
    <w:rsid w:val="008B1701"/>
    <w:rsid w:val="008B1717"/>
    <w:rsid w:val="008B1748"/>
    <w:rsid w:val="008B17F5"/>
    <w:rsid w:val="008B18AB"/>
    <w:rsid w:val="008B1C21"/>
    <w:rsid w:val="008B2B5D"/>
    <w:rsid w:val="008B2DCB"/>
    <w:rsid w:val="008B2F38"/>
    <w:rsid w:val="008B3F84"/>
    <w:rsid w:val="008B4061"/>
    <w:rsid w:val="008B4114"/>
    <w:rsid w:val="008B4367"/>
    <w:rsid w:val="008B542A"/>
    <w:rsid w:val="008B5B98"/>
    <w:rsid w:val="008B6101"/>
    <w:rsid w:val="008B6510"/>
    <w:rsid w:val="008B67F1"/>
    <w:rsid w:val="008B6D84"/>
    <w:rsid w:val="008B726E"/>
    <w:rsid w:val="008B77EC"/>
    <w:rsid w:val="008C0093"/>
    <w:rsid w:val="008C1048"/>
    <w:rsid w:val="008C1328"/>
    <w:rsid w:val="008C1A48"/>
    <w:rsid w:val="008C1ECB"/>
    <w:rsid w:val="008C21E4"/>
    <w:rsid w:val="008C2498"/>
    <w:rsid w:val="008C2548"/>
    <w:rsid w:val="008C2B04"/>
    <w:rsid w:val="008C2E78"/>
    <w:rsid w:val="008C30E9"/>
    <w:rsid w:val="008C3291"/>
    <w:rsid w:val="008C33B9"/>
    <w:rsid w:val="008C3441"/>
    <w:rsid w:val="008C36A2"/>
    <w:rsid w:val="008C3753"/>
    <w:rsid w:val="008C37AA"/>
    <w:rsid w:val="008C38EC"/>
    <w:rsid w:val="008C3CCE"/>
    <w:rsid w:val="008C436E"/>
    <w:rsid w:val="008C4484"/>
    <w:rsid w:val="008C4689"/>
    <w:rsid w:val="008C48E2"/>
    <w:rsid w:val="008C4F79"/>
    <w:rsid w:val="008C5424"/>
    <w:rsid w:val="008C5605"/>
    <w:rsid w:val="008C682C"/>
    <w:rsid w:val="008C6FDE"/>
    <w:rsid w:val="008C7066"/>
    <w:rsid w:val="008C7633"/>
    <w:rsid w:val="008D0DF9"/>
    <w:rsid w:val="008D0EB0"/>
    <w:rsid w:val="008D14E3"/>
    <w:rsid w:val="008D2204"/>
    <w:rsid w:val="008D2535"/>
    <w:rsid w:val="008D2FFA"/>
    <w:rsid w:val="008D424E"/>
    <w:rsid w:val="008D4A3E"/>
    <w:rsid w:val="008D5251"/>
    <w:rsid w:val="008D55E6"/>
    <w:rsid w:val="008D5DDD"/>
    <w:rsid w:val="008D5E69"/>
    <w:rsid w:val="008D688B"/>
    <w:rsid w:val="008D6939"/>
    <w:rsid w:val="008D694D"/>
    <w:rsid w:val="008D6B41"/>
    <w:rsid w:val="008D6C50"/>
    <w:rsid w:val="008D6CBA"/>
    <w:rsid w:val="008D7150"/>
    <w:rsid w:val="008D7D3C"/>
    <w:rsid w:val="008E02D4"/>
    <w:rsid w:val="008E046B"/>
    <w:rsid w:val="008E0D96"/>
    <w:rsid w:val="008E139D"/>
    <w:rsid w:val="008E143D"/>
    <w:rsid w:val="008E1B5F"/>
    <w:rsid w:val="008E1D1D"/>
    <w:rsid w:val="008E2561"/>
    <w:rsid w:val="008E289C"/>
    <w:rsid w:val="008E2C41"/>
    <w:rsid w:val="008E3199"/>
    <w:rsid w:val="008E3220"/>
    <w:rsid w:val="008E33E7"/>
    <w:rsid w:val="008E3E90"/>
    <w:rsid w:val="008E46AE"/>
    <w:rsid w:val="008E4954"/>
    <w:rsid w:val="008E4CF1"/>
    <w:rsid w:val="008E4E62"/>
    <w:rsid w:val="008E5168"/>
    <w:rsid w:val="008E5996"/>
    <w:rsid w:val="008E666D"/>
    <w:rsid w:val="008E71A5"/>
    <w:rsid w:val="008E760A"/>
    <w:rsid w:val="008E78CD"/>
    <w:rsid w:val="008F0BC7"/>
    <w:rsid w:val="008F10B3"/>
    <w:rsid w:val="008F1358"/>
    <w:rsid w:val="008F15C3"/>
    <w:rsid w:val="008F1977"/>
    <w:rsid w:val="008F19CE"/>
    <w:rsid w:val="008F1C1C"/>
    <w:rsid w:val="008F1C92"/>
    <w:rsid w:val="008F28AF"/>
    <w:rsid w:val="008F2AE7"/>
    <w:rsid w:val="008F2B69"/>
    <w:rsid w:val="008F2CB5"/>
    <w:rsid w:val="008F31B0"/>
    <w:rsid w:val="008F323B"/>
    <w:rsid w:val="008F34F3"/>
    <w:rsid w:val="008F4486"/>
    <w:rsid w:val="008F4901"/>
    <w:rsid w:val="008F499B"/>
    <w:rsid w:val="008F4F3D"/>
    <w:rsid w:val="008F57B6"/>
    <w:rsid w:val="008F655A"/>
    <w:rsid w:val="008F6757"/>
    <w:rsid w:val="008F744C"/>
    <w:rsid w:val="008F764F"/>
    <w:rsid w:val="008F789C"/>
    <w:rsid w:val="0090049C"/>
    <w:rsid w:val="009008FE"/>
    <w:rsid w:val="00900FFA"/>
    <w:rsid w:val="009017FF"/>
    <w:rsid w:val="00901A26"/>
    <w:rsid w:val="00901CB8"/>
    <w:rsid w:val="00901D3E"/>
    <w:rsid w:val="00901EA3"/>
    <w:rsid w:val="0090266E"/>
    <w:rsid w:val="00902B65"/>
    <w:rsid w:val="009033DD"/>
    <w:rsid w:val="00904037"/>
    <w:rsid w:val="00904A72"/>
    <w:rsid w:val="00904F9B"/>
    <w:rsid w:val="009058C7"/>
    <w:rsid w:val="009079BF"/>
    <w:rsid w:val="00910BF5"/>
    <w:rsid w:val="00911123"/>
    <w:rsid w:val="00911C48"/>
    <w:rsid w:val="00911ED9"/>
    <w:rsid w:val="0091242A"/>
    <w:rsid w:val="0091261E"/>
    <w:rsid w:val="0091291B"/>
    <w:rsid w:val="00912F26"/>
    <w:rsid w:val="009138F5"/>
    <w:rsid w:val="00913CB3"/>
    <w:rsid w:val="00913F7B"/>
    <w:rsid w:val="0091492D"/>
    <w:rsid w:val="009149E5"/>
    <w:rsid w:val="00914BEF"/>
    <w:rsid w:val="009151BE"/>
    <w:rsid w:val="0091631D"/>
    <w:rsid w:val="00916AE9"/>
    <w:rsid w:val="00916C02"/>
    <w:rsid w:val="00916D21"/>
    <w:rsid w:val="009172BD"/>
    <w:rsid w:val="00917419"/>
    <w:rsid w:val="00917A8B"/>
    <w:rsid w:val="00917B0F"/>
    <w:rsid w:val="00917F7C"/>
    <w:rsid w:val="0092015F"/>
    <w:rsid w:val="00920843"/>
    <w:rsid w:val="00921627"/>
    <w:rsid w:val="00921F4D"/>
    <w:rsid w:val="00922727"/>
    <w:rsid w:val="00922972"/>
    <w:rsid w:val="00922C7B"/>
    <w:rsid w:val="00923939"/>
    <w:rsid w:val="00923994"/>
    <w:rsid w:val="00923C8D"/>
    <w:rsid w:val="00923DD8"/>
    <w:rsid w:val="00923E9C"/>
    <w:rsid w:val="00924047"/>
    <w:rsid w:val="0092431C"/>
    <w:rsid w:val="00924A78"/>
    <w:rsid w:val="00924A81"/>
    <w:rsid w:val="009252CB"/>
    <w:rsid w:val="00925AC5"/>
    <w:rsid w:val="00926488"/>
    <w:rsid w:val="00926E23"/>
    <w:rsid w:val="00927181"/>
    <w:rsid w:val="00927296"/>
    <w:rsid w:val="00927343"/>
    <w:rsid w:val="00930073"/>
    <w:rsid w:val="009312C7"/>
    <w:rsid w:val="0093147E"/>
    <w:rsid w:val="009321BF"/>
    <w:rsid w:val="00932786"/>
    <w:rsid w:val="00932DD2"/>
    <w:rsid w:val="00932FFE"/>
    <w:rsid w:val="009346F1"/>
    <w:rsid w:val="00934909"/>
    <w:rsid w:val="009349B3"/>
    <w:rsid w:val="009351BE"/>
    <w:rsid w:val="00935B43"/>
    <w:rsid w:val="00935E3B"/>
    <w:rsid w:val="00935F48"/>
    <w:rsid w:val="009361F4"/>
    <w:rsid w:val="009365F3"/>
    <w:rsid w:val="00937680"/>
    <w:rsid w:val="009377DE"/>
    <w:rsid w:val="00937C53"/>
    <w:rsid w:val="009406AF"/>
    <w:rsid w:val="00940BB7"/>
    <w:rsid w:val="00940C7A"/>
    <w:rsid w:val="009413FA"/>
    <w:rsid w:val="0094297C"/>
    <w:rsid w:val="00943168"/>
    <w:rsid w:val="009432D3"/>
    <w:rsid w:val="00943A0A"/>
    <w:rsid w:val="00943A34"/>
    <w:rsid w:val="00943AC3"/>
    <w:rsid w:val="00943B51"/>
    <w:rsid w:val="009445D1"/>
    <w:rsid w:val="00944EC3"/>
    <w:rsid w:val="00945508"/>
    <w:rsid w:val="00945AFA"/>
    <w:rsid w:val="009460ED"/>
    <w:rsid w:val="0094615B"/>
    <w:rsid w:val="00946532"/>
    <w:rsid w:val="0094677F"/>
    <w:rsid w:val="00946B5A"/>
    <w:rsid w:val="00946C8A"/>
    <w:rsid w:val="00946D09"/>
    <w:rsid w:val="00946F51"/>
    <w:rsid w:val="0094726C"/>
    <w:rsid w:val="009472B6"/>
    <w:rsid w:val="009475CD"/>
    <w:rsid w:val="00947601"/>
    <w:rsid w:val="00947A4F"/>
    <w:rsid w:val="00950783"/>
    <w:rsid w:val="0095123B"/>
    <w:rsid w:val="009514AA"/>
    <w:rsid w:val="0095235C"/>
    <w:rsid w:val="0095250B"/>
    <w:rsid w:val="00952532"/>
    <w:rsid w:val="009525EA"/>
    <w:rsid w:val="00952EDC"/>
    <w:rsid w:val="00953130"/>
    <w:rsid w:val="0095320C"/>
    <w:rsid w:val="00954246"/>
    <w:rsid w:val="009549C8"/>
    <w:rsid w:val="00954AD7"/>
    <w:rsid w:val="00954E60"/>
    <w:rsid w:val="009552BB"/>
    <w:rsid w:val="00955E64"/>
    <w:rsid w:val="00956178"/>
    <w:rsid w:val="009565D4"/>
    <w:rsid w:val="00956946"/>
    <w:rsid w:val="00956C46"/>
    <w:rsid w:val="0095734A"/>
    <w:rsid w:val="00957630"/>
    <w:rsid w:val="0095797F"/>
    <w:rsid w:val="00957EA1"/>
    <w:rsid w:val="00957EA3"/>
    <w:rsid w:val="0096031F"/>
    <w:rsid w:val="009607D0"/>
    <w:rsid w:val="00960874"/>
    <w:rsid w:val="00961FC7"/>
    <w:rsid w:val="0096274A"/>
    <w:rsid w:val="00962DAE"/>
    <w:rsid w:val="00963146"/>
    <w:rsid w:val="0096371B"/>
    <w:rsid w:val="0096379D"/>
    <w:rsid w:val="00963F37"/>
    <w:rsid w:val="00964430"/>
    <w:rsid w:val="0096468D"/>
    <w:rsid w:val="0096509B"/>
    <w:rsid w:val="009656CD"/>
    <w:rsid w:val="0096594E"/>
    <w:rsid w:val="00965B28"/>
    <w:rsid w:val="00965C30"/>
    <w:rsid w:val="00965DA9"/>
    <w:rsid w:val="00965F58"/>
    <w:rsid w:val="00965FBC"/>
    <w:rsid w:val="009660B7"/>
    <w:rsid w:val="00966220"/>
    <w:rsid w:val="00966371"/>
    <w:rsid w:val="00966600"/>
    <w:rsid w:val="009666D8"/>
    <w:rsid w:val="00966773"/>
    <w:rsid w:val="009669EE"/>
    <w:rsid w:val="0096739D"/>
    <w:rsid w:val="00967609"/>
    <w:rsid w:val="00967620"/>
    <w:rsid w:val="009676DE"/>
    <w:rsid w:val="00967798"/>
    <w:rsid w:val="00967AE9"/>
    <w:rsid w:val="00967E00"/>
    <w:rsid w:val="00970160"/>
    <w:rsid w:val="00970FCA"/>
    <w:rsid w:val="009710D6"/>
    <w:rsid w:val="00971115"/>
    <w:rsid w:val="009711E3"/>
    <w:rsid w:val="009715C4"/>
    <w:rsid w:val="009716B6"/>
    <w:rsid w:val="00971A7A"/>
    <w:rsid w:val="00971E30"/>
    <w:rsid w:val="00972064"/>
    <w:rsid w:val="00972085"/>
    <w:rsid w:val="00972EFB"/>
    <w:rsid w:val="00972F5E"/>
    <w:rsid w:val="009735E1"/>
    <w:rsid w:val="009735E5"/>
    <w:rsid w:val="00973DC5"/>
    <w:rsid w:val="00974100"/>
    <w:rsid w:val="009745E8"/>
    <w:rsid w:val="0097462B"/>
    <w:rsid w:val="0097497B"/>
    <w:rsid w:val="009752AF"/>
    <w:rsid w:val="00975764"/>
    <w:rsid w:val="009762FF"/>
    <w:rsid w:val="00976E3F"/>
    <w:rsid w:val="00976E72"/>
    <w:rsid w:val="009770EC"/>
    <w:rsid w:val="00977AD3"/>
    <w:rsid w:val="00977D93"/>
    <w:rsid w:val="0098000D"/>
    <w:rsid w:val="009808AB"/>
    <w:rsid w:val="00980C47"/>
    <w:rsid w:val="00980CBA"/>
    <w:rsid w:val="00981C58"/>
    <w:rsid w:val="009828C1"/>
    <w:rsid w:val="00982C8A"/>
    <w:rsid w:val="00983A3D"/>
    <w:rsid w:val="00983E17"/>
    <w:rsid w:val="0098403F"/>
    <w:rsid w:val="009849ED"/>
    <w:rsid w:val="0098590E"/>
    <w:rsid w:val="009859F5"/>
    <w:rsid w:val="00986406"/>
    <w:rsid w:val="00986558"/>
    <w:rsid w:val="00986655"/>
    <w:rsid w:val="009871B6"/>
    <w:rsid w:val="009872FC"/>
    <w:rsid w:val="00990595"/>
    <w:rsid w:val="00990BDF"/>
    <w:rsid w:val="0099128B"/>
    <w:rsid w:val="00992313"/>
    <w:rsid w:val="0099318A"/>
    <w:rsid w:val="009936A3"/>
    <w:rsid w:val="00993EA9"/>
    <w:rsid w:val="00994142"/>
    <w:rsid w:val="00994A7D"/>
    <w:rsid w:val="00994B4B"/>
    <w:rsid w:val="009953CD"/>
    <w:rsid w:val="009953EB"/>
    <w:rsid w:val="0099583F"/>
    <w:rsid w:val="00995917"/>
    <w:rsid w:val="00995967"/>
    <w:rsid w:val="00995F0A"/>
    <w:rsid w:val="00995F18"/>
    <w:rsid w:val="00996260"/>
    <w:rsid w:val="0099683E"/>
    <w:rsid w:val="00996A80"/>
    <w:rsid w:val="00996B48"/>
    <w:rsid w:val="00996FF0"/>
    <w:rsid w:val="0099784A"/>
    <w:rsid w:val="009979F1"/>
    <w:rsid w:val="00997C02"/>
    <w:rsid w:val="00997C1C"/>
    <w:rsid w:val="00997C5A"/>
    <w:rsid w:val="009A0417"/>
    <w:rsid w:val="009A04F2"/>
    <w:rsid w:val="009A0793"/>
    <w:rsid w:val="009A09A1"/>
    <w:rsid w:val="009A1475"/>
    <w:rsid w:val="009A15AA"/>
    <w:rsid w:val="009A2151"/>
    <w:rsid w:val="009A26E6"/>
    <w:rsid w:val="009A2BA7"/>
    <w:rsid w:val="009A2BE1"/>
    <w:rsid w:val="009A2F34"/>
    <w:rsid w:val="009A3088"/>
    <w:rsid w:val="009A30DC"/>
    <w:rsid w:val="009A3201"/>
    <w:rsid w:val="009A321A"/>
    <w:rsid w:val="009A39CD"/>
    <w:rsid w:val="009A3C30"/>
    <w:rsid w:val="009A4929"/>
    <w:rsid w:val="009A4CCA"/>
    <w:rsid w:val="009A51AD"/>
    <w:rsid w:val="009A52FE"/>
    <w:rsid w:val="009A5715"/>
    <w:rsid w:val="009A5BFD"/>
    <w:rsid w:val="009A6C5B"/>
    <w:rsid w:val="009A7AB3"/>
    <w:rsid w:val="009A7B1F"/>
    <w:rsid w:val="009B0619"/>
    <w:rsid w:val="009B0833"/>
    <w:rsid w:val="009B1064"/>
    <w:rsid w:val="009B1090"/>
    <w:rsid w:val="009B10D9"/>
    <w:rsid w:val="009B12AB"/>
    <w:rsid w:val="009B1461"/>
    <w:rsid w:val="009B1598"/>
    <w:rsid w:val="009B23D0"/>
    <w:rsid w:val="009B2421"/>
    <w:rsid w:val="009B27AE"/>
    <w:rsid w:val="009B2A7D"/>
    <w:rsid w:val="009B3128"/>
    <w:rsid w:val="009B33EC"/>
    <w:rsid w:val="009B3482"/>
    <w:rsid w:val="009B4406"/>
    <w:rsid w:val="009B465B"/>
    <w:rsid w:val="009B46A9"/>
    <w:rsid w:val="009B4D39"/>
    <w:rsid w:val="009B50A1"/>
    <w:rsid w:val="009B50E5"/>
    <w:rsid w:val="009B50E8"/>
    <w:rsid w:val="009B5120"/>
    <w:rsid w:val="009B52EC"/>
    <w:rsid w:val="009B5488"/>
    <w:rsid w:val="009B5A26"/>
    <w:rsid w:val="009B6AD1"/>
    <w:rsid w:val="009B7426"/>
    <w:rsid w:val="009B7509"/>
    <w:rsid w:val="009B7894"/>
    <w:rsid w:val="009C00A6"/>
    <w:rsid w:val="009C0922"/>
    <w:rsid w:val="009C0B46"/>
    <w:rsid w:val="009C1122"/>
    <w:rsid w:val="009C14D0"/>
    <w:rsid w:val="009C14D5"/>
    <w:rsid w:val="009C1501"/>
    <w:rsid w:val="009C1BFB"/>
    <w:rsid w:val="009C1D81"/>
    <w:rsid w:val="009C2068"/>
    <w:rsid w:val="009C2490"/>
    <w:rsid w:val="009C2782"/>
    <w:rsid w:val="009C2DDB"/>
    <w:rsid w:val="009C3617"/>
    <w:rsid w:val="009C390A"/>
    <w:rsid w:val="009C3EF7"/>
    <w:rsid w:val="009C465F"/>
    <w:rsid w:val="009C46BC"/>
    <w:rsid w:val="009C4AF3"/>
    <w:rsid w:val="009C4C1F"/>
    <w:rsid w:val="009C4D7B"/>
    <w:rsid w:val="009C5349"/>
    <w:rsid w:val="009C5960"/>
    <w:rsid w:val="009C5C61"/>
    <w:rsid w:val="009C5EFC"/>
    <w:rsid w:val="009C72E3"/>
    <w:rsid w:val="009C7481"/>
    <w:rsid w:val="009C7E13"/>
    <w:rsid w:val="009D0330"/>
    <w:rsid w:val="009D0683"/>
    <w:rsid w:val="009D0874"/>
    <w:rsid w:val="009D0FA6"/>
    <w:rsid w:val="009D1261"/>
    <w:rsid w:val="009D1454"/>
    <w:rsid w:val="009D1907"/>
    <w:rsid w:val="009D1B72"/>
    <w:rsid w:val="009D26FD"/>
    <w:rsid w:val="009D2A65"/>
    <w:rsid w:val="009D2D0E"/>
    <w:rsid w:val="009D3290"/>
    <w:rsid w:val="009D36B0"/>
    <w:rsid w:val="009D382A"/>
    <w:rsid w:val="009D41B7"/>
    <w:rsid w:val="009D5C93"/>
    <w:rsid w:val="009D6405"/>
    <w:rsid w:val="009D652C"/>
    <w:rsid w:val="009D6BB7"/>
    <w:rsid w:val="009D7032"/>
    <w:rsid w:val="009D7062"/>
    <w:rsid w:val="009D739D"/>
    <w:rsid w:val="009D7736"/>
    <w:rsid w:val="009D7BB9"/>
    <w:rsid w:val="009E0340"/>
    <w:rsid w:val="009E0C1E"/>
    <w:rsid w:val="009E0D6E"/>
    <w:rsid w:val="009E1186"/>
    <w:rsid w:val="009E17B4"/>
    <w:rsid w:val="009E18E0"/>
    <w:rsid w:val="009E1AFF"/>
    <w:rsid w:val="009E208A"/>
    <w:rsid w:val="009E2913"/>
    <w:rsid w:val="009E3723"/>
    <w:rsid w:val="009E3972"/>
    <w:rsid w:val="009E3EB0"/>
    <w:rsid w:val="009E46C1"/>
    <w:rsid w:val="009E475F"/>
    <w:rsid w:val="009E5B65"/>
    <w:rsid w:val="009E5D0C"/>
    <w:rsid w:val="009E601B"/>
    <w:rsid w:val="009E61B0"/>
    <w:rsid w:val="009E64E1"/>
    <w:rsid w:val="009E6925"/>
    <w:rsid w:val="009E74B6"/>
    <w:rsid w:val="009E7939"/>
    <w:rsid w:val="009E7D63"/>
    <w:rsid w:val="009F0410"/>
    <w:rsid w:val="009F0BF0"/>
    <w:rsid w:val="009F1EE0"/>
    <w:rsid w:val="009F3288"/>
    <w:rsid w:val="009F33A2"/>
    <w:rsid w:val="009F3846"/>
    <w:rsid w:val="009F38AB"/>
    <w:rsid w:val="009F39E0"/>
    <w:rsid w:val="009F4555"/>
    <w:rsid w:val="009F463E"/>
    <w:rsid w:val="009F47EF"/>
    <w:rsid w:val="009F5496"/>
    <w:rsid w:val="009F54C4"/>
    <w:rsid w:val="009F5D05"/>
    <w:rsid w:val="009F5D86"/>
    <w:rsid w:val="009F5E75"/>
    <w:rsid w:val="009F5EB4"/>
    <w:rsid w:val="009F5F71"/>
    <w:rsid w:val="009F5FD9"/>
    <w:rsid w:val="009F6BA9"/>
    <w:rsid w:val="009F6DF7"/>
    <w:rsid w:val="009F72E0"/>
    <w:rsid w:val="009F7344"/>
    <w:rsid w:val="009F7748"/>
    <w:rsid w:val="009F7931"/>
    <w:rsid w:val="00A00333"/>
    <w:rsid w:val="00A0070F"/>
    <w:rsid w:val="00A00EF0"/>
    <w:rsid w:val="00A013DE"/>
    <w:rsid w:val="00A014C3"/>
    <w:rsid w:val="00A01CCD"/>
    <w:rsid w:val="00A0297C"/>
    <w:rsid w:val="00A02CED"/>
    <w:rsid w:val="00A02ED6"/>
    <w:rsid w:val="00A03461"/>
    <w:rsid w:val="00A03E37"/>
    <w:rsid w:val="00A0421C"/>
    <w:rsid w:val="00A04D64"/>
    <w:rsid w:val="00A04E2E"/>
    <w:rsid w:val="00A05686"/>
    <w:rsid w:val="00A058A1"/>
    <w:rsid w:val="00A05A3F"/>
    <w:rsid w:val="00A05D2D"/>
    <w:rsid w:val="00A05E98"/>
    <w:rsid w:val="00A0613A"/>
    <w:rsid w:val="00A061C9"/>
    <w:rsid w:val="00A062CF"/>
    <w:rsid w:val="00A064B5"/>
    <w:rsid w:val="00A067A5"/>
    <w:rsid w:val="00A06B7B"/>
    <w:rsid w:val="00A06BD1"/>
    <w:rsid w:val="00A06EFE"/>
    <w:rsid w:val="00A072A3"/>
    <w:rsid w:val="00A07337"/>
    <w:rsid w:val="00A07585"/>
    <w:rsid w:val="00A07AD0"/>
    <w:rsid w:val="00A07DDC"/>
    <w:rsid w:val="00A07E86"/>
    <w:rsid w:val="00A07EC4"/>
    <w:rsid w:val="00A1047D"/>
    <w:rsid w:val="00A10992"/>
    <w:rsid w:val="00A10B53"/>
    <w:rsid w:val="00A10E7E"/>
    <w:rsid w:val="00A10F0C"/>
    <w:rsid w:val="00A11257"/>
    <w:rsid w:val="00A11318"/>
    <w:rsid w:val="00A118B5"/>
    <w:rsid w:val="00A11C9A"/>
    <w:rsid w:val="00A124F8"/>
    <w:rsid w:val="00A125B3"/>
    <w:rsid w:val="00A1276C"/>
    <w:rsid w:val="00A127B3"/>
    <w:rsid w:val="00A131E3"/>
    <w:rsid w:val="00A13780"/>
    <w:rsid w:val="00A13937"/>
    <w:rsid w:val="00A1407F"/>
    <w:rsid w:val="00A14C05"/>
    <w:rsid w:val="00A14CC9"/>
    <w:rsid w:val="00A1508F"/>
    <w:rsid w:val="00A1527A"/>
    <w:rsid w:val="00A15492"/>
    <w:rsid w:val="00A1556C"/>
    <w:rsid w:val="00A16083"/>
    <w:rsid w:val="00A172CF"/>
    <w:rsid w:val="00A172FF"/>
    <w:rsid w:val="00A17490"/>
    <w:rsid w:val="00A179FE"/>
    <w:rsid w:val="00A17A81"/>
    <w:rsid w:val="00A20095"/>
    <w:rsid w:val="00A20E1C"/>
    <w:rsid w:val="00A21052"/>
    <w:rsid w:val="00A21128"/>
    <w:rsid w:val="00A212BA"/>
    <w:rsid w:val="00A212E2"/>
    <w:rsid w:val="00A2139D"/>
    <w:rsid w:val="00A22424"/>
    <w:rsid w:val="00A2242A"/>
    <w:rsid w:val="00A229A2"/>
    <w:rsid w:val="00A229E5"/>
    <w:rsid w:val="00A22CD3"/>
    <w:rsid w:val="00A22FB0"/>
    <w:rsid w:val="00A236DD"/>
    <w:rsid w:val="00A239F7"/>
    <w:rsid w:val="00A23CC4"/>
    <w:rsid w:val="00A2519A"/>
    <w:rsid w:val="00A259C4"/>
    <w:rsid w:val="00A25CFA"/>
    <w:rsid w:val="00A26831"/>
    <w:rsid w:val="00A26D74"/>
    <w:rsid w:val="00A26E32"/>
    <w:rsid w:val="00A279D5"/>
    <w:rsid w:val="00A303AA"/>
    <w:rsid w:val="00A30F6C"/>
    <w:rsid w:val="00A3135E"/>
    <w:rsid w:val="00A31754"/>
    <w:rsid w:val="00A321E0"/>
    <w:rsid w:val="00A32388"/>
    <w:rsid w:val="00A32BED"/>
    <w:rsid w:val="00A33348"/>
    <w:rsid w:val="00A33ED8"/>
    <w:rsid w:val="00A34685"/>
    <w:rsid w:val="00A3543F"/>
    <w:rsid w:val="00A35901"/>
    <w:rsid w:val="00A35D9B"/>
    <w:rsid w:val="00A35E6C"/>
    <w:rsid w:val="00A3635A"/>
    <w:rsid w:val="00A365FB"/>
    <w:rsid w:val="00A369F7"/>
    <w:rsid w:val="00A36BE2"/>
    <w:rsid w:val="00A36FB4"/>
    <w:rsid w:val="00A37466"/>
    <w:rsid w:val="00A37B99"/>
    <w:rsid w:val="00A40175"/>
    <w:rsid w:val="00A408CF"/>
    <w:rsid w:val="00A41823"/>
    <w:rsid w:val="00A4189D"/>
    <w:rsid w:val="00A41D20"/>
    <w:rsid w:val="00A42797"/>
    <w:rsid w:val="00A427CF"/>
    <w:rsid w:val="00A42B67"/>
    <w:rsid w:val="00A43006"/>
    <w:rsid w:val="00A4331C"/>
    <w:rsid w:val="00A43DA0"/>
    <w:rsid w:val="00A444E9"/>
    <w:rsid w:val="00A44543"/>
    <w:rsid w:val="00A44BEB"/>
    <w:rsid w:val="00A44D76"/>
    <w:rsid w:val="00A44D80"/>
    <w:rsid w:val="00A45965"/>
    <w:rsid w:val="00A46F2C"/>
    <w:rsid w:val="00A47324"/>
    <w:rsid w:val="00A473C4"/>
    <w:rsid w:val="00A47FDD"/>
    <w:rsid w:val="00A500ED"/>
    <w:rsid w:val="00A50303"/>
    <w:rsid w:val="00A50375"/>
    <w:rsid w:val="00A5063F"/>
    <w:rsid w:val="00A50DA9"/>
    <w:rsid w:val="00A5124C"/>
    <w:rsid w:val="00A512D0"/>
    <w:rsid w:val="00A51552"/>
    <w:rsid w:val="00A51669"/>
    <w:rsid w:val="00A517DF"/>
    <w:rsid w:val="00A52937"/>
    <w:rsid w:val="00A52D18"/>
    <w:rsid w:val="00A52ECD"/>
    <w:rsid w:val="00A532C2"/>
    <w:rsid w:val="00A538E4"/>
    <w:rsid w:val="00A53F03"/>
    <w:rsid w:val="00A54436"/>
    <w:rsid w:val="00A54506"/>
    <w:rsid w:val="00A550E5"/>
    <w:rsid w:val="00A561BD"/>
    <w:rsid w:val="00A56463"/>
    <w:rsid w:val="00A56D4F"/>
    <w:rsid w:val="00A57DED"/>
    <w:rsid w:val="00A57EB9"/>
    <w:rsid w:val="00A60315"/>
    <w:rsid w:val="00A60B28"/>
    <w:rsid w:val="00A6177F"/>
    <w:rsid w:val="00A61B68"/>
    <w:rsid w:val="00A62C92"/>
    <w:rsid w:val="00A632B3"/>
    <w:rsid w:val="00A63403"/>
    <w:rsid w:val="00A634C2"/>
    <w:rsid w:val="00A634CD"/>
    <w:rsid w:val="00A637D5"/>
    <w:rsid w:val="00A638A2"/>
    <w:rsid w:val="00A642C5"/>
    <w:rsid w:val="00A645B5"/>
    <w:rsid w:val="00A65BE5"/>
    <w:rsid w:val="00A65E4C"/>
    <w:rsid w:val="00A67305"/>
    <w:rsid w:val="00A67432"/>
    <w:rsid w:val="00A67E82"/>
    <w:rsid w:val="00A70268"/>
    <w:rsid w:val="00A70C4F"/>
    <w:rsid w:val="00A71421"/>
    <w:rsid w:val="00A716C0"/>
    <w:rsid w:val="00A71709"/>
    <w:rsid w:val="00A71F23"/>
    <w:rsid w:val="00A72000"/>
    <w:rsid w:val="00A721EF"/>
    <w:rsid w:val="00A72705"/>
    <w:rsid w:val="00A7274E"/>
    <w:rsid w:val="00A72827"/>
    <w:rsid w:val="00A72C8D"/>
    <w:rsid w:val="00A72F5E"/>
    <w:rsid w:val="00A72F99"/>
    <w:rsid w:val="00A7408F"/>
    <w:rsid w:val="00A740EE"/>
    <w:rsid w:val="00A74123"/>
    <w:rsid w:val="00A746A8"/>
    <w:rsid w:val="00A74D72"/>
    <w:rsid w:val="00A74E02"/>
    <w:rsid w:val="00A75731"/>
    <w:rsid w:val="00A7589C"/>
    <w:rsid w:val="00A76309"/>
    <w:rsid w:val="00A76856"/>
    <w:rsid w:val="00A76A80"/>
    <w:rsid w:val="00A76C72"/>
    <w:rsid w:val="00A76C87"/>
    <w:rsid w:val="00A7769C"/>
    <w:rsid w:val="00A800CB"/>
    <w:rsid w:val="00A80290"/>
    <w:rsid w:val="00A80549"/>
    <w:rsid w:val="00A80557"/>
    <w:rsid w:val="00A8149A"/>
    <w:rsid w:val="00A81981"/>
    <w:rsid w:val="00A81A75"/>
    <w:rsid w:val="00A82155"/>
    <w:rsid w:val="00A82714"/>
    <w:rsid w:val="00A827B2"/>
    <w:rsid w:val="00A83179"/>
    <w:rsid w:val="00A8441B"/>
    <w:rsid w:val="00A84613"/>
    <w:rsid w:val="00A84A1C"/>
    <w:rsid w:val="00A84C19"/>
    <w:rsid w:val="00A84C61"/>
    <w:rsid w:val="00A8570D"/>
    <w:rsid w:val="00A85A08"/>
    <w:rsid w:val="00A85B0D"/>
    <w:rsid w:val="00A86B62"/>
    <w:rsid w:val="00A86FC4"/>
    <w:rsid w:val="00A870E2"/>
    <w:rsid w:val="00A8757E"/>
    <w:rsid w:val="00A87A3D"/>
    <w:rsid w:val="00A87AD4"/>
    <w:rsid w:val="00A87EDC"/>
    <w:rsid w:val="00A87F96"/>
    <w:rsid w:val="00A902DF"/>
    <w:rsid w:val="00A90C84"/>
    <w:rsid w:val="00A90DB7"/>
    <w:rsid w:val="00A91234"/>
    <w:rsid w:val="00A9123B"/>
    <w:rsid w:val="00A91907"/>
    <w:rsid w:val="00A91B22"/>
    <w:rsid w:val="00A91D70"/>
    <w:rsid w:val="00A92ABC"/>
    <w:rsid w:val="00A92D7E"/>
    <w:rsid w:val="00A9304A"/>
    <w:rsid w:val="00A93470"/>
    <w:rsid w:val="00A93C3A"/>
    <w:rsid w:val="00A940A8"/>
    <w:rsid w:val="00A94254"/>
    <w:rsid w:val="00A946E0"/>
    <w:rsid w:val="00A94D19"/>
    <w:rsid w:val="00A94D1B"/>
    <w:rsid w:val="00A951B6"/>
    <w:rsid w:val="00A95209"/>
    <w:rsid w:val="00A9629B"/>
    <w:rsid w:val="00A967AB"/>
    <w:rsid w:val="00A96808"/>
    <w:rsid w:val="00A97239"/>
    <w:rsid w:val="00A97469"/>
    <w:rsid w:val="00A97990"/>
    <w:rsid w:val="00AA0428"/>
    <w:rsid w:val="00AA0AFD"/>
    <w:rsid w:val="00AA15E7"/>
    <w:rsid w:val="00AA1EF7"/>
    <w:rsid w:val="00AA218B"/>
    <w:rsid w:val="00AA292C"/>
    <w:rsid w:val="00AA2966"/>
    <w:rsid w:val="00AA2E0B"/>
    <w:rsid w:val="00AA37C2"/>
    <w:rsid w:val="00AA4E25"/>
    <w:rsid w:val="00AA535A"/>
    <w:rsid w:val="00AA53F5"/>
    <w:rsid w:val="00AA560D"/>
    <w:rsid w:val="00AA56C0"/>
    <w:rsid w:val="00AA575B"/>
    <w:rsid w:val="00AA57AB"/>
    <w:rsid w:val="00AA5B0D"/>
    <w:rsid w:val="00AA6194"/>
    <w:rsid w:val="00AA679C"/>
    <w:rsid w:val="00AA752B"/>
    <w:rsid w:val="00AA770F"/>
    <w:rsid w:val="00AA7BB3"/>
    <w:rsid w:val="00AA7CF6"/>
    <w:rsid w:val="00AB097F"/>
    <w:rsid w:val="00AB1272"/>
    <w:rsid w:val="00AB1AC6"/>
    <w:rsid w:val="00AB1F3D"/>
    <w:rsid w:val="00AB21B3"/>
    <w:rsid w:val="00AB232D"/>
    <w:rsid w:val="00AB2539"/>
    <w:rsid w:val="00AB27B7"/>
    <w:rsid w:val="00AB2DA3"/>
    <w:rsid w:val="00AB2FD8"/>
    <w:rsid w:val="00AB312A"/>
    <w:rsid w:val="00AB32D4"/>
    <w:rsid w:val="00AB3449"/>
    <w:rsid w:val="00AB351F"/>
    <w:rsid w:val="00AB42FC"/>
    <w:rsid w:val="00AB466F"/>
    <w:rsid w:val="00AB471F"/>
    <w:rsid w:val="00AB4933"/>
    <w:rsid w:val="00AB49CA"/>
    <w:rsid w:val="00AB49E5"/>
    <w:rsid w:val="00AB4BBF"/>
    <w:rsid w:val="00AB507E"/>
    <w:rsid w:val="00AB575F"/>
    <w:rsid w:val="00AB57D7"/>
    <w:rsid w:val="00AB5C0D"/>
    <w:rsid w:val="00AB5E09"/>
    <w:rsid w:val="00AB61DE"/>
    <w:rsid w:val="00AB6222"/>
    <w:rsid w:val="00AB6439"/>
    <w:rsid w:val="00AB6611"/>
    <w:rsid w:val="00AB7759"/>
    <w:rsid w:val="00AB7A65"/>
    <w:rsid w:val="00AB7C77"/>
    <w:rsid w:val="00AB7CBA"/>
    <w:rsid w:val="00AB7FA2"/>
    <w:rsid w:val="00AC01F3"/>
    <w:rsid w:val="00AC0ACE"/>
    <w:rsid w:val="00AC133E"/>
    <w:rsid w:val="00AC1D06"/>
    <w:rsid w:val="00AC263B"/>
    <w:rsid w:val="00AC2D0B"/>
    <w:rsid w:val="00AC4215"/>
    <w:rsid w:val="00AC45D5"/>
    <w:rsid w:val="00AC4AF6"/>
    <w:rsid w:val="00AC5692"/>
    <w:rsid w:val="00AC58D0"/>
    <w:rsid w:val="00AC59C7"/>
    <w:rsid w:val="00AC5C40"/>
    <w:rsid w:val="00AC6A9D"/>
    <w:rsid w:val="00AC7159"/>
    <w:rsid w:val="00AC76E9"/>
    <w:rsid w:val="00AC7725"/>
    <w:rsid w:val="00AC7D3C"/>
    <w:rsid w:val="00AD0108"/>
    <w:rsid w:val="00AD065A"/>
    <w:rsid w:val="00AD072D"/>
    <w:rsid w:val="00AD07F6"/>
    <w:rsid w:val="00AD178F"/>
    <w:rsid w:val="00AD1849"/>
    <w:rsid w:val="00AD1CD7"/>
    <w:rsid w:val="00AD1E4C"/>
    <w:rsid w:val="00AD1ED8"/>
    <w:rsid w:val="00AD2346"/>
    <w:rsid w:val="00AD2721"/>
    <w:rsid w:val="00AD2E07"/>
    <w:rsid w:val="00AD3316"/>
    <w:rsid w:val="00AD360D"/>
    <w:rsid w:val="00AD37BF"/>
    <w:rsid w:val="00AD3F3A"/>
    <w:rsid w:val="00AD4169"/>
    <w:rsid w:val="00AD4708"/>
    <w:rsid w:val="00AD4912"/>
    <w:rsid w:val="00AD4AAB"/>
    <w:rsid w:val="00AD5735"/>
    <w:rsid w:val="00AD5979"/>
    <w:rsid w:val="00AD6943"/>
    <w:rsid w:val="00AD6B52"/>
    <w:rsid w:val="00AD772C"/>
    <w:rsid w:val="00AD7E56"/>
    <w:rsid w:val="00AD7E88"/>
    <w:rsid w:val="00AE019B"/>
    <w:rsid w:val="00AE024D"/>
    <w:rsid w:val="00AE0B66"/>
    <w:rsid w:val="00AE187F"/>
    <w:rsid w:val="00AE18E1"/>
    <w:rsid w:val="00AE1D48"/>
    <w:rsid w:val="00AE1F2F"/>
    <w:rsid w:val="00AE25EE"/>
    <w:rsid w:val="00AE343F"/>
    <w:rsid w:val="00AE3475"/>
    <w:rsid w:val="00AE3689"/>
    <w:rsid w:val="00AE38FA"/>
    <w:rsid w:val="00AE3F55"/>
    <w:rsid w:val="00AE40A5"/>
    <w:rsid w:val="00AE41E6"/>
    <w:rsid w:val="00AE42E0"/>
    <w:rsid w:val="00AE42E5"/>
    <w:rsid w:val="00AE44AD"/>
    <w:rsid w:val="00AE48FE"/>
    <w:rsid w:val="00AE49D1"/>
    <w:rsid w:val="00AE4D84"/>
    <w:rsid w:val="00AE51C4"/>
    <w:rsid w:val="00AE5E0A"/>
    <w:rsid w:val="00AE637F"/>
    <w:rsid w:val="00AE6F2B"/>
    <w:rsid w:val="00AE70A6"/>
    <w:rsid w:val="00AE7249"/>
    <w:rsid w:val="00AE7B33"/>
    <w:rsid w:val="00AE7BBF"/>
    <w:rsid w:val="00AE7C01"/>
    <w:rsid w:val="00AF07C1"/>
    <w:rsid w:val="00AF1288"/>
    <w:rsid w:val="00AF188A"/>
    <w:rsid w:val="00AF199B"/>
    <w:rsid w:val="00AF1B37"/>
    <w:rsid w:val="00AF1CE9"/>
    <w:rsid w:val="00AF2900"/>
    <w:rsid w:val="00AF309B"/>
    <w:rsid w:val="00AF3E21"/>
    <w:rsid w:val="00AF3F31"/>
    <w:rsid w:val="00AF4027"/>
    <w:rsid w:val="00AF44CF"/>
    <w:rsid w:val="00AF4824"/>
    <w:rsid w:val="00AF4958"/>
    <w:rsid w:val="00AF4C5E"/>
    <w:rsid w:val="00AF4F69"/>
    <w:rsid w:val="00AF5159"/>
    <w:rsid w:val="00AF53AD"/>
    <w:rsid w:val="00AF5D4C"/>
    <w:rsid w:val="00AF5FF5"/>
    <w:rsid w:val="00AF60B6"/>
    <w:rsid w:val="00AF6183"/>
    <w:rsid w:val="00AF658A"/>
    <w:rsid w:val="00AF6B14"/>
    <w:rsid w:val="00AF76C6"/>
    <w:rsid w:val="00AF77BE"/>
    <w:rsid w:val="00AF7C3A"/>
    <w:rsid w:val="00AF7E3C"/>
    <w:rsid w:val="00B00362"/>
    <w:rsid w:val="00B00805"/>
    <w:rsid w:val="00B00B44"/>
    <w:rsid w:val="00B0128D"/>
    <w:rsid w:val="00B02544"/>
    <w:rsid w:val="00B02971"/>
    <w:rsid w:val="00B03080"/>
    <w:rsid w:val="00B0348A"/>
    <w:rsid w:val="00B0365E"/>
    <w:rsid w:val="00B049E7"/>
    <w:rsid w:val="00B04BA1"/>
    <w:rsid w:val="00B05226"/>
    <w:rsid w:val="00B05E57"/>
    <w:rsid w:val="00B05EB5"/>
    <w:rsid w:val="00B0614E"/>
    <w:rsid w:val="00B06A58"/>
    <w:rsid w:val="00B072C1"/>
    <w:rsid w:val="00B07B47"/>
    <w:rsid w:val="00B10332"/>
    <w:rsid w:val="00B10C89"/>
    <w:rsid w:val="00B10D18"/>
    <w:rsid w:val="00B11028"/>
    <w:rsid w:val="00B11286"/>
    <w:rsid w:val="00B1152E"/>
    <w:rsid w:val="00B116C0"/>
    <w:rsid w:val="00B1170D"/>
    <w:rsid w:val="00B12145"/>
    <w:rsid w:val="00B122B2"/>
    <w:rsid w:val="00B125C8"/>
    <w:rsid w:val="00B129BC"/>
    <w:rsid w:val="00B129D2"/>
    <w:rsid w:val="00B12C0A"/>
    <w:rsid w:val="00B1408F"/>
    <w:rsid w:val="00B146F2"/>
    <w:rsid w:val="00B14B30"/>
    <w:rsid w:val="00B1582C"/>
    <w:rsid w:val="00B15BD1"/>
    <w:rsid w:val="00B15C76"/>
    <w:rsid w:val="00B16180"/>
    <w:rsid w:val="00B17310"/>
    <w:rsid w:val="00B17331"/>
    <w:rsid w:val="00B17A27"/>
    <w:rsid w:val="00B17D34"/>
    <w:rsid w:val="00B20066"/>
    <w:rsid w:val="00B201E1"/>
    <w:rsid w:val="00B203C9"/>
    <w:rsid w:val="00B20917"/>
    <w:rsid w:val="00B20A38"/>
    <w:rsid w:val="00B22306"/>
    <w:rsid w:val="00B22566"/>
    <w:rsid w:val="00B226BA"/>
    <w:rsid w:val="00B2271F"/>
    <w:rsid w:val="00B22C3E"/>
    <w:rsid w:val="00B22DDA"/>
    <w:rsid w:val="00B23127"/>
    <w:rsid w:val="00B23997"/>
    <w:rsid w:val="00B23BC7"/>
    <w:rsid w:val="00B23CAB"/>
    <w:rsid w:val="00B24839"/>
    <w:rsid w:val="00B248E4"/>
    <w:rsid w:val="00B24938"/>
    <w:rsid w:val="00B24D77"/>
    <w:rsid w:val="00B24F1C"/>
    <w:rsid w:val="00B25941"/>
    <w:rsid w:val="00B25D1D"/>
    <w:rsid w:val="00B25EF2"/>
    <w:rsid w:val="00B264FA"/>
    <w:rsid w:val="00B2656C"/>
    <w:rsid w:val="00B27376"/>
    <w:rsid w:val="00B27FEF"/>
    <w:rsid w:val="00B3009D"/>
    <w:rsid w:val="00B302FA"/>
    <w:rsid w:val="00B30687"/>
    <w:rsid w:val="00B307B6"/>
    <w:rsid w:val="00B30955"/>
    <w:rsid w:val="00B31217"/>
    <w:rsid w:val="00B31574"/>
    <w:rsid w:val="00B31A1C"/>
    <w:rsid w:val="00B32483"/>
    <w:rsid w:val="00B3328A"/>
    <w:rsid w:val="00B332EF"/>
    <w:rsid w:val="00B33541"/>
    <w:rsid w:val="00B33A4B"/>
    <w:rsid w:val="00B33F03"/>
    <w:rsid w:val="00B33F7D"/>
    <w:rsid w:val="00B34EE7"/>
    <w:rsid w:val="00B34F50"/>
    <w:rsid w:val="00B35352"/>
    <w:rsid w:val="00B358E8"/>
    <w:rsid w:val="00B36E57"/>
    <w:rsid w:val="00B37153"/>
    <w:rsid w:val="00B3747B"/>
    <w:rsid w:val="00B4032D"/>
    <w:rsid w:val="00B415F7"/>
    <w:rsid w:val="00B41601"/>
    <w:rsid w:val="00B4165A"/>
    <w:rsid w:val="00B41AA6"/>
    <w:rsid w:val="00B41C01"/>
    <w:rsid w:val="00B41E60"/>
    <w:rsid w:val="00B41F85"/>
    <w:rsid w:val="00B422FA"/>
    <w:rsid w:val="00B423DC"/>
    <w:rsid w:val="00B4251B"/>
    <w:rsid w:val="00B42EE6"/>
    <w:rsid w:val="00B430C8"/>
    <w:rsid w:val="00B4326E"/>
    <w:rsid w:val="00B4334D"/>
    <w:rsid w:val="00B44060"/>
    <w:rsid w:val="00B440C5"/>
    <w:rsid w:val="00B445F3"/>
    <w:rsid w:val="00B446BA"/>
    <w:rsid w:val="00B447E1"/>
    <w:rsid w:val="00B44A4D"/>
    <w:rsid w:val="00B44B6A"/>
    <w:rsid w:val="00B45943"/>
    <w:rsid w:val="00B45A33"/>
    <w:rsid w:val="00B45E1A"/>
    <w:rsid w:val="00B46087"/>
    <w:rsid w:val="00B47230"/>
    <w:rsid w:val="00B475E4"/>
    <w:rsid w:val="00B47715"/>
    <w:rsid w:val="00B50657"/>
    <w:rsid w:val="00B507EF"/>
    <w:rsid w:val="00B50ED4"/>
    <w:rsid w:val="00B51795"/>
    <w:rsid w:val="00B518DB"/>
    <w:rsid w:val="00B5228D"/>
    <w:rsid w:val="00B522B4"/>
    <w:rsid w:val="00B52646"/>
    <w:rsid w:val="00B528C4"/>
    <w:rsid w:val="00B52BD1"/>
    <w:rsid w:val="00B52EDB"/>
    <w:rsid w:val="00B52F86"/>
    <w:rsid w:val="00B531A7"/>
    <w:rsid w:val="00B53255"/>
    <w:rsid w:val="00B53539"/>
    <w:rsid w:val="00B53921"/>
    <w:rsid w:val="00B54C1D"/>
    <w:rsid w:val="00B5554A"/>
    <w:rsid w:val="00B556F3"/>
    <w:rsid w:val="00B557A6"/>
    <w:rsid w:val="00B557F3"/>
    <w:rsid w:val="00B56677"/>
    <w:rsid w:val="00B5697C"/>
    <w:rsid w:val="00B5710A"/>
    <w:rsid w:val="00B57203"/>
    <w:rsid w:val="00B57AF4"/>
    <w:rsid w:val="00B57CB4"/>
    <w:rsid w:val="00B57F0A"/>
    <w:rsid w:val="00B6060B"/>
    <w:rsid w:val="00B60715"/>
    <w:rsid w:val="00B60720"/>
    <w:rsid w:val="00B60901"/>
    <w:rsid w:val="00B60947"/>
    <w:rsid w:val="00B61F7B"/>
    <w:rsid w:val="00B62017"/>
    <w:rsid w:val="00B622C6"/>
    <w:rsid w:val="00B624A7"/>
    <w:rsid w:val="00B62745"/>
    <w:rsid w:val="00B628DA"/>
    <w:rsid w:val="00B62DDA"/>
    <w:rsid w:val="00B62FAB"/>
    <w:rsid w:val="00B63111"/>
    <w:rsid w:val="00B63310"/>
    <w:rsid w:val="00B64E52"/>
    <w:rsid w:val="00B64F0B"/>
    <w:rsid w:val="00B6509D"/>
    <w:rsid w:val="00B65D20"/>
    <w:rsid w:val="00B66EF2"/>
    <w:rsid w:val="00B673FD"/>
    <w:rsid w:val="00B67C77"/>
    <w:rsid w:val="00B67CFA"/>
    <w:rsid w:val="00B702F6"/>
    <w:rsid w:val="00B70809"/>
    <w:rsid w:val="00B70893"/>
    <w:rsid w:val="00B70AC4"/>
    <w:rsid w:val="00B70C11"/>
    <w:rsid w:val="00B7138E"/>
    <w:rsid w:val="00B7159D"/>
    <w:rsid w:val="00B71BCE"/>
    <w:rsid w:val="00B71C2D"/>
    <w:rsid w:val="00B72C7E"/>
    <w:rsid w:val="00B72DBD"/>
    <w:rsid w:val="00B74152"/>
    <w:rsid w:val="00B74159"/>
    <w:rsid w:val="00B74A6E"/>
    <w:rsid w:val="00B74C03"/>
    <w:rsid w:val="00B74FF0"/>
    <w:rsid w:val="00B7500C"/>
    <w:rsid w:val="00B75679"/>
    <w:rsid w:val="00B75809"/>
    <w:rsid w:val="00B7589F"/>
    <w:rsid w:val="00B75B08"/>
    <w:rsid w:val="00B75E27"/>
    <w:rsid w:val="00B75EE4"/>
    <w:rsid w:val="00B76605"/>
    <w:rsid w:val="00B76740"/>
    <w:rsid w:val="00B769CC"/>
    <w:rsid w:val="00B77166"/>
    <w:rsid w:val="00B77F36"/>
    <w:rsid w:val="00B80F10"/>
    <w:rsid w:val="00B81310"/>
    <w:rsid w:val="00B81506"/>
    <w:rsid w:val="00B816A9"/>
    <w:rsid w:val="00B81818"/>
    <w:rsid w:val="00B81DBE"/>
    <w:rsid w:val="00B827AA"/>
    <w:rsid w:val="00B831B1"/>
    <w:rsid w:val="00B834F0"/>
    <w:rsid w:val="00B835D1"/>
    <w:rsid w:val="00B8432C"/>
    <w:rsid w:val="00B8539A"/>
    <w:rsid w:val="00B85DB1"/>
    <w:rsid w:val="00B85E0F"/>
    <w:rsid w:val="00B863CF"/>
    <w:rsid w:val="00B8672D"/>
    <w:rsid w:val="00B86DB8"/>
    <w:rsid w:val="00B86E75"/>
    <w:rsid w:val="00B86FA9"/>
    <w:rsid w:val="00B90196"/>
    <w:rsid w:val="00B9069E"/>
    <w:rsid w:val="00B908A8"/>
    <w:rsid w:val="00B90CFF"/>
    <w:rsid w:val="00B90DC3"/>
    <w:rsid w:val="00B91083"/>
    <w:rsid w:val="00B9119A"/>
    <w:rsid w:val="00B917B8"/>
    <w:rsid w:val="00B91D74"/>
    <w:rsid w:val="00B92518"/>
    <w:rsid w:val="00B92D5C"/>
    <w:rsid w:val="00B92DD4"/>
    <w:rsid w:val="00B93280"/>
    <w:rsid w:val="00B935EF"/>
    <w:rsid w:val="00B936FD"/>
    <w:rsid w:val="00B9501D"/>
    <w:rsid w:val="00B95213"/>
    <w:rsid w:val="00B95663"/>
    <w:rsid w:val="00B9615D"/>
    <w:rsid w:val="00B963D3"/>
    <w:rsid w:val="00B96D94"/>
    <w:rsid w:val="00B9756A"/>
    <w:rsid w:val="00B97941"/>
    <w:rsid w:val="00B97AC0"/>
    <w:rsid w:val="00B97B5A"/>
    <w:rsid w:val="00B97EF0"/>
    <w:rsid w:val="00B97F4D"/>
    <w:rsid w:val="00BA0061"/>
    <w:rsid w:val="00BA0064"/>
    <w:rsid w:val="00BA1028"/>
    <w:rsid w:val="00BA1F04"/>
    <w:rsid w:val="00BA1F53"/>
    <w:rsid w:val="00BA2312"/>
    <w:rsid w:val="00BA2568"/>
    <w:rsid w:val="00BA28EC"/>
    <w:rsid w:val="00BA34AF"/>
    <w:rsid w:val="00BA3BFA"/>
    <w:rsid w:val="00BA3C9D"/>
    <w:rsid w:val="00BA3EDE"/>
    <w:rsid w:val="00BA427E"/>
    <w:rsid w:val="00BA45D4"/>
    <w:rsid w:val="00BA474C"/>
    <w:rsid w:val="00BA4E05"/>
    <w:rsid w:val="00BA5452"/>
    <w:rsid w:val="00BA57B4"/>
    <w:rsid w:val="00BA5C2A"/>
    <w:rsid w:val="00BA5CB5"/>
    <w:rsid w:val="00BA5D60"/>
    <w:rsid w:val="00BA637E"/>
    <w:rsid w:val="00BA64F0"/>
    <w:rsid w:val="00BA6932"/>
    <w:rsid w:val="00BA6D04"/>
    <w:rsid w:val="00BA7014"/>
    <w:rsid w:val="00BA7A45"/>
    <w:rsid w:val="00BA7BEC"/>
    <w:rsid w:val="00BB00F7"/>
    <w:rsid w:val="00BB01A2"/>
    <w:rsid w:val="00BB06EB"/>
    <w:rsid w:val="00BB083F"/>
    <w:rsid w:val="00BB09A5"/>
    <w:rsid w:val="00BB0E41"/>
    <w:rsid w:val="00BB105B"/>
    <w:rsid w:val="00BB13C9"/>
    <w:rsid w:val="00BB17A4"/>
    <w:rsid w:val="00BB1C1A"/>
    <w:rsid w:val="00BB200A"/>
    <w:rsid w:val="00BB238A"/>
    <w:rsid w:val="00BB2390"/>
    <w:rsid w:val="00BB2E18"/>
    <w:rsid w:val="00BB371E"/>
    <w:rsid w:val="00BB3855"/>
    <w:rsid w:val="00BB46EA"/>
    <w:rsid w:val="00BB54BA"/>
    <w:rsid w:val="00BB5E03"/>
    <w:rsid w:val="00BB5F6C"/>
    <w:rsid w:val="00BB6A23"/>
    <w:rsid w:val="00BB7208"/>
    <w:rsid w:val="00BB7BC8"/>
    <w:rsid w:val="00BB7F77"/>
    <w:rsid w:val="00BC0343"/>
    <w:rsid w:val="00BC0593"/>
    <w:rsid w:val="00BC06D9"/>
    <w:rsid w:val="00BC0EE9"/>
    <w:rsid w:val="00BC154E"/>
    <w:rsid w:val="00BC15EA"/>
    <w:rsid w:val="00BC16CE"/>
    <w:rsid w:val="00BC1AB9"/>
    <w:rsid w:val="00BC1BC5"/>
    <w:rsid w:val="00BC1D02"/>
    <w:rsid w:val="00BC203D"/>
    <w:rsid w:val="00BC2349"/>
    <w:rsid w:val="00BC2E3E"/>
    <w:rsid w:val="00BC2FFE"/>
    <w:rsid w:val="00BC4430"/>
    <w:rsid w:val="00BC4742"/>
    <w:rsid w:val="00BC4953"/>
    <w:rsid w:val="00BC5584"/>
    <w:rsid w:val="00BC586B"/>
    <w:rsid w:val="00BC5BC9"/>
    <w:rsid w:val="00BC5C4B"/>
    <w:rsid w:val="00BC5E00"/>
    <w:rsid w:val="00BC63DB"/>
    <w:rsid w:val="00BC64F6"/>
    <w:rsid w:val="00BC66FF"/>
    <w:rsid w:val="00BC7515"/>
    <w:rsid w:val="00BC76C3"/>
    <w:rsid w:val="00BC7B79"/>
    <w:rsid w:val="00BC7F88"/>
    <w:rsid w:val="00BD104F"/>
    <w:rsid w:val="00BD10CA"/>
    <w:rsid w:val="00BD1159"/>
    <w:rsid w:val="00BD1CD3"/>
    <w:rsid w:val="00BD1E4E"/>
    <w:rsid w:val="00BD2178"/>
    <w:rsid w:val="00BD236F"/>
    <w:rsid w:val="00BD259E"/>
    <w:rsid w:val="00BD28A6"/>
    <w:rsid w:val="00BD2AA5"/>
    <w:rsid w:val="00BD3020"/>
    <w:rsid w:val="00BD323F"/>
    <w:rsid w:val="00BD3762"/>
    <w:rsid w:val="00BD3D93"/>
    <w:rsid w:val="00BD4028"/>
    <w:rsid w:val="00BD4176"/>
    <w:rsid w:val="00BD4769"/>
    <w:rsid w:val="00BD4967"/>
    <w:rsid w:val="00BD530D"/>
    <w:rsid w:val="00BD5E10"/>
    <w:rsid w:val="00BD6167"/>
    <w:rsid w:val="00BD67DE"/>
    <w:rsid w:val="00BD722A"/>
    <w:rsid w:val="00BD7325"/>
    <w:rsid w:val="00BD7618"/>
    <w:rsid w:val="00BE0763"/>
    <w:rsid w:val="00BE0C00"/>
    <w:rsid w:val="00BE154D"/>
    <w:rsid w:val="00BE16AA"/>
    <w:rsid w:val="00BE1828"/>
    <w:rsid w:val="00BE1F59"/>
    <w:rsid w:val="00BE3648"/>
    <w:rsid w:val="00BE3D7F"/>
    <w:rsid w:val="00BE3E03"/>
    <w:rsid w:val="00BE44F8"/>
    <w:rsid w:val="00BE4967"/>
    <w:rsid w:val="00BE49F0"/>
    <w:rsid w:val="00BE58CC"/>
    <w:rsid w:val="00BE58FA"/>
    <w:rsid w:val="00BE5E92"/>
    <w:rsid w:val="00BE660F"/>
    <w:rsid w:val="00BE69AF"/>
    <w:rsid w:val="00BE6B2C"/>
    <w:rsid w:val="00BE7649"/>
    <w:rsid w:val="00BE7AF4"/>
    <w:rsid w:val="00BE7BDE"/>
    <w:rsid w:val="00BF0310"/>
    <w:rsid w:val="00BF0C42"/>
    <w:rsid w:val="00BF132F"/>
    <w:rsid w:val="00BF18D5"/>
    <w:rsid w:val="00BF191C"/>
    <w:rsid w:val="00BF231A"/>
    <w:rsid w:val="00BF2414"/>
    <w:rsid w:val="00BF2E8A"/>
    <w:rsid w:val="00BF2F2A"/>
    <w:rsid w:val="00BF3241"/>
    <w:rsid w:val="00BF376D"/>
    <w:rsid w:val="00BF3C23"/>
    <w:rsid w:val="00BF3C34"/>
    <w:rsid w:val="00BF3FDA"/>
    <w:rsid w:val="00BF4159"/>
    <w:rsid w:val="00BF5409"/>
    <w:rsid w:val="00BF5619"/>
    <w:rsid w:val="00BF5B37"/>
    <w:rsid w:val="00BF5EDE"/>
    <w:rsid w:val="00BF5F02"/>
    <w:rsid w:val="00BF69DA"/>
    <w:rsid w:val="00BF6ADB"/>
    <w:rsid w:val="00BF6E4D"/>
    <w:rsid w:val="00BF7003"/>
    <w:rsid w:val="00BF72E0"/>
    <w:rsid w:val="00BF7764"/>
    <w:rsid w:val="00BF78C7"/>
    <w:rsid w:val="00C00E1C"/>
    <w:rsid w:val="00C00E68"/>
    <w:rsid w:val="00C01196"/>
    <w:rsid w:val="00C011CC"/>
    <w:rsid w:val="00C0182A"/>
    <w:rsid w:val="00C021F5"/>
    <w:rsid w:val="00C02CF8"/>
    <w:rsid w:val="00C035EE"/>
    <w:rsid w:val="00C04DFF"/>
    <w:rsid w:val="00C0520E"/>
    <w:rsid w:val="00C0537F"/>
    <w:rsid w:val="00C06460"/>
    <w:rsid w:val="00C06AFA"/>
    <w:rsid w:val="00C0711B"/>
    <w:rsid w:val="00C07501"/>
    <w:rsid w:val="00C07661"/>
    <w:rsid w:val="00C078D4"/>
    <w:rsid w:val="00C07C1C"/>
    <w:rsid w:val="00C07FD3"/>
    <w:rsid w:val="00C10096"/>
    <w:rsid w:val="00C1019F"/>
    <w:rsid w:val="00C10395"/>
    <w:rsid w:val="00C11082"/>
    <w:rsid w:val="00C119E2"/>
    <w:rsid w:val="00C12218"/>
    <w:rsid w:val="00C123C2"/>
    <w:rsid w:val="00C12525"/>
    <w:rsid w:val="00C12769"/>
    <w:rsid w:val="00C1321F"/>
    <w:rsid w:val="00C139C6"/>
    <w:rsid w:val="00C1450D"/>
    <w:rsid w:val="00C14A17"/>
    <w:rsid w:val="00C14B52"/>
    <w:rsid w:val="00C1505E"/>
    <w:rsid w:val="00C1595C"/>
    <w:rsid w:val="00C15AA5"/>
    <w:rsid w:val="00C15B62"/>
    <w:rsid w:val="00C162E3"/>
    <w:rsid w:val="00C163D8"/>
    <w:rsid w:val="00C16A92"/>
    <w:rsid w:val="00C16D8A"/>
    <w:rsid w:val="00C171B2"/>
    <w:rsid w:val="00C1732E"/>
    <w:rsid w:val="00C17512"/>
    <w:rsid w:val="00C1774B"/>
    <w:rsid w:val="00C17983"/>
    <w:rsid w:val="00C17C33"/>
    <w:rsid w:val="00C2076C"/>
    <w:rsid w:val="00C207D3"/>
    <w:rsid w:val="00C20D7E"/>
    <w:rsid w:val="00C2114E"/>
    <w:rsid w:val="00C2123F"/>
    <w:rsid w:val="00C217FA"/>
    <w:rsid w:val="00C21C03"/>
    <w:rsid w:val="00C21DFA"/>
    <w:rsid w:val="00C23255"/>
    <w:rsid w:val="00C25FB6"/>
    <w:rsid w:val="00C26189"/>
    <w:rsid w:val="00C264CC"/>
    <w:rsid w:val="00C2650A"/>
    <w:rsid w:val="00C27B93"/>
    <w:rsid w:val="00C27DC9"/>
    <w:rsid w:val="00C308A5"/>
    <w:rsid w:val="00C30AC6"/>
    <w:rsid w:val="00C30D9D"/>
    <w:rsid w:val="00C30E1A"/>
    <w:rsid w:val="00C31DE2"/>
    <w:rsid w:val="00C32380"/>
    <w:rsid w:val="00C323D6"/>
    <w:rsid w:val="00C33655"/>
    <w:rsid w:val="00C336B1"/>
    <w:rsid w:val="00C336F2"/>
    <w:rsid w:val="00C3376F"/>
    <w:rsid w:val="00C33968"/>
    <w:rsid w:val="00C34861"/>
    <w:rsid w:val="00C349DE"/>
    <w:rsid w:val="00C357C5"/>
    <w:rsid w:val="00C357D2"/>
    <w:rsid w:val="00C3584C"/>
    <w:rsid w:val="00C358A2"/>
    <w:rsid w:val="00C361D1"/>
    <w:rsid w:val="00C36C34"/>
    <w:rsid w:val="00C373E0"/>
    <w:rsid w:val="00C3749D"/>
    <w:rsid w:val="00C3793A"/>
    <w:rsid w:val="00C379D0"/>
    <w:rsid w:val="00C40631"/>
    <w:rsid w:val="00C4065E"/>
    <w:rsid w:val="00C4097E"/>
    <w:rsid w:val="00C41013"/>
    <w:rsid w:val="00C41407"/>
    <w:rsid w:val="00C416D0"/>
    <w:rsid w:val="00C4224D"/>
    <w:rsid w:val="00C42C15"/>
    <w:rsid w:val="00C43790"/>
    <w:rsid w:val="00C43CD0"/>
    <w:rsid w:val="00C43F04"/>
    <w:rsid w:val="00C441D6"/>
    <w:rsid w:val="00C446EF"/>
    <w:rsid w:val="00C44CEC"/>
    <w:rsid w:val="00C450C0"/>
    <w:rsid w:val="00C450E4"/>
    <w:rsid w:val="00C45732"/>
    <w:rsid w:val="00C45E9E"/>
    <w:rsid w:val="00C46273"/>
    <w:rsid w:val="00C46A11"/>
    <w:rsid w:val="00C4729B"/>
    <w:rsid w:val="00C473D3"/>
    <w:rsid w:val="00C47BF6"/>
    <w:rsid w:val="00C505C2"/>
    <w:rsid w:val="00C5065F"/>
    <w:rsid w:val="00C507E9"/>
    <w:rsid w:val="00C508E7"/>
    <w:rsid w:val="00C51802"/>
    <w:rsid w:val="00C519D6"/>
    <w:rsid w:val="00C51E83"/>
    <w:rsid w:val="00C51F82"/>
    <w:rsid w:val="00C5206B"/>
    <w:rsid w:val="00C52087"/>
    <w:rsid w:val="00C52B6D"/>
    <w:rsid w:val="00C52B8D"/>
    <w:rsid w:val="00C5396C"/>
    <w:rsid w:val="00C53A92"/>
    <w:rsid w:val="00C53B56"/>
    <w:rsid w:val="00C53D2A"/>
    <w:rsid w:val="00C54B50"/>
    <w:rsid w:val="00C54ED7"/>
    <w:rsid w:val="00C5524C"/>
    <w:rsid w:val="00C5594E"/>
    <w:rsid w:val="00C561B1"/>
    <w:rsid w:val="00C5736A"/>
    <w:rsid w:val="00C57A5D"/>
    <w:rsid w:val="00C57B19"/>
    <w:rsid w:val="00C57DD2"/>
    <w:rsid w:val="00C60037"/>
    <w:rsid w:val="00C602E7"/>
    <w:rsid w:val="00C60514"/>
    <w:rsid w:val="00C60CF9"/>
    <w:rsid w:val="00C61875"/>
    <w:rsid w:val="00C624E6"/>
    <w:rsid w:val="00C6273D"/>
    <w:rsid w:val="00C62F2D"/>
    <w:rsid w:val="00C631AC"/>
    <w:rsid w:val="00C6367E"/>
    <w:rsid w:val="00C63A92"/>
    <w:rsid w:val="00C64409"/>
    <w:rsid w:val="00C64942"/>
    <w:rsid w:val="00C64CEE"/>
    <w:rsid w:val="00C64E49"/>
    <w:rsid w:val="00C65539"/>
    <w:rsid w:val="00C65D71"/>
    <w:rsid w:val="00C669C4"/>
    <w:rsid w:val="00C66ECC"/>
    <w:rsid w:val="00C672C5"/>
    <w:rsid w:val="00C70953"/>
    <w:rsid w:val="00C70BA8"/>
    <w:rsid w:val="00C7106C"/>
    <w:rsid w:val="00C715EA"/>
    <w:rsid w:val="00C71779"/>
    <w:rsid w:val="00C71F47"/>
    <w:rsid w:val="00C72307"/>
    <w:rsid w:val="00C727D6"/>
    <w:rsid w:val="00C72959"/>
    <w:rsid w:val="00C72C07"/>
    <w:rsid w:val="00C731EB"/>
    <w:rsid w:val="00C731ED"/>
    <w:rsid w:val="00C736A2"/>
    <w:rsid w:val="00C73C8E"/>
    <w:rsid w:val="00C741B7"/>
    <w:rsid w:val="00C74759"/>
    <w:rsid w:val="00C74A2E"/>
    <w:rsid w:val="00C74AEF"/>
    <w:rsid w:val="00C751A9"/>
    <w:rsid w:val="00C75243"/>
    <w:rsid w:val="00C752BF"/>
    <w:rsid w:val="00C753D4"/>
    <w:rsid w:val="00C75F70"/>
    <w:rsid w:val="00C766A3"/>
    <w:rsid w:val="00C76ED0"/>
    <w:rsid w:val="00C770B6"/>
    <w:rsid w:val="00C771D4"/>
    <w:rsid w:val="00C771FC"/>
    <w:rsid w:val="00C7751A"/>
    <w:rsid w:val="00C77CF0"/>
    <w:rsid w:val="00C77D06"/>
    <w:rsid w:val="00C80036"/>
    <w:rsid w:val="00C803E6"/>
    <w:rsid w:val="00C80C32"/>
    <w:rsid w:val="00C80E58"/>
    <w:rsid w:val="00C81191"/>
    <w:rsid w:val="00C817EC"/>
    <w:rsid w:val="00C81A45"/>
    <w:rsid w:val="00C81C39"/>
    <w:rsid w:val="00C81CD6"/>
    <w:rsid w:val="00C823C1"/>
    <w:rsid w:val="00C82D0D"/>
    <w:rsid w:val="00C82D4C"/>
    <w:rsid w:val="00C835FA"/>
    <w:rsid w:val="00C83BDF"/>
    <w:rsid w:val="00C841B3"/>
    <w:rsid w:val="00C84352"/>
    <w:rsid w:val="00C843F7"/>
    <w:rsid w:val="00C84A4F"/>
    <w:rsid w:val="00C84F0B"/>
    <w:rsid w:val="00C86068"/>
    <w:rsid w:val="00C8691A"/>
    <w:rsid w:val="00C86D5C"/>
    <w:rsid w:val="00C87388"/>
    <w:rsid w:val="00C875BE"/>
    <w:rsid w:val="00C9126A"/>
    <w:rsid w:val="00C913A1"/>
    <w:rsid w:val="00C91AB9"/>
    <w:rsid w:val="00C923E6"/>
    <w:rsid w:val="00C9296A"/>
    <w:rsid w:val="00C9298C"/>
    <w:rsid w:val="00C92AA5"/>
    <w:rsid w:val="00C92FD7"/>
    <w:rsid w:val="00C93126"/>
    <w:rsid w:val="00C93189"/>
    <w:rsid w:val="00C93192"/>
    <w:rsid w:val="00C942AF"/>
    <w:rsid w:val="00C949E9"/>
    <w:rsid w:val="00C94D98"/>
    <w:rsid w:val="00C94E4D"/>
    <w:rsid w:val="00C95140"/>
    <w:rsid w:val="00C951B8"/>
    <w:rsid w:val="00C95C57"/>
    <w:rsid w:val="00C96194"/>
    <w:rsid w:val="00C9636E"/>
    <w:rsid w:val="00C96A75"/>
    <w:rsid w:val="00C96B88"/>
    <w:rsid w:val="00C97215"/>
    <w:rsid w:val="00C97DCC"/>
    <w:rsid w:val="00CA04FD"/>
    <w:rsid w:val="00CA0B0D"/>
    <w:rsid w:val="00CA1554"/>
    <w:rsid w:val="00CA1F08"/>
    <w:rsid w:val="00CA22CA"/>
    <w:rsid w:val="00CA239D"/>
    <w:rsid w:val="00CA256A"/>
    <w:rsid w:val="00CA25EA"/>
    <w:rsid w:val="00CA3011"/>
    <w:rsid w:val="00CA3447"/>
    <w:rsid w:val="00CA3BE8"/>
    <w:rsid w:val="00CA3FA9"/>
    <w:rsid w:val="00CA49D6"/>
    <w:rsid w:val="00CA4BFF"/>
    <w:rsid w:val="00CA4C37"/>
    <w:rsid w:val="00CA4FA8"/>
    <w:rsid w:val="00CA52F0"/>
    <w:rsid w:val="00CA5521"/>
    <w:rsid w:val="00CA562C"/>
    <w:rsid w:val="00CA57E4"/>
    <w:rsid w:val="00CA6ECD"/>
    <w:rsid w:val="00CA7028"/>
    <w:rsid w:val="00CA74E1"/>
    <w:rsid w:val="00CA7DCD"/>
    <w:rsid w:val="00CA7E7A"/>
    <w:rsid w:val="00CB04FB"/>
    <w:rsid w:val="00CB06F7"/>
    <w:rsid w:val="00CB0923"/>
    <w:rsid w:val="00CB10F9"/>
    <w:rsid w:val="00CB1905"/>
    <w:rsid w:val="00CB19AB"/>
    <w:rsid w:val="00CB1A54"/>
    <w:rsid w:val="00CB1ACB"/>
    <w:rsid w:val="00CB2130"/>
    <w:rsid w:val="00CB23CC"/>
    <w:rsid w:val="00CB2570"/>
    <w:rsid w:val="00CB33BA"/>
    <w:rsid w:val="00CB38C3"/>
    <w:rsid w:val="00CB49E4"/>
    <w:rsid w:val="00CB49F3"/>
    <w:rsid w:val="00CB4C8F"/>
    <w:rsid w:val="00CB4F76"/>
    <w:rsid w:val="00CB53F0"/>
    <w:rsid w:val="00CB5A25"/>
    <w:rsid w:val="00CB5F46"/>
    <w:rsid w:val="00CB661E"/>
    <w:rsid w:val="00CB6FE3"/>
    <w:rsid w:val="00CB7821"/>
    <w:rsid w:val="00CC04F7"/>
    <w:rsid w:val="00CC0C55"/>
    <w:rsid w:val="00CC1AF6"/>
    <w:rsid w:val="00CC3217"/>
    <w:rsid w:val="00CC336E"/>
    <w:rsid w:val="00CC3764"/>
    <w:rsid w:val="00CC3CAC"/>
    <w:rsid w:val="00CC417C"/>
    <w:rsid w:val="00CC427B"/>
    <w:rsid w:val="00CC4655"/>
    <w:rsid w:val="00CC4663"/>
    <w:rsid w:val="00CC4EFB"/>
    <w:rsid w:val="00CC537A"/>
    <w:rsid w:val="00CC70A4"/>
    <w:rsid w:val="00CD0272"/>
    <w:rsid w:val="00CD044C"/>
    <w:rsid w:val="00CD0D3F"/>
    <w:rsid w:val="00CD1018"/>
    <w:rsid w:val="00CD24E6"/>
    <w:rsid w:val="00CD2989"/>
    <w:rsid w:val="00CD3521"/>
    <w:rsid w:val="00CD48AE"/>
    <w:rsid w:val="00CD639C"/>
    <w:rsid w:val="00CD643A"/>
    <w:rsid w:val="00CD6790"/>
    <w:rsid w:val="00CD6E6F"/>
    <w:rsid w:val="00CD7850"/>
    <w:rsid w:val="00CD7D88"/>
    <w:rsid w:val="00CE02D8"/>
    <w:rsid w:val="00CE0497"/>
    <w:rsid w:val="00CE0D59"/>
    <w:rsid w:val="00CE1138"/>
    <w:rsid w:val="00CE14EC"/>
    <w:rsid w:val="00CE1A33"/>
    <w:rsid w:val="00CE1CA3"/>
    <w:rsid w:val="00CE2061"/>
    <w:rsid w:val="00CE22C4"/>
    <w:rsid w:val="00CE22CB"/>
    <w:rsid w:val="00CE234A"/>
    <w:rsid w:val="00CE2C10"/>
    <w:rsid w:val="00CE3120"/>
    <w:rsid w:val="00CE3590"/>
    <w:rsid w:val="00CE3D7D"/>
    <w:rsid w:val="00CE4467"/>
    <w:rsid w:val="00CE4C67"/>
    <w:rsid w:val="00CE52E4"/>
    <w:rsid w:val="00CE5B62"/>
    <w:rsid w:val="00CE5C89"/>
    <w:rsid w:val="00CE6A33"/>
    <w:rsid w:val="00CE6A5F"/>
    <w:rsid w:val="00CE73C8"/>
    <w:rsid w:val="00CE7E9A"/>
    <w:rsid w:val="00CF0467"/>
    <w:rsid w:val="00CF0715"/>
    <w:rsid w:val="00CF116B"/>
    <w:rsid w:val="00CF1293"/>
    <w:rsid w:val="00CF1829"/>
    <w:rsid w:val="00CF1908"/>
    <w:rsid w:val="00CF1916"/>
    <w:rsid w:val="00CF193B"/>
    <w:rsid w:val="00CF1ABB"/>
    <w:rsid w:val="00CF28A2"/>
    <w:rsid w:val="00CF34DA"/>
    <w:rsid w:val="00CF377D"/>
    <w:rsid w:val="00CF4F1B"/>
    <w:rsid w:val="00CF54B8"/>
    <w:rsid w:val="00CF5707"/>
    <w:rsid w:val="00CF5713"/>
    <w:rsid w:val="00CF57C4"/>
    <w:rsid w:val="00CF5E73"/>
    <w:rsid w:val="00CF60F7"/>
    <w:rsid w:val="00CF65A5"/>
    <w:rsid w:val="00CF7232"/>
    <w:rsid w:val="00CF782A"/>
    <w:rsid w:val="00D00F00"/>
    <w:rsid w:val="00D010F8"/>
    <w:rsid w:val="00D01C7A"/>
    <w:rsid w:val="00D01D05"/>
    <w:rsid w:val="00D02010"/>
    <w:rsid w:val="00D023FB"/>
    <w:rsid w:val="00D025D6"/>
    <w:rsid w:val="00D02842"/>
    <w:rsid w:val="00D02AC1"/>
    <w:rsid w:val="00D02C2A"/>
    <w:rsid w:val="00D03B46"/>
    <w:rsid w:val="00D04257"/>
    <w:rsid w:val="00D04649"/>
    <w:rsid w:val="00D04934"/>
    <w:rsid w:val="00D0528E"/>
    <w:rsid w:val="00D0570F"/>
    <w:rsid w:val="00D05E63"/>
    <w:rsid w:val="00D066FC"/>
    <w:rsid w:val="00D06811"/>
    <w:rsid w:val="00D06D73"/>
    <w:rsid w:val="00D1020A"/>
    <w:rsid w:val="00D10D6C"/>
    <w:rsid w:val="00D10E09"/>
    <w:rsid w:val="00D110B8"/>
    <w:rsid w:val="00D11EF2"/>
    <w:rsid w:val="00D125F2"/>
    <w:rsid w:val="00D12E0C"/>
    <w:rsid w:val="00D1306B"/>
    <w:rsid w:val="00D136BC"/>
    <w:rsid w:val="00D13AF1"/>
    <w:rsid w:val="00D13F6B"/>
    <w:rsid w:val="00D14011"/>
    <w:rsid w:val="00D14210"/>
    <w:rsid w:val="00D14332"/>
    <w:rsid w:val="00D144AA"/>
    <w:rsid w:val="00D14825"/>
    <w:rsid w:val="00D15034"/>
    <w:rsid w:val="00D150D6"/>
    <w:rsid w:val="00D159B0"/>
    <w:rsid w:val="00D160C6"/>
    <w:rsid w:val="00D16371"/>
    <w:rsid w:val="00D1675A"/>
    <w:rsid w:val="00D169A8"/>
    <w:rsid w:val="00D16F78"/>
    <w:rsid w:val="00D17432"/>
    <w:rsid w:val="00D177A6"/>
    <w:rsid w:val="00D20BE3"/>
    <w:rsid w:val="00D20E63"/>
    <w:rsid w:val="00D219D6"/>
    <w:rsid w:val="00D21DB9"/>
    <w:rsid w:val="00D2248E"/>
    <w:rsid w:val="00D2311C"/>
    <w:rsid w:val="00D234F2"/>
    <w:rsid w:val="00D2385B"/>
    <w:rsid w:val="00D23B27"/>
    <w:rsid w:val="00D24342"/>
    <w:rsid w:val="00D24CB3"/>
    <w:rsid w:val="00D253C8"/>
    <w:rsid w:val="00D25C2F"/>
    <w:rsid w:val="00D26CEA"/>
    <w:rsid w:val="00D26DE3"/>
    <w:rsid w:val="00D27680"/>
    <w:rsid w:val="00D27818"/>
    <w:rsid w:val="00D27E5C"/>
    <w:rsid w:val="00D31155"/>
    <w:rsid w:val="00D31318"/>
    <w:rsid w:val="00D31F9E"/>
    <w:rsid w:val="00D32E4A"/>
    <w:rsid w:val="00D331F5"/>
    <w:rsid w:val="00D334FF"/>
    <w:rsid w:val="00D33506"/>
    <w:rsid w:val="00D3356F"/>
    <w:rsid w:val="00D33886"/>
    <w:rsid w:val="00D33CB4"/>
    <w:rsid w:val="00D33DA1"/>
    <w:rsid w:val="00D34053"/>
    <w:rsid w:val="00D3450B"/>
    <w:rsid w:val="00D3524E"/>
    <w:rsid w:val="00D35260"/>
    <w:rsid w:val="00D35705"/>
    <w:rsid w:val="00D35BFA"/>
    <w:rsid w:val="00D366C9"/>
    <w:rsid w:val="00D36AEC"/>
    <w:rsid w:val="00D37B18"/>
    <w:rsid w:val="00D37D54"/>
    <w:rsid w:val="00D402D0"/>
    <w:rsid w:val="00D406F8"/>
    <w:rsid w:val="00D408EC"/>
    <w:rsid w:val="00D40F2A"/>
    <w:rsid w:val="00D41351"/>
    <w:rsid w:val="00D413AF"/>
    <w:rsid w:val="00D413BA"/>
    <w:rsid w:val="00D4172F"/>
    <w:rsid w:val="00D41E87"/>
    <w:rsid w:val="00D4283F"/>
    <w:rsid w:val="00D43E66"/>
    <w:rsid w:val="00D4409F"/>
    <w:rsid w:val="00D442D0"/>
    <w:rsid w:val="00D4493A"/>
    <w:rsid w:val="00D4514F"/>
    <w:rsid w:val="00D45376"/>
    <w:rsid w:val="00D4584C"/>
    <w:rsid w:val="00D45AD7"/>
    <w:rsid w:val="00D461EB"/>
    <w:rsid w:val="00D466C0"/>
    <w:rsid w:val="00D46E22"/>
    <w:rsid w:val="00D47965"/>
    <w:rsid w:val="00D47ABE"/>
    <w:rsid w:val="00D501C3"/>
    <w:rsid w:val="00D50452"/>
    <w:rsid w:val="00D504A9"/>
    <w:rsid w:val="00D5065D"/>
    <w:rsid w:val="00D513B7"/>
    <w:rsid w:val="00D522A6"/>
    <w:rsid w:val="00D5239B"/>
    <w:rsid w:val="00D52BCF"/>
    <w:rsid w:val="00D5355A"/>
    <w:rsid w:val="00D5401D"/>
    <w:rsid w:val="00D54356"/>
    <w:rsid w:val="00D551FF"/>
    <w:rsid w:val="00D55711"/>
    <w:rsid w:val="00D5673A"/>
    <w:rsid w:val="00D5733D"/>
    <w:rsid w:val="00D574B6"/>
    <w:rsid w:val="00D57945"/>
    <w:rsid w:val="00D57B72"/>
    <w:rsid w:val="00D57CB8"/>
    <w:rsid w:val="00D602F0"/>
    <w:rsid w:val="00D60786"/>
    <w:rsid w:val="00D60BC1"/>
    <w:rsid w:val="00D60BD9"/>
    <w:rsid w:val="00D60E0C"/>
    <w:rsid w:val="00D6110A"/>
    <w:rsid w:val="00D61137"/>
    <w:rsid w:val="00D61774"/>
    <w:rsid w:val="00D617FC"/>
    <w:rsid w:val="00D61B16"/>
    <w:rsid w:val="00D61C23"/>
    <w:rsid w:val="00D61E02"/>
    <w:rsid w:val="00D627A7"/>
    <w:rsid w:val="00D631A7"/>
    <w:rsid w:val="00D63E45"/>
    <w:rsid w:val="00D63E6C"/>
    <w:rsid w:val="00D6488B"/>
    <w:rsid w:val="00D649C2"/>
    <w:rsid w:val="00D64B1B"/>
    <w:rsid w:val="00D64F9B"/>
    <w:rsid w:val="00D65BB0"/>
    <w:rsid w:val="00D65F3A"/>
    <w:rsid w:val="00D661D6"/>
    <w:rsid w:val="00D66368"/>
    <w:rsid w:val="00D668BA"/>
    <w:rsid w:val="00D67155"/>
    <w:rsid w:val="00D674F7"/>
    <w:rsid w:val="00D67933"/>
    <w:rsid w:val="00D67AF9"/>
    <w:rsid w:val="00D67B00"/>
    <w:rsid w:val="00D7007A"/>
    <w:rsid w:val="00D70122"/>
    <w:rsid w:val="00D704C8"/>
    <w:rsid w:val="00D70D69"/>
    <w:rsid w:val="00D71118"/>
    <w:rsid w:val="00D71440"/>
    <w:rsid w:val="00D71698"/>
    <w:rsid w:val="00D7199D"/>
    <w:rsid w:val="00D71A17"/>
    <w:rsid w:val="00D71F5F"/>
    <w:rsid w:val="00D71F8A"/>
    <w:rsid w:val="00D71FE9"/>
    <w:rsid w:val="00D728FC"/>
    <w:rsid w:val="00D72C41"/>
    <w:rsid w:val="00D72D83"/>
    <w:rsid w:val="00D73024"/>
    <w:rsid w:val="00D73433"/>
    <w:rsid w:val="00D7391E"/>
    <w:rsid w:val="00D74207"/>
    <w:rsid w:val="00D7474E"/>
    <w:rsid w:val="00D749FB"/>
    <w:rsid w:val="00D74EB0"/>
    <w:rsid w:val="00D752BA"/>
    <w:rsid w:val="00D7533E"/>
    <w:rsid w:val="00D757FC"/>
    <w:rsid w:val="00D76577"/>
    <w:rsid w:val="00D7675C"/>
    <w:rsid w:val="00D7734F"/>
    <w:rsid w:val="00D77438"/>
    <w:rsid w:val="00D7786C"/>
    <w:rsid w:val="00D814E6"/>
    <w:rsid w:val="00D8191C"/>
    <w:rsid w:val="00D81B26"/>
    <w:rsid w:val="00D81FA7"/>
    <w:rsid w:val="00D82CFA"/>
    <w:rsid w:val="00D83032"/>
    <w:rsid w:val="00D834AE"/>
    <w:rsid w:val="00D83E4B"/>
    <w:rsid w:val="00D83FA8"/>
    <w:rsid w:val="00D84237"/>
    <w:rsid w:val="00D845E3"/>
    <w:rsid w:val="00D84868"/>
    <w:rsid w:val="00D84E72"/>
    <w:rsid w:val="00D84F7E"/>
    <w:rsid w:val="00D858F0"/>
    <w:rsid w:val="00D859D1"/>
    <w:rsid w:val="00D85E09"/>
    <w:rsid w:val="00D86BBF"/>
    <w:rsid w:val="00D86E4E"/>
    <w:rsid w:val="00D86F9C"/>
    <w:rsid w:val="00D86FAC"/>
    <w:rsid w:val="00D8709B"/>
    <w:rsid w:val="00D8714A"/>
    <w:rsid w:val="00D87180"/>
    <w:rsid w:val="00D871DF"/>
    <w:rsid w:val="00D8752E"/>
    <w:rsid w:val="00D8762C"/>
    <w:rsid w:val="00D87817"/>
    <w:rsid w:val="00D87AFC"/>
    <w:rsid w:val="00D87C99"/>
    <w:rsid w:val="00D90A03"/>
    <w:rsid w:val="00D90B20"/>
    <w:rsid w:val="00D90D28"/>
    <w:rsid w:val="00D91176"/>
    <w:rsid w:val="00D91393"/>
    <w:rsid w:val="00D914B1"/>
    <w:rsid w:val="00D9291C"/>
    <w:rsid w:val="00D92A1F"/>
    <w:rsid w:val="00D931AD"/>
    <w:rsid w:val="00D9328A"/>
    <w:rsid w:val="00D937A2"/>
    <w:rsid w:val="00D93E09"/>
    <w:rsid w:val="00D94442"/>
    <w:rsid w:val="00D945A7"/>
    <w:rsid w:val="00D94F01"/>
    <w:rsid w:val="00D9547C"/>
    <w:rsid w:val="00D954AC"/>
    <w:rsid w:val="00D9686B"/>
    <w:rsid w:val="00D96E2F"/>
    <w:rsid w:val="00D974CB"/>
    <w:rsid w:val="00D97982"/>
    <w:rsid w:val="00D97A45"/>
    <w:rsid w:val="00D97EAD"/>
    <w:rsid w:val="00DA0946"/>
    <w:rsid w:val="00DA0DC6"/>
    <w:rsid w:val="00DA0F82"/>
    <w:rsid w:val="00DA21DB"/>
    <w:rsid w:val="00DA279A"/>
    <w:rsid w:val="00DA2E35"/>
    <w:rsid w:val="00DA3216"/>
    <w:rsid w:val="00DA325E"/>
    <w:rsid w:val="00DA3999"/>
    <w:rsid w:val="00DA3C10"/>
    <w:rsid w:val="00DA3E3A"/>
    <w:rsid w:val="00DA4016"/>
    <w:rsid w:val="00DA4277"/>
    <w:rsid w:val="00DA4A7F"/>
    <w:rsid w:val="00DA4B92"/>
    <w:rsid w:val="00DA4F02"/>
    <w:rsid w:val="00DA5292"/>
    <w:rsid w:val="00DA5719"/>
    <w:rsid w:val="00DA7421"/>
    <w:rsid w:val="00DA7464"/>
    <w:rsid w:val="00DA7F6E"/>
    <w:rsid w:val="00DB07B9"/>
    <w:rsid w:val="00DB0B73"/>
    <w:rsid w:val="00DB11DF"/>
    <w:rsid w:val="00DB1480"/>
    <w:rsid w:val="00DB1BDE"/>
    <w:rsid w:val="00DB2B53"/>
    <w:rsid w:val="00DB2BDD"/>
    <w:rsid w:val="00DB2BFF"/>
    <w:rsid w:val="00DB3206"/>
    <w:rsid w:val="00DB398E"/>
    <w:rsid w:val="00DB4132"/>
    <w:rsid w:val="00DB4148"/>
    <w:rsid w:val="00DB4B0D"/>
    <w:rsid w:val="00DB5178"/>
    <w:rsid w:val="00DB582A"/>
    <w:rsid w:val="00DB58ED"/>
    <w:rsid w:val="00DB5A56"/>
    <w:rsid w:val="00DB5DD7"/>
    <w:rsid w:val="00DB5E03"/>
    <w:rsid w:val="00DB5E07"/>
    <w:rsid w:val="00DB5E50"/>
    <w:rsid w:val="00DB5E5B"/>
    <w:rsid w:val="00DB61F1"/>
    <w:rsid w:val="00DB67F4"/>
    <w:rsid w:val="00DB6B22"/>
    <w:rsid w:val="00DB6F05"/>
    <w:rsid w:val="00DB761C"/>
    <w:rsid w:val="00DB7724"/>
    <w:rsid w:val="00DC0564"/>
    <w:rsid w:val="00DC0913"/>
    <w:rsid w:val="00DC0966"/>
    <w:rsid w:val="00DC0CB6"/>
    <w:rsid w:val="00DC1A7C"/>
    <w:rsid w:val="00DC1B4C"/>
    <w:rsid w:val="00DC1FA3"/>
    <w:rsid w:val="00DC2CA8"/>
    <w:rsid w:val="00DC3684"/>
    <w:rsid w:val="00DC37F3"/>
    <w:rsid w:val="00DC39A1"/>
    <w:rsid w:val="00DC3FB1"/>
    <w:rsid w:val="00DC414C"/>
    <w:rsid w:val="00DC4CAA"/>
    <w:rsid w:val="00DC533A"/>
    <w:rsid w:val="00DC54B9"/>
    <w:rsid w:val="00DC568C"/>
    <w:rsid w:val="00DC66D7"/>
    <w:rsid w:val="00DC6B87"/>
    <w:rsid w:val="00DC7557"/>
    <w:rsid w:val="00DC7613"/>
    <w:rsid w:val="00DC7625"/>
    <w:rsid w:val="00DC7ED5"/>
    <w:rsid w:val="00DD02DA"/>
    <w:rsid w:val="00DD04D6"/>
    <w:rsid w:val="00DD0758"/>
    <w:rsid w:val="00DD0918"/>
    <w:rsid w:val="00DD098A"/>
    <w:rsid w:val="00DD0CD8"/>
    <w:rsid w:val="00DD0F94"/>
    <w:rsid w:val="00DD113F"/>
    <w:rsid w:val="00DD147D"/>
    <w:rsid w:val="00DD1DFC"/>
    <w:rsid w:val="00DD20E8"/>
    <w:rsid w:val="00DD255D"/>
    <w:rsid w:val="00DD2D13"/>
    <w:rsid w:val="00DD2E3F"/>
    <w:rsid w:val="00DD3378"/>
    <w:rsid w:val="00DD3438"/>
    <w:rsid w:val="00DD35B8"/>
    <w:rsid w:val="00DD3EFD"/>
    <w:rsid w:val="00DD4036"/>
    <w:rsid w:val="00DD41FF"/>
    <w:rsid w:val="00DD4413"/>
    <w:rsid w:val="00DD4529"/>
    <w:rsid w:val="00DD455A"/>
    <w:rsid w:val="00DD5083"/>
    <w:rsid w:val="00DD5093"/>
    <w:rsid w:val="00DD557B"/>
    <w:rsid w:val="00DD5706"/>
    <w:rsid w:val="00DD638A"/>
    <w:rsid w:val="00DD6754"/>
    <w:rsid w:val="00DD68CF"/>
    <w:rsid w:val="00DD6E3F"/>
    <w:rsid w:val="00DD7137"/>
    <w:rsid w:val="00DD7823"/>
    <w:rsid w:val="00DD7998"/>
    <w:rsid w:val="00DE14E6"/>
    <w:rsid w:val="00DE156F"/>
    <w:rsid w:val="00DE16DD"/>
    <w:rsid w:val="00DE1D76"/>
    <w:rsid w:val="00DE1E25"/>
    <w:rsid w:val="00DE1F49"/>
    <w:rsid w:val="00DE1F77"/>
    <w:rsid w:val="00DE2213"/>
    <w:rsid w:val="00DE29C4"/>
    <w:rsid w:val="00DE2B4F"/>
    <w:rsid w:val="00DE3264"/>
    <w:rsid w:val="00DE3289"/>
    <w:rsid w:val="00DE329A"/>
    <w:rsid w:val="00DE3702"/>
    <w:rsid w:val="00DE427D"/>
    <w:rsid w:val="00DE480B"/>
    <w:rsid w:val="00DE4BA3"/>
    <w:rsid w:val="00DE4BB6"/>
    <w:rsid w:val="00DE4C02"/>
    <w:rsid w:val="00DE4E91"/>
    <w:rsid w:val="00DE5637"/>
    <w:rsid w:val="00DE6C71"/>
    <w:rsid w:val="00DE71E3"/>
    <w:rsid w:val="00DE74CA"/>
    <w:rsid w:val="00DE75ED"/>
    <w:rsid w:val="00DE7EB6"/>
    <w:rsid w:val="00DF02A8"/>
    <w:rsid w:val="00DF02B6"/>
    <w:rsid w:val="00DF2596"/>
    <w:rsid w:val="00DF3095"/>
    <w:rsid w:val="00DF33C3"/>
    <w:rsid w:val="00DF43CE"/>
    <w:rsid w:val="00DF4D30"/>
    <w:rsid w:val="00DF5005"/>
    <w:rsid w:val="00DF5249"/>
    <w:rsid w:val="00DF5730"/>
    <w:rsid w:val="00DF5C0F"/>
    <w:rsid w:val="00DF6476"/>
    <w:rsid w:val="00DF71C2"/>
    <w:rsid w:val="00DF7946"/>
    <w:rsid w:val="00DF7E10"/>
    <w:rsid w:val="00DF7E23"/>
    <w:rsid w:val="00DF7FED"/>
    <w:rsid w:val="00E00267"/>
    <w:rsid w:val="00E008A6"/>
    <w:rsid w:val="00E00E35"/>
    <w:rsid w:val="00E0104A"/>
    <w:rsid w:val="00E01447"/>
    <w:rsid w:val="00E0146D"/>
    <w:rsid w:val="00E0167D"/>
    <w:rsid w:val="00E0168E"/>
    <w:rsid w:val="00E01EA5"/>
    <w:rsid w:val="00E021AD"/>
    <w:rsid w:val="00E021D1"/>
    <w:rsid w:val="00E021DA"/>
    <w:rsid w:val="00E02489"/>
    <w:rsid w:val="00E02DA8"/>
    <w:rsid w:val="00E02E5B"/>
    <w:rsid w:val="00E030D0"/>
    <w:rsid w:val="00E032C7"/>
    <w:rsid w:val="00E035F9"/>
    <w:rsid w:val="00E03882"/>
    <w:rsid w:val="00E03B3F"/>
    <w:rsid w:val="00E0407C"/>
    <w:rsid w:val="00E04178"/>
    <w:rsid w:val="00E043FF"/>
    <w:rsid w:val="00E044F8"/>
    <w:rsid w:val="00E0458A"/>
    <w:rsid w:val="00E051B5"/>
    <w:rsid w:val="00E05279"/>
    <w:rsid w:val="00E05530"/>
    <w:rsid w:val="00E05540"/>
    <w:rsid w:val="00E05A5C"/>
    <w:rsid w:val="00E0636F"/>
    <w:rsid w:val="00E06695"/>
    <w:rsid w:val="00E06D91"/>
    <w:rsid w:val="00E07643"/>
    <w:rsid w:val="00E07D04"/>
    <w:rsid w:val="00E07D51"/>
    <w:rsid w:val="00E102A4"/>
    <w:rsid w:val="00E10A28"/>
    <w:rsid w:val="00E10E18"/>
    <w:rsid w:val="00E12625"/>
    <w:rsid w:val="00E12B37"/>
    <w:rsid w:val="00E1433F"/>
    <w:rsid w:val="00E1466E"/>
    <w:rsid w:val="00E14C23"/>
    <w:rsid w:val="00E14CBE"/>
    <w:rsid w:val="00E15125"/>
    <w:rsid w:val="00E16057"/>
    <w:rsid w:val="00E16723"/>
    <w:rsid w:val="00E16766"/>
    <w:rsid w:val="00E16BE0"/>
    <w:rsid w:val="00E16C82"/>
    <w:rsid w:val="00E16CF6"/>
    <w:rsid w:val="00E1719B"/>
    <w:rsid w:val="00E17DD3"/>
    <w:rsid w:val="00E17F1A"/>
    <w:rsid w:val="00E17F2B"/>
    <w:rsid w:val="00E20A7C"/>
    <w:rsid w:val="00E20D28"/>
    <w:rsid w:val="00E218C7"/>
    <w:rsid w:val="00E21A07"/>
    <w:rsid w:val="00E2268C"/>
    <w:rsid w:val="00E2301D"/>
    <w:rsid w:val="00E231EF"/>
    <w:rsid w:val="00E23535"/>
    <w:rsid w:val="00E235FE"/>
    <w:rsid w:val="00E23AD5"/>
    <w:rsid w:val="00E23CE0"/>
    <w:rsid w:val="00E23DAD"/>
    <w:rsid w:val="00E23FA3"/>
    <w:rsid w:val="00E2417A"/>
    <w:rsid w:val="00E2485C"/>
    <w:rsid w:val="00E248F8"/>
    <w:rsid w:val="00E25012"/>
    <w:rsid w:val="00E2532D"/>
    <w:rsid w:val="00E257E2"/>
    <w:rsid w:val="00E26270"/>
    <w:rsid w:val="00E26A84"/>
    <w:rsid w:val="00E26B5A"/>
    <w:rsid w:val="00E26CBD"/>
    <w:rsid w:val="00E270C2"/>
    <w:rsid w:val="00E27334"/>
    <w:rsid w:val="00E27830"/>
    <w:rsid w:val="00E300FD"/>
    <w:rsid w:val="00E30A63"/>
    <w:rsid w:val="00E30CDA"/>
    <w:rsid w:val="00E3136B"/>
    <w:rsid w:val="00E31AC8"/>
    <w:rsid w:val="00E31C31"/>
    <w:rsid w:val="00E31E06"/>
    <w:rsid w:val="00E3209B"/>
    <w:rsid w:val="00E3294E"/>
    <w:rsid w:val="00E32C2C"/>
    <w:rsid w:val="00E332DB"/>
    <w:rsid w:val="00E335B2"/>
    <w:rsid w:val="00E33CBB"/>
    <w:rsid w:val="00E33FA5"/>
    <w:rsid w:val="00E3435F"/>
    <w:rsid w:val="00E34B43"/>
    <w:rsid w:val="00E34FA6"/>
    <w:rsid w:val="00E35E03"/>
    <w:rsid w:val="00E35F43"/>
    <w:rsid w:val="00E360AB"/>
    <w:rsid w:val="00E36940"/>
    <w:rsid w:val="00E36E78"/>
    <w:rsid w:val="00E37166"/>
    <w:rsid w:val="00E3728D"/>
    <w:rsid w:val="00E40054"/>
    <w:rsid w:val="00E402FA"/>
    <w:rsid w:val="00E405D0"/>
    <w:rsid w:val="00E40C1D"/>
    <w:rsid w:val="00E40DB5"/>
    <w:rsid w:val="00E41B7B"/>
    <w:rsid w:val="00E421BC"/>
    <w:rsid w:val="00E42607"/>
    <w:rsid w:val="00E42E7B"/>
    <w:rsid w:val="00E43000"/>
    <w:rsid w:val="00E438B1"/>
    <w:rsid w:val="00E43A30"/>
    <w:rsid w:val="00E43FFF"/>
    <w:rsid w:val="00E44275"/>
    <w:rsid w:val="00E449A7"/>
    <w:rsid w:val="00E44D15"/>
    <w:rsid w:val="00E44EE6"/>
    <w:rsid w:val="00E451BC"/>
    <w:rsid w:val="00E452C5"/>
    <w:rsid w:val="00E454F8"/>
    <w:rsid w:val="00E46230"/>
    <w:rsid w:val="00E467B0"/>
    <w:rsid w:val="00E46BD4"/>
    <w:rsid w:val="00E47A4B"/>
    <w:rsid w:val="00E47B10"/>
    <w:rsid w:val="00E47D5E"/>
    <w:rsid w:val="00E50555"/>
    <w:rsid w:val="00E505CB"/>
    <w:rsid w:val="00E50757"/>
    <w:rsid w:val="00E50920"/>
    <w:rsid w:val="00E50AA5"/>
    <w:rsid w:val="00E50CF3"/>
    <w:rsid w:val="00E51520"/>
    <w:rsid w:val="00E517D9"/>
    <w:rsid w:val="00E5196A"/>
    <w:rsid w:val="00E51B4D"/>
    <w:rsid w:val="00E51D4A"/>
    <w:rsid w:val="00E52256"/>
    <w:rsid w:val="00E52A6D"/>
    <w:rsid w:val="00E5322A"/>
    <w:rsid w:val="00E5340C"/>
    <w:rsid w:val="00E536B1"/>
    <w:rsid w:val="00E53C60"/>
    <w:rsid w:val="00E53E5F"/>
    <w:rsid w:val="00E541EB"/>
    <w:rsid w:val="00E542DB"/>
    <w:rsid w:val="00E5440B"/>
    <w:rsid w:val="00E562A7"/>
    <w:rsid w:val="00E5658E"/>
    <w:rsid w:val="00E566E8"/>
    <w:rsid w:val="00E566EA"/>
    <w:rsid w:val="00E567E2"/>
    <w:rsid w:val="00E577E6"/>
    <w:rsid w:val="00E606C8"/>
    <w:rsid w:val="00E6091A"/>
    <w:rsid w:val="00E623C6"/>
    <w:rsid w:val="00E63061"/>
    <w:rsid w:val="00E6315C"/>
    <w:rsid w:val="00E631D7"/>
    <w:rsid w:val="00E63754"/>
    <w:rsid w:val="00E63ADB"/>
    <w:rsid w:val="00E63D71"/>
    <w:rsid w:val="00E63EE5"/>
    <w:rsid w:val="00E64003"/>
    <w:rsid w:val="00E64310"/>
    <w:rsid w:val="00E65E9B"/>
    <w:rsid w:val="00E66178"/>
    <w:rsid w:val="00E663FD"/>
    <w:rsid w:val="00E6673D"/>
    <w:rsid w:val="00E6681A"/>
    <w:rsid w:val="00E66888"/>
    <w:rsid w:val="00E6708B"/>
    <w:rsid w:val="00E670AD"/>
    <w:rsid w:val="00E67183"/>
    <w:rsid w:val="00E67594"/>
    <w:rsid w:val="00E67DC0"/>
    <w:rsid w:val="00E70076"/>
    <w:rsid w:val="00E702AD"/>
    <w:rsid w:val="00E706A5"/>
    <w:rsid w:val="00E70933"/>
    <w:rsid w:val="00E70B0E"/>
    <w:rsid w:val="00E718F1"/>
    <w:rsid w:val="00E71967"/>
    <w:rsid w:val="00E71D12"/>
    <w:rsid w:val="00E723B1"/>
    <w:rsid w:val="00E72E28"/>
    <w:rsid w:val="00E739D1"/>
    <w:rsid w:val="00E73C30"/>
    <w:rsid w:val="00E73D1E"/>
    <w:rsid w:val="00E7401D"/>
    <w:rsid w:val="00E741AE"/>
    <w:rsid w:val="00E74531"/>
    <w:rsid w:val="00E74697"/>
    <w:rsid w:val="00E7499E"/>
    <w:rsid w:val="00E74D19"/>
    <w:rsid w:val="00E74DED"/>
    <w:rsid w:val="00E752F2"/>
    <w:rsid w:val="00E7531C"/>
    <w:rsid w:val="00E75379"/>
    <w:rsid w:val="00E75A25"/>
    <w:rsid w:val="00E76424"/>
    <w:rsid w:val="00E767AE"/>
    <w:rsid w:val="00E77501"/>
    <w:rsid w:val="00E7752F"/>
    <w:rsid w:val="00E77579"/>
    <w:rsid w:val="00E777C6"/>
    <w:rsid w:val="00E8002A"/>
    <w:rsid w:val="00E80B70"/>
    <w:rsid w:val="00E81074"/>
    <w:rsid w:val="00E81266"/>
    <w:rsid w:val="00E812B4"/>
    <w:rsid w:val="00E81408"/>
    <w:rsid w:val="00E815F7"/>
    <w:rsid w:val="00E81E54"/>
    <w:rsid w:val="00E8275B"/>
    <w:rsid w:val="00E8384C"/>
    <w:rsid w:val="00E83BC0"/>
    <w:rsid w:val="00E83CBB"/>
    <w:rsid w:val="00E83D23"/>
    <w:rsid w:val="00E84F5B"/>
    <w:rsid w:val="00E854F8"/>
    <w:rsid w:val="00E8578B"/>
    <w:rsid w:val="00E857D2"/>
    <w:rsid w:val="00E85AFD"/>
    <w:rsid w:val="00E86721"/>
    <w:rsid w:val="00E8679C"/>
    <w:rsid w:val="00E87139"/>
    <w:rsid w:val="00E87AE5"/>
    <w:rsid w:val="00E87DF7"/>
    <w:rsid w:val="00E90132"/>
    <w:rsid w:val="00E90415"/>
    <w:rsid w:val="00E90427"/>
    <w:rsid w:val="00E90BEB"/>
    <w:rsid w:val="00E91F71"/>
    <w:rsid w:val="00E923F6"/>
    <w:rsid w:val="00E92506"/>
    <w:rsid w:val="00E92983"/>
    <w:rsid w:val="00E92B64"/>
    <w:rsid w:val="00E93563"/>
    <w:rsid w:val="00E935CF"/>
    <w:rsid w:val="00E936BC"/>
    <w:rsid w:val="00E93C90"/>
    <w:rsid w:val="00E94600"/>
    <w:rsid w:val="00E94C7B"/>
    <w:rsid w:val="00E95F13"/>
    <w:rsid w:val="00E95FFC"/>
    <w:rsid w:val="00E96650"/>
    <w:rsid w:val="00E96773"/>
    <w:rsid w:val="00E96CB3"/>
    <w:rsid w:val="00E97464"/>
    <w:rsid w:val="00E977CF"/>
    <w:rsid w:val="00E97847"/>
    <w:rsid w:val="00E97D62"/>
    <w:rsid w:val="00EA0300"/>
    <w:rsid w:val="00EA04D5"/>
    <w:rsid w:val="00EA079F"/>
    <w:rsid w:val="00EA0A66"/>
    <w:rsid w:val="00EA0AA2"/>
    <w:rsid w:val="00EA0BF5"/>
    <w:rsid w:val="00EA1611"/>
    <w:rsid w:val="00EA17D1"/>
    <w:rsid w:val="00EA1928"/>
    <w:rsid w:val="00EA23A0"/>
    <w:rsid w:val="00EA2ABF"/>
    <w:rsid w:val="00EA2B49"/>
    <w:rsid w:val="00EA2E8B"/>
    <w:rsid w:val="00EA305D"/>
    <w:rsid w:val="00EA32AC"/>
    <w:rsid w:val="00EA3442"/>
    <w:rsid w:val="00EA372E"/>
    <w:rsid w:val="00EA3F2B"/>
    <w:rsid w:val="00EA40EB"/>
    <w:rsid w:val="00EA453F"/>
    <w:rsid w:val="00EA48E6"/>
    <w:rsid w:val="00EA4D8B"/>
    <w:rsid w:val="00EA5964"/>
    <w:rsid w:val="00EA5A1F"/>
    <w:rsid w:val="00EA600B"/>
    <w:rsid w:val="00EA63B9"/>
    <w:rsid w:val="00EA68F0"/>
    <w:rsid w:val="00EA69D6"/>
    <w:rsid w:val="00EA7B29"/>
    <w:rsid w:val="00EA7CC5"/>
    <w:rsid w:val="00EA7DD4"/>
    <w:rsid w:val="00EB094E"/>
    <w:rsid w:val="00EB0C15"/>
    <w:rsid w:val="00EB0E62"/>
    <w:rsid w:val="00EB17D7"/>
    <w:rsid w:val="00EB19E1"/>
    <w:rsid w:val="00EB21ED"/>
    <w:rsid w:val="00EB242E"/>
    <w:rsid w:val="00EB2C8C"/>
    <w:rsid w:val="00EB3C99"/>
    <w:rsid w:val="00EB3D6C"/>
    <w:rsid w:val="00EB46E6"/>
    <w:rsid w:val="00EB48A3"/>
    <w:rsid w:val="00EB4A84"/>
    <w:rsid w:val="00EB4BDA"/>
    <w:rsid w:val="00EB51AD"/>
    <w:rsid w:val="00EB527A"/>
    <w:rsid w:val="00EB5339"/>
    <w:rsid w:val="00EB5BB1"/>
    <w:rsid w:val="00EB5EB8"/>
    <w:rsid w:val="00EB5FAF"/>
    <w:rsid w:val="00EB6002"/>
    <w:rsid w:val="00EB6173"/>
    <w:rsid w:val="00EB628A"/>
    <w:rsid w:val="00EB6BD1"/>
    <w:rsid w:val="00EB6C6F"/>
    <w:rsid w:val="00EB7883"/>
    <w:rsid w:val="00EB7DD0"/>
    <w:rsid w:val="00EC0BF3"/>
    <w:rsid w:val="00EC0CF1"/>
    <w:rsid w:val="00EC16DA"/>
    <w:rsid w:val="00EC21D5"/>
    <w:rsid w:val="00EC23CD"/>
    <w:rsid w:val="00EC34A3"/>
    <w:rsid w:val="00EC3535"/>
    <w:rsid w:val="00EC3740"/>
    <w:rsid w:val="00EC3F4B"/>
    <w:rsid w:val="00EC4B29"/>
    <w:rsid w:val="00EC4B71"/>
    <w:rsid w:val="00EC4D3B"/>
    <w:rsid w:val="00EC5237"/>
    <w:rsid w:val="00EC5294"/>
    <w:rsid w:val="00EC54E8"/>
    <w:rsid w:val="00EC5626"/>
    <w:rsid w:val="00EC58AC"/>
    <w:rsid w:val="00EC6871"/>
    <w:rsid w:val="00EC7C96"/>
    <w:rsid w:val="00ED0F12"/>
    <w:rsid w:val="00ED13DE"/>
    <w:rsid w:val="00ED1A26"/>
    <w:rsid w:val="00ED1EB5"/>
    <w:rsid w:val="00ED2D30"/>
    <w:rsid w:val="00ED3DFE"/>
    <w:rsid w:val="00ED449D"/>
    <w:rsid w:val="00ED465C"/>
    <w:rsid w:val="00ED4B06"/>
    <w:rsid w:val="00ED521E"/>
    <w:rsid w:val="00ED5B03"/>
    <w:rsid w:val="00ED6E8A"/>
    <w:rsid w:val="00ED6EF1"/>
    <w:rsid w:val="00ED6F2D"/>
    <w:rsid w:val="00ED76C0"/>
    <w:rsid w:val="00ED7CE3"/>
    <w:rsid w:val="00ED7E60"/>
    <w:rsid w:val="00ED7E9A"/>
    <w:rsid w:val="00EE03B4"/>
    <w:rsid w:val="00EE1981"/>
    <w:rsid w:val="00EE19CF"/>
    <w:rsid w:val="00EE1C73"/>
    <w:rsid w:val="00EE28B8"/>
    <w:rsid w:val="00EE2E79"/>
    <w:rsid w:val="00EE3159"/>
    <w:rsid w:val="00EE319F"/>
    <w:rsid w:val="00EE33DE"/>
    <w:rsid w:val="00EE3CB3"/>
    <w:rsid w:val="00EE45F0"/>
    <w:rsid w:val="00EE4B4E"/>
    <w:rsid w:val="00EE4DB4"/>
    <w:rsid w:val="00EE561A"/>
    <w:rsid w:val="00EE58B4"/>
    <w:rsid w:val="00EE5C0B"/>
    <w:rsid w:val="00EE5CB1"/>
    <w:rsid w:val="00EE60DA"/>
    <w:rsid w:val="00EE67C8"/>
    <w:rsid w:val="00EE7833"/>
    <w:rsid w:val="00EE7B4F"/>
    <w:rsid w:val="00EE7E10"/>
    <w:rsid w:val="00EF0139"/>
    <w:rsid w:val="00EF03CE"/>
    <w:rsid w:val="00EF082B"/>
    <w:rsid w:val="00EF0A62"/>
    <w:rsid w:val="00EF16B3"/>
    <w:rsid w:val="00EF292A"/>
    <w:rsid w:val="00EF3AC3"/>
    <w:rsid w:val="00EF3BF1"/>
    <w:rsid w:val="00EF3D34"/>
    <w:rsid w:val="00EF496C"/>
    <w:rsid w:val="00EF4B1D"/>
    <w:rsid w:val="00EF4E36"/>
    <w:rsid w:val="00EF5247"/>
    <w:rsid w:val="00EF552F"/>
    <w:rsid w:val="00EF5E5E"/>
    <w:rsid w:val="00EF6034"/>
    <w:rsid w:val="00EF6428"/>
    <w:rsid w:val="00EF64EB"/>
    <w:rsid w:val="00EF671D"/>
    <w:rsid w:val="00EF696D"/>
    <w:rsid w:val="00EF703D"/>
    <w:rsid w:val="00EF7279"/>
    <w:rsid w:val="00EF7549"/>
    <w:rsid w:val="00EF7CFB"/>
    <w:rsid w:val="00F005B6"/>
    <w:rsid w:val="00F007EF"/>
    <w:rsid w:val="00F009A5"/>
    <w:rsid w:val="00F00B06"/>
    <w:rsid w:val="00F00B12"/>
    <w:rsid w:val="00F00CE5"/>
    <w:rsid w:val="00F00FEE"/>
    <w:rsid w:val="00F01E90"/>
    <w:rsid w:val="00F01F48"/>
    <w:rsid w:val="00F0300C"/>
    <w:rsid w:val="00F033D1"/>
    <w:rsid w:val="00F039B6"/>
    <w:rsid w:val="00F03CAB"/>
    <w:rsid w:val="00F045DC"/>
    <w:rsid w:val="00F046DC"/>
    <w:rsid w:val="00F04A6A"/>
    <w:rsid w:val="00F04D49"/>
    <w:rsid w:val="00F05543"/>
    <w:rsid w:val="00F055AC"/>
    <w:rsid w:val="00F05B16"/>
    <w:rsid w:val="00F05DDE"/>
    <w:rsid w:val="00F06CE8"/>
    <w:rsid w:val="00F06F1C"/>
    <w:rsid w:val="00F074D3"/>
    <w:rsid w:val="00F07535"/>
    <w:rsid w:val="00F1020F"/>
    <w:rsid w:val="00F104CC"/>
    <w:rsid w:val="00F106B0"/>
    <w:rsid w:val="00F10754"/>
    <w:rsid w:val="00F10DDA"/>
    <w:rsid w:val="00F1120D"/>
    <w:rsid w:val="00F11394"/>
    <w:rsid w:val="00F11B9F"/>
    <w:rsid w:val="00F12718"/>
    <w:rsid w:val="00F1288B"/>
    <w:rsid w:val="00F12A43"/>
    <w:rsid w:val="00F12C58"/>
    <w:rsid w:val="00F12D63"/>
    <w:rsid w:val="00F12FE3"/>
    <w:rsid w:val="00F13CD8"/>
    <w:rsid w:val="00F13F5D"/>
    <w:rsid w:val="00F14504"/>
    <w:rsid w:val="00F14581"/>
    <w:rsid w:val="00F14BAC"/>
    <w:rsid w:val="00F14D63"/>
    <w:rsid w:val="00F150B0"/>
    <w:rsid w:val="00F15839"/>
    <w:rsid w:val="00F1591D"/>
    <w:rsid w:val="00F166F3"/>
    <w:rsid w:val="00F173E5"/>
    <w:rsid w:val="00F17A10"/>
    <w:rsid w:val="00F17C88"/>
    <w:rsid w:val="00F20A7B"/>
    <w:rsid w:val="00F21160"/>
    <w:rsid w:val="00F21E59"/>
    <w:rsid w:val="00F2223D"/>
    <w:rsid w:val="00F22B1C"/>
    <w:rsid w:val="00F22B82"/>
    <w:rsid w:val="00F2312F"/>
    <w:rsid w:val="00F233B2"/>
    <w:rsid w:val="00F2368A"/>
    <w:rsid w:val="00F239DB"/>
    <w:rsid w:val="00F23B51"/>
    <w:rsid w:val="00F23DB5"/>
    <w:rsid w:val="00F23E68"/>
    <w:rsid w:val="00F247AB"/>
    <w:rsid w:val="00F24D6C"/>
    <w:rsid w:val="00F250CE"/>
    <w:rsid w:val="00F25306"/>
    <w:rsid w:val="00F253D0"/>
    <w:rsid w:val="00F2594B"/>
    <w:rsid w:val="00F25EA6"/>
    <w:rsid w:val="00F2607F"/>
    <w:rsid w:val="00F262FB"/>
    <w:rsid w:val="00F26D78"/>
    <w:rsid w:val="00F270A0"/>
    <w:rsid w:val="00F2728B"/>
    <w:rsid w:val="00F278EA"/>
    <w:rsid w:val="00F27975"/>
    <w:rsid w:val="00F27B63"/>
    <w:rsid w:val="00F3004C"/>
    <w:rsid w:val="00F301AB"/>
    <w:rsid w:val="00F30230"/>
    <w:rsid w:val="00F302B6"/>
    <w:rsid w:val="00F303A8"/>
    <w:rsid w:val="00F308A6"/>
    <w:rsid w:val="00F30D3C"/>
    <w:rsid w:val="00F30DFE"/>
    <w:rsid w:val="00F30FBF"/>
    <w:rsid w:val="00F314BD"/>
    <w:rsid w:val="00F3181E"/>
    <w:rsid w:val="00F31957"/>
    <w:rsid w:val="00F31BB8"/>
    <w:rsid w:val="00F31D77"/>
    <w:rsid w:val="00F31E74"/>
    <w:rsid w:val="00F32255"/>
    <w:rsid w:val="00F32298"/>
    <w:rsid w:val="00F32D7C"/>
    <w:rsid w:val="00F32DDC"/>
    <w:rsid w:val="00F332BF"/>
    <w:rsid w:val="00F340B6"/>
    <w:rsid w:val="00F34BB3"/>
    <w:rsid w:val="00F34F63"/>
    <w:rsid w:val="00F3587F"/>
    <w:rsid w:val="00F35C1D"/>
    <w:rsid w:val="00F36512"/>
    <w:rsid w:val="00F36BBB"/>
    <w:rsid w:val="00F37301"/>
    <w:rsid w:val="00F37313"/>
    <w:rsid w:val="00F373AA"/>
    <w:rsid w:val="00F373C3"/>
    <w:rsid w:val="00F37438"/>
    <w:rsid w:val="00F37AEC"/>
    <w:rsid w:val="00F37EF7"/>
    <w:rsid w:val="00F40BA6"/>
    <w:rsid w:val="00F41CA1"/>
    <w:rsid w:val="00F41D07"/>
    <w:rsid w:val="00F4255C"/>
    <w:rsid w:val="00F42714"/>
    <w:rsid w:val="00F42734"/>
    <w:rsid w:val="00F427D0"/>
    <w:rsid w:val="00F42806"/>
    <w:rsid w:val="00F43C70"/>
    <w:rsid w:val="00F43FFF"/>
    <w:rsid w:val="00F447E5"/>
    <w:rsid w:val="00F44F66"/>
    <w:rsid w:val="00F456C1"/>
    <w:rsid w:val="00F46187"/>
    <w:rsid w:val="00F46D2C"/>
    <w:rsid w:val="00F46F08"/>
    <w:rsid w:val="00F47602"/>
    <w:rsid w:val="00F47718"/>
    <w:rsid w:val="00F47A01"/>
    <w:rsid w:val="00F47B80"/>
    <w:rsid w:val="00F47D5F"/>
    <w:rsid w:val="00F500D6"/>
    <w:rsid w:val="00F500DF"/>
    <w:rsid w:val="00F5081E"/>
    <w:rsid w:val="00F509F9"/>
    <w:rsid w:val="00F5112A"/>
    <w:rsid w:val="00F511EE"/>
    <w:rsid w:val="00F51353"/>
    <w:rsid w:val="00F51789"/>
    <w:rsid w:val="00F5185F"/>
    <w:rsid w:val="00F519A9"/>
    <w:rsid w:val="00F51EA9"/>
    <w:rsid w:val="00F52109"/>
    <w:rsid w:val="00F523C0"/>
    <w:rsid w:val="00F524FA"/>
    <w:rsid w:val="00F5254B"/>
    <w:rsid w:val="00F52EAD"/>
    <w:rsid w:val="00F5346C"/>
    <w:rsid w:val="00F53F92"/>
    <w:rsid w:val="00F54757"/>
    <w:rsid w:val="00F5495A"/>
    <w:rsid w:val="00F5529A"/>
    <w:rsid w:val="00F553B1"/>
    <w:rsid w:val="00F555EF"/>
    <w:rsid w:val="00F55BFF"/>
    <w:rsid w:val="00F567C3"/>
    <w:rsid w:val="00F56AAA"/>
    <w:rsid w:val="00F56F54"/>
    <w:rsid w:val="00F57415"/>
    <w:rsid w:val="00F604A7"/>
    <w:rsid w:val="00F60805"/>
    <w:rsid w:val="00F61725"/>
    <w:rsid w:val="00F61AF0"/>
    <w:rsid w:val="00F62485"/>
    <w:rsid w:val="00F6254C"/>
    <w:rsid w:val="00F62666"/>
    <w:rsid w:val="00F63208"/>
    <w:rsid w:val="00F644BF"/>
    <w:rsid w:val="00F651BB"/>
    <w:rsid w:val="00F6615A"/>
    <w:rsid w:val="00F6647C"/>
    <w:rsid w:val="00F665AB"/>
    <w:rsid w:val="00F67323"/>
    <w:rsid w:val="00F6787A"/>
    <w:rsid w:val="00F6795B"/>
    <w:rsid w:val="00F70128"/>
    <w:rsid w:val="00F7036E"/>
    <w:rsid w:val="00F7044E"/>
    <w:rsid w:val="00F72C3F"/>
    <w:rsid w:val="00F72DDF"/>
    <w:rsid w:val="00F7329D"/>
    <w:rsid w:val="00F7397F"/>
    <w:rsid w:val="00F739F8"/>
    <w:rsid w:val="00F73EDA"/>
    <w:rsid w:val="00F744DF"/>
    <w:rsid w:val="00F74737"/>
    <w:rsid w:val="00F750F3"/>
    <w:rsid w:val="00F75102"/>
    <w:rsid w:val="00F7547C"/>
    <w:rsid w:val="00F756B4"/>
    <w:rsid w:val="00F75BE6"/>
    <w:rsid w:val="00F764EB"/>
    <w:rsid w:val="00F767C0"/>
    <w:rsid w:val="00F77BBC"/>
    <w:rsid w:val="00F80090"/>
    <w:rsid w:val="00F802FB"/>
    <w:rsid w:val="00F80467"/>
    <w:rsid w:val="00F80729"/>
    <w:rsid w:val="00F8086D"/>
    <w:rsid w:val="00F80A42"/>
    <w:rsid w:val="00F80AE1"/>
    <w:rsid w:val="00F80C7F"/>
    <w:rsid w:val="00F81399"/>
    <w:rsid w:val="00F8191E"/>
    <w:rsid w:val="00F8250E"/>
    <w:rsid w:val="00F82C95"/>
    <w:rsid w:val="00F83033"/>
    <w:rsid w:val="00F83125"/>
    <w:rsid w:val="00F839C2"/>
    <w:rsid w:val="00F839E9"/>
    <w:rsid w:val="00F84DBB"/>
    <w:rsid w:val="00F8504D"/>
    <w:rsid w:val="00F85206"/>
    <w:rsid w:val="00F85DDF"/>
    <w:rsid w:val="00F85E75"/>
    <w:rsid w:val="00F85FFE"/>
    <w:rsid w:val="00F86685"/>
    <w:rsid w:val="00F86AD6"/>
    <w:rsid w:val="00F86E54"/>
    <w:rsid w:val="00F879C3"/>
    <w:rsid w:val="00F908E7"/>
    <w:rsid w:val="00F90C9B"/>
    <w:rsid w:val="00F90CAA"/>
    <w:rsid w:val="00F90E89"/>
    <w:rsid w:val="00F919F6"/>
    <w:rsid w:val="00F92A5A"/>
    <w:rsid w:val="00F92B86"/>
    <w:rsid w:val="00F92BF1"/>
    <w:rsid w:val="00F930D3"/>
    <w:rsid w:val="00F93619"/>
    <w:rsid w:val="00F93795"/>
    <w:rsid w:val="00F93F2A"/>
    <w:rsid w:val="00F93F83"/>
    <w:rsid w:val="00F940C8"/>
    <w:rsid w:val="00F94251"/>
    <w:rsid w:val="00F950E3"/>
    <w:rsid w:val="00F9543A"/>
    <w:rsid w:val="00F955CE"/>
    <w:rsid w:val="00F963BD"/>
    <w:rsid w:val="00F96539"/>
    <w:rsid w:val="00F96C64"/>
    <w:rsid w:val="00F96D44"/>
    <w:rsid w:val="00F96DDA"/>
    <w:rsid w:val="00F97707"/>
    <w:rsid w:val="00F97ACD"/>
    <w:rsid w:val="00F97D7D"/>
    <w:rsid w:val="00FA00CB"/>
    <w:rsid w:val="00FA04B0"/>
    <w:rsid w:val="00FA0517"/>
    <w:rsid w:val="00FA062C"/>
    <w:rsid w:val="00FA06A2"/>
    <w:rsid w:val="00FA0CBE"/>
    <w:rsid w:val="00FA18D8"/>
    <w:rsid w:val="00FA2125"/>
    <w:rsid w:val="00FA28E9"/>
    <w:rsid w:val="00FA2C78"/>
    <w:rsid w:val="00FA330F"/>
    <w:rsid w:val="00FA340B"/>
    <w:rsid w:val="00FA3B0E"/>
    <w:rsid w:val="00FA3B41"/>
    <w:rsid w:val="00FA3D6D"/>
    <w:rsid w:val="00FA3E33"/>
    <w:rsid w:val="00FA3F84"/>
    <w:rsid w:val="00FA4B41"/>
    <w:rsid w:val="00FA52F2"/>
    <w:rsid w:val="00FA54AD"/>
    <w:rsid w:val="00FA557D"/>
    <w:rsid w:val="00FA66BD"/>
    <w:rsid w:val="00FA6A3E"/>
    <w:rsid w:val="00FA70AD"/>
    <w:rsid w:val="00FA71DE"/>
    <w:rsid w:val="00FA7657"/>
    <w:rsid w:val="00FB0052"/>
    <w:rsid w:val="00FB026D"/>
    <w:rsid w:val="00FB0B3B"/>
    <w:rsid w:val="00FB121C"/>
    <w:rsid w:val="00FB12EC"/>
    <w:rsid w:val="00FB13F2"/>
    <w:rsid w:val="00FB1630"/>
    <w:rsid w:val="00FB1893"/>
    <w:rsid w:val="00FB18EB"/>
    <w:rsid w:val="00FB1C7D"/>
    <w:rsid w:val="00FB2FAC"/>
    <w:rsid w:val="00FB309C"/>
    <w:rsid w:val="00FB30B8"/>
    <w:rsid w:val="00FB3350"/>
    <w:rsid w:val="00FB3397"/>
    <w:rsid w:val="00FB3709"/>
    <w:rsid w:val="00FB3E5C"/>
    <w:rsid w:val="00FB4688"/>
    <w:rsid w:val="00FB4814"/>
    <w:rsid w:val="00FB492E"/>
    <w:rsid w:val="00FB4D28"/>
    <w:rsid w:val="00FB4E72"/>
    <w:rsid w:val="00FB51A3"/>
    <w:rsid w:val="00FB52DC"/>
    <w:rsid w:val="00FB53A8"/>
    <w:rsid w:val="00FB5CE4"/>
    <w:rsid w:val="00FB6F93"/>
    <w:rsid w:val="00FB7DF0"/>
    <w:rsid w:val="00FC0533"/>
    <w:rsid w:val="00FC0B09"/>
    <w:rsid w:val="00FC15A0"/>
    <w:rsid w:val="00FC1E7C"/>
    <w:rsid w:val="00FC1F62"/>
    <w:rsid w:val="00FC366B"/>
    <w:rsid w:val="00FC3A50"/>
    <w:rsid w:val="00FC3BD0"/>
    <w:rsid w:val="00FC3D0F"/>
    <w:rsid w:val="00FC41A3"/>
    <w:rsid w:val="00FC43D6"/>
    <w:rsid w:val="00FC4550"/>
    <w:rsid w:val="00FC49C4"/>
    <w:rsid w:val="00FC4D0E"/>
    <w:rsid w:val="00FC4D4D"/>
    <w:rsid w:val="00FC5234"/>
    <w:rsid w:val="00FC5877"/>
    <w:rsid w:val="00FC5CFE"/>
    <w:rsid w:val="00FC5F5D"/>
    <w:rsid w:val="00FC5F83"/>
    <w:rsid w:val="00FC72FA"/>
    <w:rsid w:val="00FC7AD6"/>
    <w:rsid w:val="00FC7CC9"/>
    <w:rsid w:val="00FC7D8C"/>
    <w:rsid w:val="00FD011F"/>
    <w:rsid w:val="00FD0367"/>
    <w:rsid w:val="00FD040B"/>
    <w:rsid w:val="00FD07F5"/>
    <w:rsid w:val="00FD0939"/>
    <w:rsid w:val="00FD1234"/>
    <w:rsid w:val="00FD1285"/>
    <w:rsid w:val="00FD166B"/>
    <w:rsid w:val="00FD1AFB"/>
    <w:rsid w:val="00FD1B58"/>
    <w:rsid w:val="00FD1BD5"/>
    <w:rsid w:val="00FD216F"/>
    <w:rsid w:val="00FD22DE"/>
    <w:rsid w:val="00FD22FE"/>
    <w:rsid w:val="00FD279E"/>
    <w:rsid w:val="00FD2C8F"/>
    <w:rsid w:val="00FD2E50"/>
    <w:rsid w:val="00FD3554"/>
    <w:rsid w:val="00FD37CE"/>
    <w:rsid w:val="00FD4120"/>
    <w:rsid w:val="00FD42F4"/>
    <w:rsid w:val="00FD5079"/>
    <w:rsid w:val="00FD5673"/>
    <w:rsid w:val="00FD5D5B"/>
    <w:rsid w:val="00FD6159"/>
    <w:rsid w:val="00FD7D48"/>
    <w:rsid w:val="00FD7DF3"/>
    <w:rsid w:val="00FD7E85"/>
    <w:rsid w:val="00FD7EB8"/>
    <w:rsid w:val="00FE0161"/>
    <w:rsid w:val="00FE0596"/>
    <w:rsid w:val="00FE0A5C"/>
    <w:rsid w:val="00FE12C8"/>
    <w:rsid w:val="00FE1A11"/>
    <w:rsid w:val="00FE2280"/>
    <w:rsid w:val="00FE23D7"/>
    <w:rsid w:val="00FE2AE3"/>
    <w:rsid w:val="00FE2B87"/>
    <w:rsid w:val="00FE3337"/>
    <w:rsid w:val="00FE3880"/>
    <w:rsid w:val="00FE3906"/>
    <w:rsid w:val="00FE3B88"/>
    <w:rsid w:val="00FE3CF5"/>
    <w:rsid w:val="00FE3DC2"/>
    <w:rsid w:val="00FE3DC4"/>
    <w:rsid w:val="00FE3E06"/>
    <w:rsid w:val="00FE3FE7"/>
    <w:rsid w:val="00FE4DFC"/>
    <w:rsid w:val="00FE5120"/>
    <w:rsid w:val="00FE553A"/>
    <w:rsid w:val="00FE575E"/>
    <w:rsid w:val="00FE59AD"/>
    <w:rsid w:val="00FE5F7B"/>
    <w:rsid w:val="00FE61F3"/>
    <w:rsid w:val="00FE642A"/>
    <w:rsid w:val="00FE6D14"/>
    <w:rsid w:val="00FE74CE"/>
    <w:rsid w:val="00FE7ADB"/>
    <w:rsid w:val="00FE7AF9"/>
    <w:rsid w:val="00FE7F44"/>
    <w:rsid w:val="00FE7F7E"/>
    <w:rsid w:val="00FF0418"/>
    <w:rsid w:val="00FF1B35"/>
    <w:rsid w:val="00FF2320"/>
    <w:rsid w:val="00FF3549"/>
    <w:rsid w:val="00FF3749"/>
    <w:rsid w:val="00FF4100"/>
    <w:rsid w:val="00FF45EF"/>
    <w:rsid w:val="00FF59F8"/>
    <w:rsid w:val="00FF5AAE"/>
    <w:rsid w:val="00FF5FA9"/>
    <w:rsid w:val="00FF721F"/>
    <w:rsid w:val="00FF75D2"/>
    <w:rsid w:val="00FF7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67038"/>
  <w15:docId w15:val="{0B4C80AA-5A4B-4928-AF1B-0EE789A63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lang w:val="en-GB" w:eastAsia="en-US" w:bidi="ar-SA"/>
      </w:rPr>
    </w:rPrDefault>
    <w:pPrDefault>
      <w:pPr>
        <w:spacing w:after="120" w:line="280" w:lineRule="exact"/>
        <w:ind w:left="1702" w:hanging="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iPriority="0"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632C"/>
    <w:rPr>
      <w:rFonts w:ascii="Verdana" w:hAnsi="Verdana"/>
      <w:sz w:val="20"/>
    </w:rPr>
  </w:style>
  <w:style w:type="paragraph" w:styleId="Nadpis10">
    <w:name w:val="heading 1"/>
    <w:basedOn w:val="Normln"/>
    <w:next w:val="Normln"/>
    <w:link w:val="Nadpis1Char"/>
    <w:uiPriority w:val="9"/>
    <w:qFormat/>
    <w:rsid w:val="00DF4D30"/>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basedOn w:val="Normln"/>
    <w:next w:val="Normln"/>
    <w:link w:val="Nadpis2Char"/>
    <w:uiPriority w:val="9"/>
    <w:unhideWhenUsed/>
    <w:qFormat/>
    <w:rsid w:val="00DF4D30"/>
    <w:pPr>
      <w:keepNext/>
      <w:keepLines/>
      <w:tabs>
        <w:tab w:val="num" w:pos="360"/>
      </w:tabs>
      <w:spacing w:before="200"/>
      <w:ind w:left="993"/>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unhideWhenUsed/>
    <w:qFormat/>
    <w:rsid w:val="00DF4D30"/>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093918"/>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09391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09391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093918"/>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093918"/>
    <w:pPr>
      <w:keepNext/>
      <w:keepLines/>
      <w:numPr>
        <w:ilvl w:val="7"/>
        <w:numId w:val="3"/>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093918"/>
    <w:pPr>
      <w:keepNext/>
      <w:keepLines/>
      <w:numPr>
        <w:ilvl w:val="8"/>
        <w:numId w:val="3"/>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link w:val="NadpisChar"/>
    <w:qFormat/>
    <w:rsid w:val="00986558"/>
    <w:pPr>
      <w:overflowPunct w:val="0"/>
      <w:autoSpaceDE w:val="0"/>
      <w:autoSpaceDN w:val="0"/>
      <w:adjustRightInd w:val="0"/>
      <w:textAlignment w:val="baseline"/>
    </w:pPr>
    <w:rPr>
      <w:rFonts w:eastAsia="Times New Roman"/>
      <w:b/>
      <w:caps/>
      <w:u w:val="single"/>
      <w:lang w:eastAsia="cs-CZ"/>
    </w:rPr>
  </w:style>
  <w:style w:type="character" w:customStyle="1" w:styleId="NadpisChar">
    <w:name w:val="Nadpis Char"/>
    <w:basedOn w:val="Standardnpsmoodstavce"/>
    <w:link w:val="Nadpis"/>
    <w:rsid w:val="00986558"/>
    <w:rPr>
      <w:rFonts w:ascii="Verdana" w:eastAsia="Times New Roman" w:hAnsi="Verdana"/>
      <w:b/>
      <w:caps/>
      <w:sz w:val="20"/>
      <w:u w:val="single"/>
      <w:lang w:eastAsia="cs-CZ"/>
    </w:rPr>
  </w:style>
  <w:style w:type="paragraph" w:customStyle="1" w:styleId="odstavceKS">
    <w:name w:val="odstavce KS"/>
    <w:basedOn w:val="Odstavecseseznamem"/>
    <w:qFormat/>
    <w:rsid w:val="00D81FA7"/>
    <w:pPr>
      <w:spacing w:after="60"/>
      <w:ind w:left="851"/>
    </w:pPr>
    <w:rPr>
      <w:b/>
    </w:rPr>
  </w:style>
  <w:style w:type="paragraph" w:customStyle="1" w:styleId="Nadpis1">
    <w:name w:val="Nadpis1"/>
    <w:basedOn w:val="Nadpis10"/>
    <w:link w:val="Nadpis1Char0"/>
    <w:qFormat/>
    <w:rsid w:val="00DF4D30"/>
    <w:pPr>
      <w:keepLines w:val="0"/>
      <w:numPr>
        <w:numId w:val="4"/>
      </w:numPr>
      <w:spacing w:before="0"/>
    </w:pPr>
    <w:rPr>
      <w:rFonts w:ascii="Verdana" w:eastAsia="Times New Roman" w:hAnsi="Verdana" w:cs="Times New Roman"/>
      <w:bCs w:val="0"/>
      <w:color w:val="auto"/>
      <w:kern w:val="32"/>
      <w:sz w:val="20"/>
      <w:szCs w:val="32"/>
    </w:rPr>
  </w:style>
  <w:style w:type="paragraph" w:customStyle="1" w:styleId="Nadpis2">
    <w:name w:val="Nadpis2"/>
    <w:basedOn w:val="Nadpis20"/>
    <w:link w:val="Nadpis2Char0"/>
    <w:qFormat/>
    <w:rsid w:val="00DF4D30"/>
    <w:pPr>
      <w:keepLines w:val="0"/>
      <w:numPr>
        <w:numId w:val="1"/>
      </w:numPr>
      <w:spacing w:before="0"/>
      <w:ind w:left="993"/>
    </w:pPr>
    <w:rPr>
      <w:rFonts w:ascii="Verdana" w:eastAsia="Times New Roman" w:hAnsi="Verdana" w:cs="Times New Roman"/>
      <w:bCs w:val="0"/>
      <w:iCs/>
      <w:color w:val="auto"/>
      <w:sz w:val="20"/>
      <w:szCs w:val="28"/>
    </w:rPr>
  </w:style>
  <w:style w:type="character" w:customStyle="1" w:styleId="Nadpis1Char0">
    <w:name w:val="Nadpis1 Char"/>
    <w:basedOn w:val="Standardnpsmoodstavce"/>
    <w:link w:val="Nadpis1"/>
    <w:rsid w:val="00DF4D30"/>
    <w:rPr>
      <w:rFonts w:ascii="Verdana" w:eastAsia="Times New Roman" w:hAnsi="Verdana"/>
      <w:b/>
      <w:kern w:val="32"/>
      <w:sz w:val="20"/>
      <w:szCs w:val="32"/>
    </w:rPr>
  </w:style>
  <w:style w:type="paragraph" w:customStyle="1" w:styleId="Nadpis3">
    <w:name w:val="Nadpis3"/>
    <w:basedOn w:val="Nadpis30"/>
    <w:qFormat/>
    <w:rsid w:val="00DF4D30"/>
    <w:pPr>
      <w:keepLines w:val="0"/>
      <w:numPr>
        <w:numId w:val="1"/>
      </w:numPr>
      <w:spacing w:before="0"/>
    </w:pPr>
    <w:rPr>
      <w:rFonts w:ascii="Verdana" w:eastAsia="Times New Roman" w:hAnsi="Verdana" w:cs="Times New Roman"/>
      <w:bCs w:val="0"/>
      <w:color w:val="auto"/>
      <w:szCs w:val="26"/>
    </w:rPr>
  </w:style>
  <w:style w:type="character" w:customStyle="1" w:styleId="Nadpis2Char0">
    <w:name w:val="Nadpis2 Char"/>
    <w:basedOn w:val="Standardnpsmoodstavce"/>
    <w:link w:val="Nadpis2"/>
    <w:rsid w:val="00DF4D30"/>
    <w:rPr>
      <w:rFonts w:ascii="Verdana" w:eastAsia="Times New Roman" w:hAnsi="Verdana"/>
      <w:b/>
      <w:iCs/>
      <w:sz w:val="20"/>
      <w:szCs w:val="28"/>
    </w:rPr>
  </w:style>
  <w:style w:type="character" w:customStyle="1" w:styleId="Nadpis1Char">
    <w:name w:val="Nadpis 1 Char"/>
    <w:basedOn w:val="Standardnpsmoodstavce"/>
    <w:link w:val="Nadpis10"/>
    <w:uiPriority w:val="9"/>
    <w:rsid w:val="00DF4D30"/>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0"/>
    <w:uiPriority w:val="9"/>
    <w:rsid w:val="00DF4D3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0"/>
    <w:uiPriority w:val="9"/>
    <w:rsid w:val="00DF4D30"/>
    <w:rPr>
      <w:rFonts w:asciiTheme="majorHAnsi" w:eastAsiaTheme="majorEastAsia" w:hAnsiTheme="majorHAnsi" w:cstheme="majorBidi"/>
      <w:b/>
      <w:bCs/>
      <w:color w:val="4F81BD" w:themeColor="accent1"/>
      <w:sz w:val="20"/>
    </w:rPr>
  </w:style>
  <w:style w:type="paragraph" w:styleId="Nadpisobsahu">
    <w:name w:val="TOC Heading"/>
    <w:basedOn w:val="Nadpis10"/>
    <w:next w:val="Normln"/>
    <w:uiPriority w:val="39"/>
    <w:unhideWhenUsed/>
    <w:qFormat/>
    <w:rsid w:val="004424D7"/>
    <w:pPr>
      <w:spacing w:line="276" w:lineRule="auto"/>
      <w:jc w:val="left"/>
      <w:outlineLvl w:val="9"/>
    </w:pPr>
    <w:rPr>
      <w:rFonts w:ascii="Cambria" w:eastAsia="Times New Roman" w:hAnsi="Cambria" w:cs="Times New Roman"/>
      <w:color w:val="365F91"/>
    </w:rPr>
  </w:style>
  <w:style w:type="paragraph" w:styleId="Obsah2">
    <w:name w:val="toc 2"/>
    <w:basedOn w:val="Normln"/>
    <w:next w:val="Normln"/>
    <w:autoRedefine/>
    <w:uiPriority w:val="39"/>
    <w:unhideWhenUsed/>
    <w:qFormat/>
    <w:rsid w:val="00A30F6C"/>
    <w:pPr>
      <w:tabs>
        <w:tab w:val="left" w:pos="600"/>
        <w:tab w:val="right" w:leader="dot" w:pos="9062"/>
      </w:tabs>
      <w:ind w:left="0" w:firstLine="0"/>
      <w:jc w:val="left"/>
    </w:pPr>
    <w:rPr>
      <w:rFonts w:asciiTheme="minorHAnsi" w:hAnsiTheme="minorHAnsi"/>
      <w:smallCaps/>
    </w:rPr>
  </w:style>
  <w:style w:type="paragraph" w:styleId="Obsah1">
    <w:name w:val="toc 1"/>
    <w:basedOn w:val="Normln"/>
    <w:next w:val="Normln"/>
    <w:autoRedefine/>
    <w:uiPriority w:val="39"/>
    <w:unhideWhenUsed/>
    <w:qFormat/>
    <w:rsid w:val="001A77D1"/>
    <w:pPr>
      <w:tabs>
        <w:tab w:val="left" w:pos="600"/>
        <w:tab w:val="right" w:leader="dot" w:pos="9062"/>
      </w:tabs>
      <w:spacing w:before="120"/>
      <w:ind w:left="0" w:firstLine="0"/>
      <w:jc w:val="left"/>
    </w:pPr>
    <w:rPr>
      <w:b/>
      <w:bCs/>
      <w:caps/>
    </w:rPr>
  </w:style>
  <w:style w:type="paragraph" w:styleId="Obsah3">
    <w:name w:val="toc 3"/>
    <w:basedOn w:val="Normln"/>
    <w:next w:val="Normln"/>
    <w:autoRedefine/>
    <w:uiPriority w:val="39"/>
    <w:unhideWhenUsed/>
    <w:qFormat/>
    <w:rsid w:val="00022836"/>
    <w:pPr>
      <w:tabs>
        <w:tab w:val="right" w:leader="dot" w:pos="9062"/>
      </w:tabs>
      <w:ind w:left="0" w:firstLine="0"/>
      <w:jc w:val="left"/>
    </w:pPr>
    <w:rPr>
      <w:rFonts w:asciiTheme="minorHAnsi" w:hAnsiTheme="minorHAnsi"/>
      <w:i/>
      <w:iCs/>
    </w:rPr>
  </w:style>
  <w:style w:type="character" w:styleId="Hypertextovodkaz">
    <w:name w:val="Hyperlink"/>
    <w:basedOn w:val="Standardnpsmoodstavce"/>
    <w:uiPriority w:val="99"/>
    <w:unhideWhenUsed/>
    <w:rsid w:val="002134FA"/>
    <w:rPr>
      <w:color w:val="auto"/>
      <w:u w:val="none"/>
    </w:rPr>
  </w:style>
  <w:style w:type="paragraph" w:styleId="Obsah4">
    <w:name w:val="toc 4"/>
    <w:basedOn w:val="Normln"/>
    <w:next w:val="Normln"/>
    <w:autoRedefine/>
    <w:uiPriority w:val="39"/>
    <w:unhideWhenUsed/>
    <w:rsid w:val="004424D7"/>
    <w:pPr>
      <w:ind w:left="600"/>
      <w:jc w:val="left"/>
    </w:pPr>
    <w:rPr>
      <w:rFonts w:asciiTheme="minorHAnsi" w:hAnsiTheme="minorHAnsi"/>
      <w:sz w:val="18"/>
      <w:szCs w:val="18"/>
    </w:rPr>
  </w:style>
  <w:style w:type="paragraph" w:styleId="Obsah5">
    <w:name w:val="toc 5"/>
    <w:basedOn w:val="Normln"/>
    <w:next w:val="Normln"/>
    <w:autoRedefine/>
    <w:uiPriority w:val="39"/>
    <w:unhideWhenUsed/>
    <w:rsid w:val="004424D7"/>
    <w:pPr>
      <w:ind w:left="800"/>
      <w:jc w:val="left"/>
    </w:pPr>
    <w:rPr>
      <w:rFonts w:asciiTheme="minorHAnsi" w:hAnsiTheme="minorHAnsi"/>
      <w:sz w:val="18"/>
      <w:szCs w:val="18"/>
    </w:rPr>
  </w:style>
  <w:style w:type="paragraph" w:styleId="Obsah6">
    <w:name w:val="toc 6"/>
    <w:basedOn w:val="Normln"/>
    <w:next w:val="Normln"/>
    <w:autoRedefine/>
    <w:uiPriority w:val="39"/>
    <w:unhideWhenUsed/>
    <w:rsid w:val="004424D7"/>
    <w:pPr>
      <w:ind w:left="1000"/>
      <w:jc w:val="left"/>
    </w:pPr>
    <w:rPr>
      <w:rFonts w:asciiTheme="minorHAnsi" w:hAnsiTheme="minorHAnsi"/>
      <w:sz w:val="18"/>
      <w:szCs w:val="18"/>
    </w:rPr>
  </w:style>
  <w:style w:type="paragraph" w:styleId="Obsah7">
    <w:name w:val="toc 7"/>
    <w:basedOn w:val="Normln"/>
    <w:next w:val="Normln"/>
    <w:autoRedefine/>
    <w:uiPriority w:val="39"/>
    <w:unhideWhenUsed/>
    <w:rsid w:val="004424D7"/>
    <w:pPr>
      <w:ind w:left="1200"/>
      <w:jc w:val="left"/>
    </w:pPr>
    <w:rPr>
      <w:rFonts w:asciiTheme="minorHAnsi" w:hAnsiTheme="minorHAnsi"/>
      <w:sz w:val="18"/>
      <w:szCs w:val="18"/>
    </w:rPr>
  </w:style>
  <w:style w:type="paragraph" w:styleId="Obsah8">
    <w:name w:val="toc 8"/>
    <w:basedOn w:val="Normln"/>
    <w:next w:val="Normln"/>
    <w:autoRedefine/>
    <w:uiPriority w:val="39"/>
    <w:unhideWhenUsed/>
    <w:rsid w:val="004424D7"/>
    <w:pPr>
      <w:ind w:left="1400"/>
      <w:jc w:val="left"/>
    </w:pPr>
    <w:rPr>
      <w:rFonts w:asciiTheme="minorHAnsi" w:hAnsiTheme="minorHAnsi"/>
      <w:sz w:val="18"/>
      <w:szCs w:val="18"/>
    </w:rPr>
  </w:style>
  <w:style w:type="paragraph" w:styleId="Obsah9">
    <w:name w:val="toc 9"/>
    <w:basedOn w:val="Normln"/>
    <w:next w:val="Normln"/>
    <w:autoRedefine/>
    <w:uiPriority w:val="39"/>
    <w:unhideWhenUsed/>
    <w:rsid w:val="004424D7"/>
    <w:pPr>
      <w:ind w:left="1600"/>
      <w:jc w:val="left"/>
    </w:pPr>
    <w:rPr>
      <w:rFonts w:asciiTheme="minorHAnsi" w:hAnsiTheme="minorHAnsi"/>
      <w:sz w:val="18"/>
      <w:szCs w:val="18"/>
    </w:rPr>
  </w:style>
  <w:style w:type="paragraph" w:styleId="Textbubliny">
    <w:name w:val="Balloon Text"/>
    <w:basedOn w:val="Normln"/>
    <w:link w:val="TextbublinyChar"/>
    <w:uiPriority w:val="99"/>
    <w:semiHidden/>
    <w:unhideWhenUsed/>
    <w:rsid w:val="004424D7"/>
    <w:rPr>
      <w:rFonts w:ascii="Tahoma" w:hAnsi="Tahoma" w:cs="Tahoma"/>
      <w:sz w:val="16"/>
      <w:szCs w:val="16"/>
    </w:rPr>
  </w:style>
  <w:style w:type="character" w:customStyle="1" w:styleId="TextbublinyChar">
    <w:name w:val="Text bubliny Char"/>
    <w:basedOn w:val="Standardnpsmoodstavce"/>
    <w:link w:val="Textbubliny"/>
    <w:uiPriority w:val="99"/>
    <w:semiHidden/>
    <w:rsid w:val="004424D7"/>
    <w:rPr>
      <w:rFonts w:ascii="Tahoma" w:hAnsi="Tahoma" w:cs="Tahoma"/>
      <w:sz w:val="16"/>
      <w:szCs w:val="16"/>
    </w:rPr>
  </w:style>
  <w:style w:type="paragraph" w:customStyle="1" w:styleId="dlnadpis">
    <w:name w:val="dílčí nadpis"/>
    <w:basedOn w:val="Normln"/>
    <w:link w:val="dlnadpisChar"/>
    <w:qFormat/>
    <w:rsid w:val="003B018F"/>
    <w:pPr>
      <w:numPr>
        <w:numId w:val="2"/>
      </w:numPr>
      <w:contextualSpacing/>
    </w:pPr>
    <w:rPr>
      <w:b/>
    </w:rPr>
  </w:style>
  <w:style w:type="paragraph" w:styleId="Zhlav">
    <w:name w:val="header"/>
    <w:basedOn w:val="Normln"/>
    <w:link w:val="ZhlavChar"/>
    <w:unhideWhenUsed/>
    <w:rsid w:val="00BC0593"/>
    <w:pPr>
      <w:tabs>
        <w:tab w:val="center" w:pos="4536"/>
        <w:tab w:val="right" w:pos="9072"/>
      </w:tabs>
    </w:pPr>
  </w:style>
  <w:style w:type="paragraph" w:customStyle="1" w:styleId="odstavceKS-nadpisy">
    <w:name w:val="odstavce KS - nadpisy"/>
    <w:basedOn w:val="odstavceKS"/>
    <w:next w:val="Normln"/>
    <w:rsid w:val="00A632B3"/>
    <w:pPr>
      <w:numPr>
        <w:numId w:val="9"/>
      </w:numPr>
    </w:pPr>
    <w:rPr>
      <w:b w:val="0"/>
    </w:rPr>
  </w:style>
  <w:style w:type="character" w:customStyle="1" w:styleId="dlnadpisChar">
    <w:name w:val="dílčí nadpis Char"/>
    <w:basedOn w:val="Standardnpsmoodstavce"/>
    <w:link w:val="dlnadpis"/>
    <w:rsid w:val="003B018F"/>
    <w:rPr>
      <w:rFonts w:ascii="Verdana" w:hAnsi="Verdana"/>
      <w:b/>
      <w:sz w:val="20"/>
    </w:rPr>
  </w:style>
  <w:style w:type="character" w:customStyle="1" w:styleId="ZhlavChar">
    <w:name w:val="Záhlaví Char"/>
    <w:basedOn w:val="Standardnpsmoodstavce"/>
    <w:link w:val="Zhlav"/>
    <w:rsid w:val="00BC0593"/>
    <w:rPr>
      <w:rFonts w:ascii="Verdana" w:hAnsi="Verdana"/>
      <w:sz w:val="20"/>
    </w:rPr>
  </w:style>
  <w:style w:type="paragraph" w:styleId="Zpat">
    <w:name w:val="footer"/>
    <w:basedOn w:val="Normln"/>
    <w:link w:val="ZpatChar"/>
    <w:uiPriority w:val="99"/>
    <w:unhideWhenUsed/>
    <w:rsid w:val="00BC0593"/>
    <w:pPr>
      <w:tabs>
        <w:tab w:val="center" w:pos="4536"/>
        <w:tab w:val="right" w:pos="9072"/>
      </w:tabs>
    </w:pPr>
  </w:style>
  <w:style w:type="character" w:customStyle="1" w:styleId="ZpatChar">
    <w:name w:val="Zápatí Char"/>
    <w:basedOn w:val="Standardnpsmoodstavce"/>
    <w:link w:val="Zpat"/>
    <w:uiPriority w:val="99"/>
    <w:rsid w:val="00BC0593"/>
    <w:rPr>
      <w:rFonts w:ascii="Verdana" w:hAnsi="Verdana"/>
      <w:sz w:val="20"/>
    </w:rPr>
  </w:style>
  <w:style w:type="character" w:customStyle="1" w:styleId="Nadpis4Char">
    <w:name w:val="Nadpis 4 Char"/>
    <w:basedOn w:val="Standardnpsmoodstavce"/>
    <w:link w:val="Nadpis4"/>
    <w:uiPriority w:val="9"/>
    <w:semiHidden/>
    <w:rsid w:val="00093918"/>
    <w:rPr>
      <w:rFonts w:asciiTheme="majorHAnsi" w:eastAsiaTheme="majorEastAsia" w:hAnsiTheme="majorHAnsi" w:cstheme="majorBidi"/>
      <w:b/>
      <w:bCs/>
      <w:i/>
      <w:iCs/>
      <w:color w:val="4F81BD" w:themeColor="accent1"/>
      <w:sz w:val="20"/>
    </w:rPr>
  </w:style>
  <w:style w:type="character" w:customStyle="1" w:styleId="Nadpis5Char">
    <w:name w:val="Nadpis 5 Char"/>
    <w:basedOn w:val="Standardnpsmoodstavce"/>
    <w:link w:val="Nadpis5"/>
    <w:uiPriority w:val="9"/>
    <w:semiHidden/>
    <w:rsid w:val="00093918"/>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uiPriority w:val="9"/>
    <w:semiHidden/>
    <w:rsid w:val="00093918"/>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uiPriority w:val="9"/>
    <w:semiHidden/>
    <w:rsid w:val="00093918"/>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093918"/>
    <w:rPr>
      <w:rFonts w:asciiTheme="majorHAnsi" w:eastAsiaTheme="majorEastAsia" w:hAnsiTheme="majorHAnsi" w:cstheme="majorBidi"/>
      <w:color w:val="404040" w:themeColor="text1" w:themeTint="BF"/>
      <w:sz w:val="20"/>
    </w:rPr>
  </w:style>
  <w:style w:type="character" w:customStyle="1" w:styleId="Nadpis9Char">
    <w:name w:val="Nadpis 9 Char"/>
    <w:basedOn w:val="Standardnpsmoodstavce"/>
    <w:link w:val="Nadpis9"/>
    <w:uiPriority w:val="9"/>
    <w:semiHidden/>
    <w:rsid w:val="00093918"/>
    <w:rPr>
      <w:rFonts w:asciiTheme="majorHAnsi" w:eastAsiaTheme="majorEastAsia" w:hAnsiTheme="majorHAnsi" w:cstheme="majorBidi"/>
      <w:i/>
      <w:iCs/>
      <w:color w:val="404040" w:themeColor="text1" w:themeTint="BF"/>
      <w:sz w:val="20"/>
    </w:rPr>
  </w:style>
  <w:style w:type="character" w:styleId="Odkaznakoment">
    <w:name w:val="annotation reference"/>
    <w:basedOn w:val="Standardnpsmoodstavce"/>
    <w:uiPriority w:val="99"/>
    <w:unhideWhenUsed/>
    <w:rsid w:val="005A1615"/>
    <w:rPr>
      <w:sz w:val="16"/>
      <w:szCs w:val="16"/>
    </w:rPr>
  </w:style>
  <w:style w:type="paragraph" w:styleId="Textkomente">
    <w:name w:val="annotation text"/>
    <w:aliases w:val="Comment Text Char,Comment Text Char Char Char"/>
    <w:basedOn w:val="Normln"/>
    <w:link w:val="TextkomenteChar"/>
    <w:uiPriority w:val="99"/>
    <w:unhideWhenUsed/>
    <w:rsid w:val="005A1615"/>
  </w:style>
  <w:style w:type="character" w:customStyle="1" w:styleId="TextkomenteChar">
    <w:name w:val="Text komentáře Char"/>
    <w:aliases w:val="Comment Text Char Char,Comment Text Char Char Char Char"/>
    <w:basedOn w:val="Standardnpsmoodstavce"/>
    <w:link w:val="Textkomente"/>
    <w:uiPriority w:val="99"/>
    <w:rsid w:val="005A1615"/>
    <w:rPr>
      <w:rFonts w:ascii="Verdana" w:hAnsi="Verdana"/>
      <w:sz w:val="20"/>
    </w:rPr>
  </w:style>
  <w:style w:type="paragraph" w:styleId="Pedmtkomente">
    <w:name w:val="annotation subject"/>
    <w:basedOn w:val="Textkomente"/>
    <w:next w:val="Textkomente"/>
    <w:link w:val="PedmtkomenteChar"/>
    <w:uiPriority w:val="99"/>
    <w:semiHidden/>
    <w:unhideWhenUsed/>
    <w:rsid w:val="005A1615"/>
    <w:rPr>
      <w:b/>
      <w:bCs/>
    </w:rPr>
  </w:style>
  <w:style w:type="character" w:customStyle="1" w:styleId="PedmtkomenteChar">
    <w:name w:val="Předmět komentáře Char"/>
    <w:basedOn w:val="TextkomenteChar"/>
    <w:link w:val="Pedmtkomente"/>
    <w:uiPriority w:val="99"/>
    <w:semiHidden/>
    <w:rsid w:val="005A1615"/>
    <w:rPr>
      <w:rFonts w:ascii="Verdana" w:hAnsi="Verdana"/>
      <w:b/>
      <w:bCs/>
      <w:sz w:val="20"/>
    </w:rPr>
  </w:style>
  <w:style w:type="table" w:styleId="Mkatabulky">
    <w:name w:val="Table Grid"/>
    <w:aliases w:val="EY Table,CV table"/>
    <w:basedOn w:val="Normlntabulka"/>
    <w:uiPriority w:val="59"/>
    <w:rsid w:val="007040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latne1">
    <w:name w:val="platne1"/>
    <w:basedOn w:val="Standardnpsmoodstavce"/>
    <w:rsid w:val="002C3B26"/>
  </w:style>
  <w:style w:type="paragraph" w:customStyle="1" w:styleId="JKHeadL3Bold">
    <w:name w:val="J&amp;K Head L3 + Bold"/>
    <w:basedOn w:val="Normln"/>
    <w:rsid w:val="00F9543A"/>
    <w:pPr>
      <w:tabs>
        <w:tab w:val="num" w:pos="851"/>
      </w:tabs>
      <w:spacing w:after="240"/>
      <w:ind w:left="851"/>
      <w:outlineLvl w:val="2"/>
    </w:pPr>
    <w:rPr>
      <w:rFonts w:ascii="Times New Roman Bold" w:eastAsia="Times New Roman" w:hAnsi="Times New Roman Bold"/>
      <w:b/>
      <w:bCs/>
      <w:sz w:val="22"/>
      <w:szCs w:val="22"/>
    </w:rPr>
  </w:style>
  <w:style w:type="paragraph" w:styleId="Seznamsodrkami3">
    <w:name w:val="List Bullet 3"/>
    <w:basedOn w:val="Normln"/>
    <w:semiHidden/>
    <w:rsid w:val="00F9543A"/>
    <w:pPr>
      <w:numPr>
        <w:numId w:val="5"/>
      </w:numPr>
      <w:spacing w:after="240"/>
    </w:pPr>
    <w:rPr>
      <w:rFonts w:ascii="Times New Roman" w:eastAsia="Times New Roman" w:hAnsi="Times New Roman"/>
      <w:sz w:val="22"/>
      <w:szCs w:val="24"/>
      <w:lang w:eastAsia="cs-CZ"/>
    </w:rPr>
  </w:style>
  <w:style w:type="paragraph" w:styleId="Zkladntext">
    <w:name w:val="Body Text"/>
    <w:basedOn w:val="Normln"/>
    <w:link w:val="ZkladntextChar"/>
    <w:rsid w:val="00965B28"/>
    <w:pPr>
      <w:overflowPunct w:val="0"/>
      <w:autoSpaceDE w:val="0"/>
      <w:autoSpaceDN w:val="0"/>
      <w:adjustRightInd w:val="0"/>
      <w:ind w:left="0" w:firstLine="0"/>
      <w:jc w:val="left"/>
      <w:textAlignment w:val="baseline"/>
    </w:pPr>
    <w:rPr>
      <w:rFonts w:ascii="Times New Roman" w:eastAsia="Times New Roman" w:hAnsi="Times New Roman"/>
      <w:color w:val="000000"/>
      <w:sz w:val="28"/>
      <w:lang w:eastAsia="cs-CZ"/>
    </w:rPr>
  </w:style>
  <w:style w:type="character" w:customStyle="1" w:styleId="ZkladntextChar">
    <w:name w:val="Základní text Char"/>
    <w:basedOn w:val="Standardnpsmoodstavce"/>
    <w:link w:val="Zkladntext"/>
    <w:rsid w:val="00965B28"/>
    <w:rPr>
      <w:rFonts w:eastAsia="Times New Roman"/>
      <w:color w:val="000000"/>
      <w:sz w:val="28"/>
      <w:lang w:eastAsia="cs-CZ"/>
    </w:rPr>
  </w:style>
  <w:style w:type="paragraph" w:customStyle="1" w:styleId="Nadpis11">
    <w:name w:val="Nadpis 11"/>
    <w:basedOn w:val="Normln"/>
    <w:next w:val="Normln"/>
    <w:uiPriority w:val="9"/>
    <w:qFormat/>
    <w:rsid w:val="009C4D7B"/>
    <w:pPr>
      <w:keepNext/>
      <w:keepLines/>
      <w:spacing w:before="480"/>
      <w:ind w:left="432" w:hanging="432"/>
      <w:outlineLvl w:val="0"/>
    </w:pPr>
    <w:rPr>
      <w:rFonts w:asciiTheme="majorHAnsi" w:eastAsiaTheme="majorEastAsia" w:hAnsiTheme="majorHAnsi" w:cstheme="majorBidi"/>
      <w:b/>
      <w:bCs/>
      <w:color w:val="365F91" w:themeColor="accent1" w:themeShade="BF"/>
      <w:sz w:val="28"/>
      <w:szCs w:val="28"/>
      <w:lang w:eastAsia="cs-CZ"/>
    </w:rPr>
  </w:style>
  <w:style w:type="paragraph" w:customStyle="1" w:styleId="Nadpis21">
    <w:name w:val="Nadpis 21"/>
    <w:basedOn w:val="Normln"/>
    <w:next w:val="Normln"/>
    <w:uiPriority w:val="9"/>
    <w:unhideWhenUsed/>
    <w:qFormat/>
    <w:rsid w:val="009C4D7B"/>
    <w:pPr>
      <w:keepNext/>
      <w:keepLines/>
      <w:spacing w:before="200"/>
      <w:ind w:left="576" w:hanging="576"/>
      <w:outlineLvl w:val="1"/>
    </w:pPr>
    <w:rPr>
      <w:rFonts w:asciiTheme="majorHAnsi" w:eastAsiaTheme="majorEastAsia" w:hAnsiTheme="majorHAnsi" w:cstheme="majorBidi"/>
      <w:b/>
      <w:bCs/>
      <w:color w:val="4F81BD" w:themeColor="accent1"/>
      <w:sz w:val="26"/>
      <w:szCs w:val="26"/>
      <w:lang w:eastAsia="cs-CZ"/>
    </w:rPr>
  </w:style>
  <w:style w:type="paragraph" w:customStyle="1" w:styleId="Nadpis31">
    <w:name w:val="Nadpis 31"/>
    <w:basedOn w:val="Normln"/>
    <w:next w:val="Normln"/>
    <w:uiPriority w:val="9"/>
    <w:unhideWhenUsed/>
    <w:qFormat/>
    <w:rsid w:val="009C4D7B"/>
    <w:pPr>
      <w:keepNext/>
      <w:keepLines/>
      <w:spacing w:before="200"/>
      <w:ind w:left="720" w:hanging="720"/>
      <w:outlineLvl w:val="2"/>
    </w:pPr>
    <w:rPr>
      <w:rFonts w:asciiTheme="majorHAnsi" w:eastAsiaTheme="majorEastAsia" w:hAnsiTheme="majorHAnsi" w:cstheme="majorBidi"/>
      <w:b/>
      <w:bCs/>
      <w:color w:val="4F81BD" w:themeColor="accent1"/>
      <w:sz w:val="22"/>
      <w:szCs w:val="24"/>
      <w:lang w:eastAsia="cs-CZ"/>
    </w:rPr>
  </w:style>
  <w:style w:type="paragraph" w:customStyle="1" w:styleId="Nadpis41">
    <w:name w:val="Nadpis 41"/>
    <w:basedOn w:val="Normln"/>
    <w:next w:val="Normln"/>
    <w:uiPriority w:val="9"/>
    <w:semiHidden/>
    <w:unhideWhenUsed/>
    <w:qFormat/>
    <w:rsid w:val="009C4D7B"/>
    <w:pPr>
      <w:keepNext/>
      <w:keepLines/>
      <w:spacing w:before="200"/>
      <w:ind w:left="864" w:hanging="864"/>
      <w:outlineLvl w:val="3"/>
    </w:pPr>
    <w:rPr>
      <w:rFonts w:ascii="Cambria" w:eastAsia="Times New Roman" w:hAnsi="Cambria"/>
      <w:b/>
      <w:bCs/>
      <w:i/>
      <w:iCs/>
      <w:color w:val="4F81BD"/>
      <w:lang w:eastAsia="cs-CZ"/>
    </w:rPr>
  </w:style>
  <w:style w:type="paragraph" w:customStyle="1" w:styleId="Nadpis51">
    <w:name w:val="Nadpis 51"/>
    <w:basedOn w:val="Normln"/>
    <w:next w:val="Normln"/>
    <w:uiPriority w:val="9"/>
    <w:semiHidden/>
    <w:unhideWhenUsed/>
    <w:qFormat/>
    <w:rsid w:val="009C4D7B"/>
    <w:pPr>
      <w:keepNext/>
      <w:keepLines/>
      <w:spacing w:before="200"/>
      <w:ind w:left="1008" w:hanging="1008"/>
      <w:outlineLvl w:val="4"/>
    </w:pPr>
    <w:rPr>
      <w:rFonts w:ascii="Cambria" w:eastAsia="Times New Roman" w:hAnsi="Cambria"/>
      <w:color w:val="243F60"/>
      <w:lang w:eastAsia="cs-CZ"/>
    </w:rPr>
  </w:style>
  <w:style w:type="paragraph" w:customStyle="1" w:styleId="Nadpis61">
    <w:name w:val="Nadpis 61"/>
    <w:basedOn w:val="Normln"/>
    <w:next w:val="Normln"/>
    <w:uiPriority w:val="9"/>
    <w:semiHidden/>
    <w:unhideWhenUsed/>
    <w:qFormat/>
    <w:rsid w:val="009C4D7B"/>
    <w:pPr>
      <w:keepNext/>
      <w:keepLines/>
      <w:spacing w:before="200"/>
      <w:ind w:left="1152" w:hanging="1152"/>
      <w:outlineLvl w:val="5"/>
    </w:pPr>
    <w:rPr>
      <w:rFonts w:ascii="Cambria" w:eastAsia="Times New Roman" w:hAnsi="Cambria"/>
      <w:i/>
      <w:iCs/>
      <w:color w:val="243F60"/>
      <w:lang w:eastAsia="cs-CZ"/>
    </w:rPr>
  </w:style>
  <w:style w:type="paragraph" w:customStyle="1" w:styleId="Nadpis71">
    <w:name w:val="Nadpis 71"/>
    <w:basedOn w:val="Normln"/>
    <w:next w:val="Normln"/>
    <w:uiPriority w:val="9"/>
    <w:semiHidden/>
    <w:unhideWhenUsed/>
    <w:qFormat/>
    <w:rsid w:val="009C4D7B"/>
    <w:pPr>
      <w:keepNext/>
      <w:keepLines/>
      <w:spacing w:before="200"/>
      <w:ind w:left="1296" w:hanging="1296"/>
      <w:outlineLvl w:val="6"/>
    </w:pPr>
    <w:rPr>
      <w:rFonts w:ascii="Cambria" w:eastAsia="Times New Roman" w:hAnsi="Cambria"/>
      <w:i/>
      <w:iCs/>
      <w:color w:val="404040"/>
      <w:lang w:eastAsia="cs-CZ"/>
    </w:rPr>
  </w:style>
  <w:style w:type="paragraph" w:customStyle="1" w:styleId="Nadpis81">
    <w:name w:val="Nadpis 81"/>
    <w:basedOn w:val="Normln"/>
    <w:next w:val="Normln"/>
    <w:uiPriority w:val="9"/>
    <w:semiHidden/>
    <w:unhideWhenUsed/>
    <w:qFormat/>
    <w:rsid w:val="009C4D7B"/>
    <w:pPr>
      <w:keepNext/>
      <w:keepLines/>
      <w:spacing w:before="200"/>
      <w:ind w:left="1440" w:hanging="1440"/>
      <w:outlineLvl w:val="7"/>
    </w:pPr>
    <w:rPr>
      <w:rFonts w:ascii="Cambria" w:eastAsia="Times New Roman" w:hAnsi="Cambria"/>
      <w:color w:val="404040"/>
      <w:lang w:eastAsia="cs-CZ"/>
    </w:rPr>
  </w:style>
  <w:style w:type="paragraph" w:customStyle="1" w:styleId="Nadpis91">
    <w:name w:val="Nadpis 91"/>
    <w:basedOn w:val="Normln"/>
    <w:next w:val="Normln"/>
    <w:uiPriority w:val="9"/>
    <w:semiHidden/>
    <w:unhideWhenUsed/>
    <w:qFormat/>
    <w:rsid w:val="009C4D7B"/>
    <w:pPr>
      <w:keepNext/>
      <w:keepLines/>
      <w:spacing w:before="200"/>
      <w:ind w:left="1584" w:hanging="1584"/>
      <w:outlineLvl w:val="8"/>
    </w:pPr>
    <w:rPr>
      <w:rFonts w:ascii="Cambria" w:eastAsia="Times New Roman" w:hAnsi="Cambria"/>
      <w:i/>
      <w:iCs/>
      <w:color w:val="404040"/>
      <w:lang w:eastAsia="cs-CZ"/>
    </w:rPr>
  </w:style>
  <w:style w:type="numbering" w:customStyle="1" w:styleId="Bezseznamu1">
    <w:name w:val="Bez seznamu1"/>
    <w:next w:val="Bezseznamu"/>
    <w:uiPriority w:val="99"/>
    <w:semiHidden/>
    <w:unhideWhenUsed/>
    <w:rsid w:val="009C4D7B"/>
  </w:style>
  <w:style w:type="character" w:customStyle="1" w:styleId="Nadpis1Char1">
    <w:name w:val="Nadpis 1 Char1"/>
    <w:basedOn w:val="Standardnpsmoodstavce"/>
    <w:uiPriority w:val="9"/>
    <w:rsid w:val="009C4D7B"/>
    <w:rPr>
      <w:rFonts w:asciiTheme="majorHAnsi" w:eastAsiaTheme="majorEastAsia" w:hAnsiTheme="majorHAnsi" w:cstheme="majorBidi"/>
      <w:b/>
      <w:bCs/>
      <w:color w:val="365F91" w:themeColor="accent1" w:themeShade="BF"/>
      <w:sz w:val="28"/>
      <w:szCs w:val="28"/>
      <w:lang w:eastAsia="cs-CZ"/>
    </w:rPr>
  </w:style>
  <w:style w:type="character" w:customStyle="1" w:styleId="Hypertextovodkaz1">
    <w:name w:val="Hypertextový odkaz1"/>
    <w:basedOn w:val="Standardnpsmoodstavce"/>
    <w:uiPriority w:val="99"/>
    <w:unhideWhenUsed/>
    <w:rsid w:val="009C4D7B"/>
    <w:rPr>
      <w:color w:val="0000FF"/>
      <w:u w:val="single"/>
    </w:rPr>
  </w:style>
  <w:style w:type="paragraph" w:customStyle="1" w:styleId="Obsah41">
    <w:name w:val="Obsah 41"/>
    <w:basedOn w:val="Normln"/>
    <w:next w:val="Normln"/>
    <w:autoRedefine/>
    <w:uiPriority w:val="39"/>
    <w:unhideWhenUsed/>
    <w:rsid w:val="009C4D7B"/>
    <w:pPr>
      <w:spacing w:after="100"/>
      <w:ind w:left="660"/>
    </w:pPr>
    <w:rPr>
      <w:rFonts w:ascii="Times New Roman" w:eastAsia="Times New Roman" w:hAnsi="Times New Roman"/>
      <w:sz w:val="22"/>
      <w:szCs w:val="24"/>
      <w:lang w:eastAsia="cs-CZ"/>
    </w:rPr>
  </w:style>
  <w:style w:type="paragraph" w:customStyle="1" w:styleId="Obsah51">
    <w:name w:val="Obsah 51"/>
    <w:basedOn w:val="Normln"/>
    <w:next w:val="Normln"/>
    <w:autoRedefine/>
    <w:uiPriority w:val="39"/>
    <w:unhideWhenUsed/>
    <w:rsid w:val="009C4D7B"/>
    <w:pPr>
      <w:spacing w:after="100"/>
      <w:ind w:left="880"/>
    </w:pPr>
    <w:rPr>
      <w:rFonts w:ascii="Times New Roman" w:eastAsia="Times New Roman" w:hAnsi="Times New Roman"/>
      <w:sz w:val="22"/>
      <w:szCs w:val="24"/>
      <w:lang w:eastAsia="cs-CZ"/>
    </w:rPr>
  </w:style>
  <w:style w:type="paragraph" w:customStyle="1" w:styleId="Obsah61">
    <w:name w:val="Obsah 61"/>
    <w:basedOn w:val="Normln"/>
    <w:next w:val="Normln"/>
    <w:autoRedefine/>
    <w:uiPriority w:val="39"/>
    <w:unhideWhenUsed/>
    <w:rsid w:val="009C4D7B"/>
    <w:pPr>
      <w:spacing w:after="100"/>
      <w:ind w:left="1100"/>
    </w:pPr>
    <w:rPr>
      <w:rFonts w:ascii="Times New Roman" w:eastAsia="Times New Roman" w:hAnsi="Times New Roman"/>
      <w:sz w:val="22"/>
      <w:szCs w:val="24"/>
      <w:lang w:eastAsia="cs-CZ"/>
    </w:rPr>
  </w:style>
  <w:style w:type="paragraph" w:customStyle="1" w:styleId="Obsah71">
    <w:name w:val="Obsah 71"/>
    <w:basedOn w:val="Normln"/>
    <w:next w:val="Normln"/>
    <w:autoRedefine/>
    <w:uiPriority w:val="39"/>
    <w:unhideWhenUsed/>
    <w:rsid w:val="009C4D7B"/>
    <w:pPr>
      <w:spacing w:after="100"/>
      <w:ind w:left="1320"/>
    </w:pPr>
    <w:rPr>
      <w:rFonts w:ascii="Times New Roman" w:eastAsia="Times New Roman" w:hAnsi="Times New Roman"/>
      <w:sz w:val="22"/>
      <w:szCs w:val="24"/>
      <w:lang w:eastAsia="cs-CZ"/>
    </w:rPr>
  </w:style>
  <w:style w:type="paragraph" w:customStyle="1" w:styleId="Obsah81">
    <w:name w:val="Obsah 81"/>
    <w:basedOn w:val="Normln"/>
    <w:next w:val="Normln"/>
    <w:autoRedefine/>
    <w:uiPriority w:val="39"/>
    <w:unhideWhenUsed/>
    <w:rsid w:val="009C4D7B"/>
    <w:pPr>
      <w:spacing w:after="100"/>
      <w:ind w:left="1540"/>
    </w:pPr>
    <w:rPr>
      <w:rFonts w:ascii="Times New Roman" w:eastAsia="Times New Roman" w:hAnsi="Times New Roman"/>
      <w:sz w:val="22"/>
      <w:szCs w:val="24"/>
      <w:lang w:eastAsia="cs-CZ"/>
    </w:rPr>
  </w:style>
  <w:style w:type="paragraph" w:customStyle="1" w:styleId="Obsah91">
    <w:name w:val="Obsah 91"/>
    <w:basedOn w:val="Normln"/>
    <w:next w:val="Normln"/>
    <w:autoRedefine/>
    <w:uiPriority w:val="39"/>
    <w:unhideWhenUsed/>
    <w:rsid w:val="009C4D7B"/>
    <w:pPr>
      <w:spacing w:after="100"/>
      <w:ind w:left="1760"/>
    </w:pPr>
    <w:rPr>
      <w:rFonts w:ascii="Times New Roman" w:eastAsia="Times New Roman" w:hAnsi="Times New Roman"/>
      <w:sz w:val="22"/>
      <w:szCs w:val="24"/>
      <w:lang w:eastAsia="cs-CZ"/>
    </w:rPr>
  </w:style>
  <w:style w:type="table" w:customStyle="1" w:styleId="Mkatabulky1">
    <w:name w:val="Mřížka tabulky1"/>
    <w:basedOn w:val="Normlntabulka"/>
    <w:next w:val="Mkatabulky"/>
    <w:uiPriority w:val="59"/>
    <w:rsid w:val="009C4D7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dpis2Char1">
    <w:name w:val="Nadpis 2 Char1"/>
    <w:basedOn w:val="Standardnpsmoodstavce"/>
    <w:uiPriority w:val="9"/>
    <w:semiHidden/>
    <w:rsid w:val="009C4D7B"/>
    <w:rPr>
      <w:rFonts w:asciiTheme="majorHAnsi" w:eastAsiaTheme="majorEastAsia" w:hAnsiTheme="majorHAnsi" w:cstheme="majorBidi"/>
      <w:b/>
      <w:bCs/>
      <w:color w:val="4F81BD" w:themeColor="accent1"/>
      <w:sz w:val="26"/>
      <w:szCs w:val="26"/>
      <w:lang w:eastAsia="cs-CZ"/>
    </w:rPr>
  </w:style>
  <w:style w:type="character" w:customStyle="1" w:styleId="Nadpis3Char1">
    <w:name w:val="Nadpis 3 Char1"/>
    <w:basedOn w:val="Standardnpsmoodstavce"/>
    <w:uiPriority w:val="9"/>
    <w:semiHidden/>
    <w:rsid w:val="009C4D7B"/>
    <w:rPr>
      <w:rFonts w:asciiTheme="majorHAnsi" w:eastAsiaTheme="majorEastAsia" w:hAnsiTheme="majorHAnsi" w:cstheme="majorBidi"/>
      <w:b/>
      <w:bCs/>
      <w:color w:val="4F81BD" w:themeColor="accent1"/>
      <w:szCs w:val="24"/>
      <w:lang w:eastAsia="cs-CZ"/>
    </w:rPr>
  </w:style>
  <w:style w:type="character" w:customStyle="1" w:styleId="Nadpis4Char1">
    <w:name w:val="Nadpis 4 Char1"/>
    <w:basedOn w:val="Standardnpsmoodstavce"/>
    <w:uiPriority w:val="9"/>
    <w:semiHidden/>
    <w:rsid w:val="009C4D7B"/>
    <w:rPr>
      <w:rFonts w:asciiTheme="majorHAnsi" w:eastAsiaTheme="majorEastAsia" w:hAnsiTheme="majorHAnsi" w:cstheme="majorBidi"/>
      <w:b/>
      <w:bCs/>
      <w:i/>
      <w:iCs/>
      <w:color w:val="4F81BD" w:themeColor="accent1"/>
    </w:rPr>
  </w:style>
  <w:style w:type="character" w:customStyle="1" w:styleId="Nadpis5Char1">
    <w:name w:val="Nadpis 5 Char1"/>
    <w:basedOn w:val="Standardnpsmoodstavce"/>
    <w:uiPriority w:val="9"/>
    <w:semiHidden/>
    <w:rsid w:val="009C4D7B"/>
    <w:rPr>
      <w:rFonts w:asciiTheme="majorHAnsi" w:eastAsiaTheme="majorEastAsia" w:hAnsiTheme="majorHAnsi" w:cstheme="majorBidi"/>
      <w:color w:val="243F60" w:themeColor="accent1" w:themeShade="7F"/>
    </w:rPr>
  </w:style>
  <w:style w:type="character" w:customStyle="1" w:styleId="Nadpis6Char1">
    <w:name w:val="Nadpis 6 Char1"/>
    <w:basedOn w:val="Standardnpsmoodstavce"/>
    <w:uiPriority w:val="9"/>
    <w:semiHidden/>
    <w:rsid w:val="009C4D7B"/>
    <w:rPr>
      <w:rFonts w:asciiTheme="majorHAnsi" w:eastAsiaTheme="majorEastAsia" w:hAnsiTheme="majorHAnsi" w:cstheme="majorBidi"/>
      <w:i/>
      <w:iCs/>
      <w:color w:val="243F60" w:themeColor="accent1" w:themeShade="7F"/>
    </w:rPr>
  </w:style>
  <w:style w:type="character" w:customStyle="1" w:styleId="Nadpis7Char1">
    <w:name w:val="Nadpis 7 Char1"/>
    <w:basedOn w:val="Standardnpsmoodstavce"/>
    <w:uiPriority w:val="9"/>
    <w:semiHidden/>
    <w:rsid w:val="009C4D7B"/>
    <w:rPr>
      <w:rFonts w:asciiTheme="majorHAnsi" w:eastAsiaTheme="majorEastAsia" w:hAnsiTheme="majorHAnsi" w:cstheme="majorBidi"/>
      <w:i/>
      <w:iCs/>
      <w:color w:val="404040" w:themeColor="text1" w:themeTint="BF"/>
    </w:rPr>
  </w:style>
  <w:style w:type="character" w:customStyle="1" w:styleId="Nadpis8Char1">
    <w:name w:val="Nadpis 8 Char1"/>
    <w:basedOn w:val="Standardnpsmoodstavce"/>
    <w:uiPriority w:val="9"/>
    <w:semiHidden/>
    <w:rsid w:val="009C4D7B"/>
    <w:rPr>
      <w:rFonts w:asciiTheme="majorHAnsi" w:eastAsiaTheme="majorEastAsia" w:hAnsiTheme="majorHAnsi" w:cstheme="majorBidi"/>
      <w:color w:val="404040" w:themeColor="text1" w:themeTint="BF"/>
      <w:sz w:val="20"/>
      <w:szCs w:val="20"/>
    </w:rPr>
  </w:style>
  <w:style w:type="character" w:customStyle="1" w:styleId="Nadpis9Char1">
    <w:name w:val="Nadpis 9 Char1"/>
    <w:basedOn w:val="Standardnpsmoodstavce"/>
    <w:uiPriority w:val="9"/>
    <w:semiHidden/>
    <w:rsid w:val="009C4D7B"/>
    <w:rPr>
      <w:rFonts w:asciiTheme="majorHAnsi" w:eastAsiaTheme="majorEastAsia" w:hAnsiTheme="majorHAnsi" w:cstheme="majorBidi"/>
      <w:i/>
      <w:iCs/>
      <w:color w:val="404040" w:themeColor="text1" w:themeTint="BF"/>
      <w:sz w:val="20"/>
      <w:szCs w:val="20"/>
    </w:rPr>
  </w:style>
  <w:style w:type="paragraph" w:styleId="Bezmezer">
    <w:name w:val="No Spacing"/>
    <w:uiPriority w:val="1"/>
    <w:qFormat/>
    <w:rsid w:val="009C4D7B"/>
    <w:pPr>
      <w:spacing w:after="0" w:line="240" w:lineRule="auto"/>
    </w:pPr>
    <w:rPr>
      <w:rFonts w:asciiTheme="minorHAnsi" w:hAnsiTheme="minorHAnsi" w:cstheme="minorBidi"/>
      <w:sz w:val="22"/>
      <w:szCs w:val="22"/>
    </w:rPr>
  </w:style>
  <w:style w:type="paragraph" w:customStyle="1" w:styleId="JKHeadL4">
    <w:name w:val="J&amp;K Head L4"/>
    <w:basedOn w:val="Normln"/>
    <w:rsid w:val="009C4D7B"/>
    <w:pPr>
      <w:tabs>
        <w:tab w:val="num" w:pos="1701"/>
      </w:tabs>
      <w:spacing w:after="240"/>
      <w:ind w:left="1701" w:hanging="850"/>
      <w:outlineLvl w:val="3"/>
    </w:pPr>
    <w:rPr>
      <w:rFonts w:ascii="Times New Roman" w:eastAsia="Times New Roman" w:hAnsi="Times New Roman"/>
      <w:sz w:val="22"/>
      <w:szCs w:val="24"/>
    </w:rPr>
  </w:style>
  <w:style w:type="paragraph" w:customStyle="1" w:styleId="JKHeadL5">
    <w:name w:val="J&amp;K Head L5"/>
    <w:basedOn w:val="Normln"/>
    <w:rsid w:val="009C4D7B"/>
    <w:pPr>
      <w:tabs>
        <w:tab w:val="num" w:pos="2552"/>
      </w:tabs>
      <w:spacing w:after="240"/>
      <w:ind w:left="2552"/>
      <w:outlineLvl w:val="4"/>
    </w:pPr>
    <w:rPr>
      <w:rFonts w:ascii="Times New Roman" w:eastAsia="Times New Roman" w:hAnsi="Times New Roman"/>
      <w:sz w:val="22"/>
      <w:szCs w:val="24"/>
    </w:rPr>
  </w:style>
  <w:style w:type="paragraph" w:styleId="Textpoznpodarou">
    <w:name w:val="footnote text"/>
    <w:basedOn w:val="Normln"/>
    <w:link w:val="TextpoznpodarouChar"/>
    <w:semiHidden/>
    <w:rsid w:val="009C4D7B"/>
    <w:pPr>
      <w:numPr>
        <w:ilvl w:val="4"/>
        <w:numId w:val="6"/>
      </w:numPr>
      <w:tabs>
        <w:tab w:val="clear" w:pos="2552"/>
      </w:tabs>
      <w:ind w:left="0" w:firstLine="0"/>
    </w:pPr>
    <w:rPr>
      <w:rFonts w:ascii="Times New Roman" w:eastAsia="Times New Roman" w:hAnsi="Times New Roman"/>
      <w:sz w:val="18"/>
    </w:rPr>
  </w:style>
  <w:style w:type="character" w:customStyle="1" w:styleId="TextpoznpodarouChar">
    <w:name w:val="Text pozn. pod čarou Char"/>
    <w:basedOn w:val="Standardnpsmoodstavce"/>
    <w:link w:val="Textpoznpodarou"/>
    <w:semiHidden/>
    <w:rsid w:val="009C4D7B"/>
    <w:rPr>
      <w:rFonts w:eastAsia="Times New Roman"/>
      <w:sz w:val="18"/>
    </w:rPr>
  </w:style>
  <w:style w:type="paragraph" w:styleId="Rejstk3">
    <w:name w:val="index 3"/>
    <w:basedOn w:val="Normln"/>
    <w:next w:val="Normln"/>
    <w:semiHidden/>
    <w:rsid w:val="009C4D7B"/>
    <w:pPr>
      <w:numPr>
        <w:ilvl w:val="5"/>
        <w:numId w:val="6"/>
      </w:numPr>
      <w:tabs>
        <w:tab w:val="clear" w:pos="3402"/>
      </w:tabs>
      <w:spacing w:after="240"/>
      <w:ind w:left="130" w:firstLine="0"/>
    </w:pPr>
    <w:rPr>
      <w:rFonts w:ascii="Garamond MT" w:eastAsia="Times New Roman" w:hAnsi="Garamond MT"/>
      <w:sz w:val="22"/>
      <w:szCs w:val="24"/>
    </w:rPr>
  </w:style>
  <w:style w:type="paragraph" w:styleId="Rejstk6">
    <w:name w:val="index 6"/>
    <w:basedOn w:val="Normln"/>
    <w:next w:val="Normln"/>
    <w:semiHidden/>
    <w:rsid w:val="009C4D7B"/>
    <w:pPr>
      <w:numPr>
        <w:ilvl w:val="6"/>
        <w:numId w:val="6"/>
      </w:numPr>
      <w:tabs>
        <w:tab w:val="num" w:pos="1831"/>
      </w:tabs>
      <w:spacing w:after="240"/>
      <w:ind w:left="1831" w:hanging="851"/>
    </w:pPr>
    <w:rPr>
      <w:rFonts w:ascii="Garamond MT" w:eastAsia="Times New Roman" w:hAnsi="Garamond MT"/>
      <w:sz w:val="22"/>
      <w:szCs w:val="24"/>
    </w:rPr>
  </w:style>
  <w:style w:type="paragraph" w:styleId="Rejstk7">
    <w:name w:val="index 7"/>
    <w:basedOn w:val="Normln"/>
    <w:next w:val="Normln"/>
    <w:semiHidden/>
    <w:rsid w:val="009C4D7B"/>
    <w:pPr>
      <w:numPr>
        <w:ilvl w:val="7"/>
        <w:numId w:val="6"/>
      </w:numPr>
      <w:spacing w:after="240"/>
      <w:ind w:left="1540" w:hanging="220"/>
    </w:pPr>
    <w:rPr>
      <w:rFonts w:ascii="Garamond MT" w:eastAsia="Times New Roman" w:hAnsi="Garamond MT"/>
      <w:sz w:val="22"/>
      <w:szCs w:val="24"/>
    </w:rPr>
  </w:style>
  <w:style w:type="paragraph" w:styleId="Rejstk8">
    <w:name w:val="index 8"/>
    <w:basedOn w:val="Normln"/>
    <w:next w:val="Normln"/>
    <w:semiHidden/>
    <w:rsid w:val="009C4D7B"/>
    <w:pPr>
      <w:numPr>
        <w:ilvl w:val="8"/>
        <w:numId w:val="6"/>
      </w:numPr>
      <w:spacing w:after="240"/>
      <w:ind w:left="1760" w:hanging="220"/>
    </w:pPr>
    <w:rPr>
      <w:rFonts w:ascii="Garamond MT" w:eastAsia="Times New Roman" w:hAnsi="Garamond MT"/>
      <w:sz w:val="22"/>
      <w:szCs w:val="24"/>
    </w:rPr>
  </w:style>
  <w:style w:type="character" w:styleId="Znakapoznpodarou">
    <w:name w:val="footnote reference"/>
    <w:basedOn w:val="Standardnpsmoodstavce"/>
    <w:semiHidden/>
    <w:rsid w:val="009C4D7B"/>
    <w:rPr>
      <w:rFonts w:ascii="Times New Roman" w:hAnsi="Times New Roman"/>
      <w:sz w:val="18"/>
      <w:vertAlign w:val="superscript"/>
      <w:lang w:val="en-GB"/>
    </w:rPr>
  </w:style>
  <w:style w:type="paragraph" w:customStyle="1" w:styleId="Nzvyst">
    <w:name w:val="Názvy částí"/>
    <w:basedOn w:val="Normln"/>
    <w:rsid w:val="009C4D7B"/>
    <w:pPr>
      <w:widowControl w:val="0"/>
      <w:spacing w:before="360" w:after="240"/>
      <w:ind w:left="851" w:firstLine="0"/>
      <w:outlineLvl w:val="0"/>
    </w:pPr>
    <w:rPr>
      <w:rFonts w:ascii="Times New Roman Bold" w:eastAsia="Times New Roman" w:hAnsi="Times New Roman Bold"/>
      <w:b/>
      <w:caps/>
      <w:sz w:val="22"/>
      <w:szCs w:val="22"/>
      <w:u w:val="single"/>
    </w:rPr>
  </w:style>
  <w:style w:type="paragraph" w:customStyle="1" w:styleId="JKHeadL2Allcaps">
    <w:name w:val="J&amp;K Head L2 + All caps"/>
    <w:basedOn w:val="Normln"/>
    <w:rsid w:val="009C4D7B"/>
    <w:pPr>
      <w:keepNext/>
      <w:keepLines/>
      <w:tabs>
        <w:tab w:val="num" w:pos="851"/>
      </w:tabs>
      <w:spacing w:before="240" w:after="240"/>
      <w:ind w:left="851"/>
      <w:outlineLvl w:val="1"/>
    </w:pPr>
    <w:rPr>
      <w:rFonts w:ascii="Times New Roman Bold" w:eastAsia="Times New Roman" w:hAnsi="Times New Roman Bold"/>
      <w:b/>
      <w:bCs/>
      <w:caps/>
      <w:sz w:val="22"/>
      <w:szCs w:val="22"/>
    </w:rPr>
  </w:style>
  <w:style w:type="paragraph" w:customStyle="1" w:styleId="odsazenL5">
    <w:name w:val="odsazené L5"/>
    <w:basedOn w:val="Normln"/>
    <w:rsid w:val="009C4D7B"/>
    <w:pPr>
      <w:spacing w:after="240"/>
      <w:ind w:left="1701" w:firstLine="0"/>
    </w:pPr>
    <w:rPr>
      <w:rFonts w:ascii="Times New Roman" w:eastAsia="Times New Roman" w:hAnsi="Times New Roman"/>
      <w:sz w:val="22"/>
      <w:szCs w:val="24"/>
      <w:lang w:eastAsia="cs-CZ"/>
    </w:rPr>
  </w:style>
  <w:style w:type="character" w:styleId="Sledovanodkaz">
    <w:name w:val="FollowedHyperlink"/>
    <w:basedOn w:val="Standardnpsmoodstavce"/>
    <w:semiHidden/>
    <w:rsid w:val="009C4D7B"/>
    <w:rPr>
      <w:color w:val="800080"/>
      <w:u w:val="single"/>
    </w:rPr>
  </w:style>
  <w:style w:type="paragraph" w:customStyle="1" w:styleId="JKHeadL3">
    <w:name w:val="J&amp;K Head L3"/>
    <w:basedOn w:val="JKHeadL3Bold"/>
    <w:rsid w:val="009C4D7B"/>
    <w:rPr>
      <w:b w:val="0"/>
    </w:rPr>
  </w:style>
  <w:style w:type="paragraph" w:customStyle="1" w:styleId="JKHeadL6">
    <w:name w:val="J&amp;K Head L6"/>
    <w:basedOn w:val="Normln"/>
    <w:rsid w:val="009C4D7B"/>
    <w:pPr>
      <w:tabs>
        <w:tab w:val="num" w:pos="3402"/>
      </w:tabs>
      <w:spacing w:after="240"/>
      <w:ind w:left="3402" w:hanging="850"/>
      <w:outlineLvl w:val="5"/>
    </w:pPr>
    <w:rPr>
      <w:rFonts w:ascii="Times New Roman" w:eastAsia="Times New Roman" w:hAnsi="Times New Roman"/>
      <w:sz w:val="22"/>
      <w:szCs w:val="24"/>
    </w:rPr>
  </w:style>
  <w:style w:type="character" w:customStyle="1" w:styleId="JKHeadL3BoldCharChar">
    <w:name w:val="J&amp;K Head L3 + Bold Char Char"/>
    <w:rsid w:val="009C4D7B"/>
    <w:rPr>
      <w:rFonts w:ascii="Times New Roman Bold" w:hAnsi="Times New Roman Bold"/>
      <w:b/>
      <w:bCs/>
      <w:sz w:val="22"/>
      <w:szCs w:val="22"/>
      <w:lang w:val="en-GB" w:eastAsia="en-US" w:bidi="ar-SA"/>
    </w:rPr>
  </w:style>
  <w:style w:type="paragraph" w:customStyle="1" w:styleId="WW-Zkladntext2">
    <w:name w:val="WW-Základní text 2"/>
    <w:basedOn w:val="Normln"/>
    <w:rsid w:val="00DE1F77"/>
    <w:pPr>
      <w:suppressAutoHyphens/>
      <w:overflowPunct w:val="0"/>
      <w:autoSpaceDE w:val="0"/>
      <w:spacing w:before="120" w:line="240" w:lineRule="atLeast"/>
      <w:ind w:left="0" w:firstLine="0"/>
    </w:pPr>
    <w:rPr>
      <w:rFonts w:ascii="Bookman Old Style" w:eastAsia="Times New Roman" w:hAnsi="Bookman Old Style"/>
      <w:sz w:val="26"/>
      <w:lang w:eastAsia="ar-SA"/>
    </w:rPr>
  </w:style>
  <w:style w:type="character" w:styleId="Siln">
    <w:name w:val="Strong"/>
    <w:basedOn w:val="Standardnpsmoodstavce"/>
    <w:uiPriority w:val="22"/>
    <w:qFormat/>
    <w:rsid w:val="00503754"/>
    <w:rPr>
      <w:b/>
      <w:bCs/>
    </w:rPr>
  </w:style>
  <w:style w:type="paragraph" w:customStyle="1" w:styleId="Odstavec">
    <w:name w:val="Odstavec"/>
    <w:basedOn w:val="Zkladntext"/>
    <w:uiPriority w:val="99"/>
    <w:rsid w:val="00F86AD6"/>
    <w:pPr>
      <w:widowControl w:val="0"/>
      <w:ind w:firstLine="539"/>
      <w:jc w:val="both"/>
      <w:textAlignment w:val="auto"/>
    </w:pPr>
    <w:rPr>
      <w:noProof/>
      <w:sz w:val="24"/>
    </w:rPr>
  </w:style>
  <w:style w:type="paragraph" w:styleId="Revize">
    <w:name w:val="Revision"/>
    <w:hidden/>
    <w:uiPriority w:val="99"/>
    <w:semiHidden/>
    <w:rsid w:val="004F6A13"/>
    <w:pPr>
      <w:spacing w:after="0" w:line="240" w:lineRule="auto"/>
    </w:pPr>
    <w:rPr>
      <w:rFonts w:ascii="Verdana" w:hAnsi="Verdana"/>
      <w:sz w:val="20"/>
    </w:rPr>
  </w:style>
  <w:style w:type="paragraph" w:customStyle="1" w:styleId="RLProhlensmluvnchstran">
    <w:name w:val="RL Prohlášení smluvních stran"/>
    <w:basedOn w:val="Normln"/>
    <w:link w:val="RLProhlensmluvnchstranChar"/>
    <w:rsid w:val="00D83032"/>
    <w:pPr>
      <w:ind w:left="0" w:firstLine="0"/>
      <w:jc w:val="center"/>
    </w:pPr>
    <w:rPr>
      <w:rFonts w:ascii="Garamond" w:eastAsia="Times New Roman" w:hAnsi="Garamond"/>
      <w:b/>
      <w:sz w:val="24"/>
      <w:szCs w:val="24"/>
    </w:rPr>
  </w:style>
  <w:style w:type="character" w:customStyle="1" w:styleId="RLProhlensmluvnchstranChar">
    <w:name w:val="RL Prohlášení smluvních stran Char"/>
    <w:link w:val="RLProhlensmluvnchstran"/>
    <w:rsid w:val="00D83032"/>
    <w:rPr>
      <w:rFonts w:ascii="Garamond" w:eastAsia="Times New Roman" w:hAnsi="Garamond"/>
      <w:b/>
      <w:szCs w:val="24"/>
    </w:rPr>
  </w:style>
  <w:style w:type="paragraph" w:customStyle="1" w:styleId="Bullety">
    <w:name w:val="Bullety"/>
    <w:basedOn w:val="Seznamsodrkami"/>
    <w:rsid w:val="00D83032"/>
    <w:pPr>
      <w:ind w:left="737" w:hanging="737"/>
    </w:pPr>
    <w:rPr>
      <w:rFonts w:ascii="Arial" w:eastAsia="MS Mincho" w:hAnsi="Arial"/>
      <w:sz w:val="22"/>
      <w:szCs w:val="24"/>
    </w:rPr>
  </w:style>
  <w:style w:type="paragraph" w:styleId="Seznamsodrkami">
    <w:name w:val="List Bullet"/>
    <w:basedOn w:val="Normln"/>
    <w:uiPriority w:val="99"/>
    <w:semiHidden/>
    <w:unhideWhenUsed/>
    <w:rsid w:val="00D83032"/>
    <w:pPr>
      <w:ind w:left="717" w:hanging="360"/>
      <w:contextualSpacing/>
    </w:pPr>
  </w:style>
  <w:style w:type="paragraph" w:customStyle="1" w:styleId="ecxmsonormal">
    <w:name w:val="ecxmsonormal"/>
    <w:basedOn w:val="Normln"/>
    <w:uiPriority w:val="99"/>
    <w:semiHidden/>
    <w:rsid w:val="005E3D6F"/>
    <w:pPr>
      <w:spacing w:before="100" w:beforeAutospacing="1" w:after="100" w:afterAutospacing="1"/>
      <w:ind w:left="0" w:firstLine="0"/>
      <w:jc w:val="left"/>
    </w:pPr>
    <w:rPr>
      <w:rFonts w:ascii="Times New Roman" w:eastAsia="Times New Roman" w:hAnsi="Times New Roman"/>
      <w:sz w:val="24"/>
      <w:szCs w:val="24"/>
      <w:lang w:eastAsia="cs-CZ"/>
    </w:rPr>
  </w:style>
  <w:style w:type="paragraph" w:customStyle="1" w:styleId="stiKS">
    <w:name w:val="části KS"/>
    <w:basedOn w:val="Normln"/>
    <w:link w:val="stiKSChar"/>
    <w:qFormat/>
    <w:rsid w:val="00B518DB"/>
    <w:pPr>
      <w:ind w:left="0" w:firstLine="0"/>
      <w:jc w:val="center"/>
    </w:pPr>
    <w:rPr>
      <w:b/>
      <w:caps/>
      <w:sz w:val="24"/>
      <w:szCs w:val="24"/>
    </w:rPr>
  </w:style>
  <w:style w:type="paragraph" w:customStyle="1" w:styleId="lnkyKS">
    <w:name w:val="články KS"/>
    <w:basedOn w:val="Nadpis1"/>
    <w:link w:val="lnkyKSChar"/>
    <w:qFormat/>
    <w:rsid w:val="00B518DB"/>
    <w:rPr>
      <w:caps/>
    </w:rPr>
  </w:style>
  <w:style w:type="character" w:customStyle="1" w:styleId="stiKSChar">
    <w:name w:val="části KS Char"/>
    <w:basedOn w:val="Standardnpsmoodstavce"/>
    <w:link w:val="stiKS"/>
    <w:rsid w:val="00B518DB"/>
    <w:rPr>
      <w:rFonts w:ascii="Verdana" w:hAnsi="Verdana"/>
      <w:b/>
      <w:caps/>
      <w:szCs w:val="24"/>
    </w:rPr>
  </w:style>
  <w:style w:type="character" w:customStyle="1" w:styleId="lnkyKSChar">
    <w:name w:val="články KS Char"/>
    <w:basedOn w:val="Nadpis1Char0"/>
    <w:link w:val="lnkyKS"/>
    <w:rsid w:val="00B518DB"/>
    <w:rPr>
      <w:rFonts w:ascii="Verdana" w:eastAsia="Times New Roman" w:hAnsi="Verdana"/>
      <w:b/>
      <w:caps/>
      <w:kern w:val="32"/>
      <w:sz w:val="20"/>
      <w:szCs w:val="32"/>
    </w:rPr>
  </w:style>
  <w:style w:type="paragraph" w:customStyle="1" w:styleId="DefiniceL1">
    <w:name w:val="Definice L1"/>
    <w:basedOn w:val="Normln"/>
    <w:rsid w:val="005076BB"/>
    <w:pPr>
      <w:numPr>
        <w:numId w:val="8"/>
      </w:numPr>
    </w:pPr>
    <w:rPr>
      <w:rFonts w:ascii="Times New Roman" w:eastAsia="Times New Roman" w:hAnsi="Times New Roman"/>
      <w:lang w:eastAsia="cs-CZ"/>
    </w:rPr>
  </w:style>
  <w:style w:type="paragraph" w:styleId="Odstavecseseznamem">
    <w:name w:val="List Paragraph"/>
    <w:basedOn w:val="Normln"/>
    <w:link w:val="OdstavecseseznamemChar"/>
    <w:uiPriority w:val="34"/>
    <w:qFormat/>
    <w:rsid w:val="003B018F"/>
    <w:pPr>
      <w:ind w:left="720" w:firstLine="0"/>
      <w:contextualSpacing/>
    </w:pPr>
  </w:style>
  <w:style w:type="paragraph" w:customStyle="1" w:styleId="pododstavceKS">
    <w:name w:val="pododstavce KS"/>
    <w:basedOn w:val="Odstavecseseznamem"/>
    <w:rsid w:val="00F955CE"/>
    <w:pPr>
      <w:numPr>
        <w:ilvl w:val="2"/>
        <w:numId w:val="7"/>
      </w:numPr>
    </w:pPr>
  </w:style>
  <w:style w:type="paragraph" w:customStyle="1" w:styleId="dlnadpisyKS">
    <w:name w:val="dílčí nadpisy KS"/>
    <w:basedOn w:val="Nadpis"/>
    <w:next w:val="Normln"/>
    <w:qFormat/>
    <w:rsid w:val="00DC7557"/>
    <w:pPr>
      <w:ind w:left="0" w:firstLine="0"/>
    </w:pPr>
    <w:rPr>
      <w:caps w:val="0"/>
      <w:u w:val="none"/>
    </w:rPr>
  </w:style>
  <w:style w:type="paragraph" w:customStyle="1" w:styleId="RLNadpis1rovn">
    <w:name w:val="RL Nadpis 1. úrovně"/>
    <w:basedOn w:val="Normln"/>
    <w:next w:val="Normln"/>
    <w:qFormat/>
    <w:locked/>
    <w:rsid w:val="00416126"/>
    <w:pPr>
      <w:pageBreakBefore/>
      <w:numPr>
        <w:numId w:val="10"/>
      </w:numPr>
      <w:spacing w:after="840" w:line="560" w:lineRule="exact"/>
    </w:pPr>
    <w:rPr>
      <w:rFonts w:ascii="Calibri" w:eastAsia="Calibri" w:hAnsi="Calibri"/>
      <w:b/>
      <w:spacing w:val="3"/>
      <w:sz w:val="40"/>
      <w:szCs w:val="40"/>
      <w:lang w:eastAsia="cs-CZ"/>
    </w:rPr>
  </w:style>
  <w:style w:type="paragraph" w:customStyle="1" w:styleId="RLNadpis2rovn">
    <w:name w:val="RL Nadpis 2. úrovně"/>
    <w:basedOn w:val="Normln"/>
    <w:next w:val="Normln"/>
    <w:qFormat/>
    <w:locked/>
    <w:rsid w:val="00416126"/>
    <w:pPr>
      <w:keepNext/>
      <w:spacing w:before="360" w:line="340" w:lineRule="exact"/>
      <w:ind w:left="0" w:firstLine="0"/>
    </w:pPr>
    <w:rPr>
      <w:rFonts w:ascii="Calibri" w:eastAsia="Calibri" w:hAnsi="Calibri"/>
      <w:b/>
      <w:spacing w:val="20"/>
      <w:sz w:val="23"/>
      <w:lang w:eastAsia="cs-CZ"/>
    </w:rPr>
  </w:style>
  <w:style w:type="paragraph" w:customStyle="1" w:styleId="RLNadpis3rovn">
    <w:name w:val="RL Nadpis 3. úrovně"/>
    <w:basedOn w:val="Normln"/>
    <w:next w:val="Normln"/>
    <w:qFormat/>
    <w:locked/>
    <w:rsid w:val="00416126"/>
    <w:pPr>
      <w:keepNext/>
      <w:numPr>
        <w:ilvl w:val="2"/>
        <w:numId w:val="10"/>
      </w:numPr>
      <w:spacing w:before="360" w:line="340" w:lineRule="exact"/>
    </w:pPr>
    <w:rPr>
      <w:rFonts w:ascii="Calibri" w:eastAsia="Calibri" w:hAnsi="Calibri"/>
      <w:b/>
      <w:sz w:val="22"/>
      <w:szCs w:val="22"/>
      <w:lang w:eastAsia="cs-CZ"/>
    </w:rPr>
  </w:style>
  <w:style w:type="paragraph" w:customStyle="1" w:styleId="RLlneksmlouvy">
    <w:name w:val="RL Článek smlouvy"/>
    <w:basedOn w:val="Normln"/>
    <w:next w:val="Normln"/>
    <w:link w:val="RLlneksmlouvyCharChar"/>
    <w:qFormat/>
    <w:rsid w:val="00700166"/>
    <w:pPr>
      <w:keepNext/>
      <w:suppressAutoHyphens/>
      <w:spacing w:before="360"/>
      <w:ind w:left="0" w:firstLine="0"/>
      <w:outlineLvl w:val="0"/>
    </w:pPr>
    <w:rPr>
      <w:rFonts w:ascii="Segoe UI" w:eastAsia="Calibri" w:hAnsi="Segoe UI"/>
      <w:b/>
      <w:sz w:val="22"/>
    </w:rPr>
  </w:style>
  <w:style w:type="character" w:customStyle="1" w:styleId="RLlneksmlouvyCharChar">
    <w:name w:val="RL Článek smlouvy Char Char"/>
    <w:link w:val="RLlneksmlouvy"/>
    <w:locked/>
    <w:rsid w:val="00700166"/>
    <w:rPr>
      <w:rFonts w:ascii="Segoe UI" w:eastAsia="Calibri" w:hAnsi="Segoe UI"/>
      <w:b/>
      <w:sz w:val="22"/>
    </w:rPr>
  </w:style>
  <w:style w:type="paragraph" w:customStyle="1" w:styleId="RLTextlnkuslovan">
    <w:name w:val="RL Text článku číslovaný"/>
    <w:basedOn w:val="Normln"/>
    <w:link w:val="RLTextlnkuslovanChar"/>
    <w:qFormat/>
    <w:rsid w:val="00416126"/>
    <w:pPr>
      <w:ind w:left="0" w:firstLine="0"/>
    </w:pPr>
    <w:rPr>
      <w:rFonts w:ascii="Garamond" w:eastAsia="Times New Roman" w:hAnsi="Garamond"/>
      <w:sz w:val="24"/>
      <w:szCs w:val="24"/>
    </w:rPr>
  </w:style>
  <w:style w:type="character" w:customStyle="1" w:styleId="RLTextlnkuslovanChar">
    <w:name w:val="RL Text článku číslovaný Char"/>
    <w:link w:val="RLTextlnkuslovan"/>
    <w:locked/>
    <w:rsid w:val="00416126"/>
    <w:rPr>
      <w:rFonts w:ascii="Garamond" w:eastAsia="Times New Roman" w:hAnsi="Garamond"/>
      <w:szCs w:val="24"/>
    </w:rPr>
  </w:style>
  <w:style w:type="character" w:customStyle="1" w:styleId="OdstavecseseznamemChar">
    <w:name w:val="Odstavec se seznamem Char"/>
    <w:basedOn w:val="Standardnpsmoodstavce"/>
    <w:link w:val="Odstavecseseznamem"/>
    <w:uiPriority w:val="34"/>
    <w:rsid w:val="006E642C"/>
    <w:rPr>
      <w:rFonts w:ascii="Verdana" w:hAnsi="Verdana"/>
      <w:sz w:val="20"/>
    </w:rPr>
  </w:style>
  <w:style w:type="character" w:customStyle="1" w:styleId="DefiniceCZ">
    <w:name w:val="Definice CZ"/>
    <w:rsid w:val="006E642C"/>
    <w:rPr>
      <w:rFonts w:ascii="Times New Roman" w:hAnsi="Times New Roman"/>
      <w:b/>
      <w:bCs/>
      <w:sz w:val="20"/>
      <w:lang w:val="en-GB" w:eastAsia="cs-CZ" w:bidi="ar-SA"/>
    </w:rPr>
  </w:style>
  <w:style w:type="paragraph" w:customStyle="1" w:styleId="Definice-odstavce">
    <w:name w:val="Definice - odstavce"/>
    <w:basedOn w:val="Normln"/>
    <w:rsid w:val="006E642C"/>
    <w:pPr>
      <w:tabs>
        <w:tab w:val="num" w:pos="360"/>
      </w:tabs>
      <w:spacing w:before="120"/>
      <w:ind w:left="0" w:firstLine="0"/>
    </w:pPr>
    <w:rPr>
      <w:rFonts w:ascii="Garamond MT" w:eastAsia="Times New Roman" w:hAnsi="Garamond MT"/>
      <w:sz w:val="18"/>
      <w:szCs w:val="24"/>
    </w:rPr>
  </w:style>
  <w:style w:type="paragraph" w:customStyle="1" w:styleId="Definicetext">
    <w:name w:val="Definice text"/>
    <w:basedOn w:val="Normln"/>
    <w:rsid w:val="006E642C"/>
    <w:pPr>
      <w:spacing w:before="120"/>
      <w:ind w:left="0" w:firstLine="0"/>
    </w:pPr>
    <w:rPr>
      <w:rFonts w:ascii="Times New Roman" w:eastAsia="Times New Roman" w:hAnsi="Times New Roman"/>
      <w:lang w:eastAsia="cs-CZ"/>
    </w:rPr>
  </w:style>
  <w:style w:type="paragraph" w:customStyle="1" w:styleId="Ministerstvofinanc">
    <w:name w:val="Ministerstvo financí"/>
    <w:basedOn w:val="Normln"/>
    <w:rsid w:val="006E642C"/>
    <w:pPr>
      <w:ind w:left="0" w:firstLine="0"/>
    </w:pPr>
    <w:rPr>
      <w:rFonts w:ascii="Arial" w:eastAsia="Times New Roman" w:hAnsi="Arial" w:cs="Arial"/>
      <w:b/>
      <w:color w:val="292929"/>
      <w:sz w:val="22"/>
      <w:szCs w:val="24"/>
      <w:lang w:eastAsia="cs-CZ"/>
    </w:rPr>
  </w:style>
  <w:style w:type="paragraph" w:customStyle="1" w:styleId="RLdajeosmluvnstran">
    <w:name w:val="RL  údaje o smluvní straně"/>
    <w:basedOn w:val="Normln"/>
    <w:rsid w:val="003B0F89"/>
    <w:pPr>
      <w:ind w:left="0" w:firstLine="0"/>
      <w:jc w:val="center"/>
    </w:pPr>
    <w:rPr>
      <w:rFonts w:ascii="Garamond" w:eastAsia="Times New Roman" w:hAnsi="Garamond"/>
      <w:sz w:val="24"/>
      <w:szCs w:val="24"/>
    </w:rPr>
  </w:style>
  <w:style w:type="paragraph" w:customStyle="1" w:styleId="Default">
    <w:name w:val="Default"/>
    <w:rsid w:val="004448BA"/>
    <w:pPr>
      <w:autoSpaceDE w:val="0"/>
      <w:autoSpaceDN w:val="0"/>
      <w:adjustRightInd w:val="0"/>
      <w:spacing w:after="0" w:line="240" w:lineRule="auto"/>
    </w:pPr>
    <w:rPr>
      <w:rFonts w:ascii="Verdana" w:hAnsi="Verdana" w:cs="Verdana"/>
      <w:color w:val="000000"/>
      <w:szCs w:val="24"/>
    </w:rPr>
  </w:style>
  <w:style w:type="character" w:customStyle="1" w:styleId="Bodytext2">
    <w:name w:val="Body text|2_"/>
    <w:basedOn w:val="Standardnpsmoodstavce"/>
    <w:link w:val="Bodytext20"/>
    <w:rsid w:val="00E23FA3"/>
    <w:rPr>
      <w:rFonts w:ascii="Verdana" w:eastAsia="Verdana" w:hAnsi="Verdana" w:cs="Verdana"/>
      <w:sz w:val="20"/>
      <w:shd w:val="clear" w:color="auto" w:fill="FFFFFF"/>
    </w:rPr>
  </w:style>
  <w:style w:type="paragraph" w:customStyle="1" w:styleId="Bodytext20">
    <w:name w:val="Body text|2"/>
    <w:basedOn w:val="Normln"/>
    <w:link w:val="Bodytext2"/>
    <w:qFormat/>
    <w:rsid w:val="00E23FA3"/>
    <w:pPr>
      <w:widowControl w:val="0"/>
      <w:shd w:val="clear" w:color="auto" w:fill="FFFFFF"/>
      <w:spacing w:before="740" w:after="920" w:line="240" w:lineRule="exact"/>
      <w:ind w:left="0" w:hanging="1160"/>
    </w:pPr>
    <w:rPr>
      <w:rFonts w:eastAsia="Verdana" w:cs="Verdana"/>
    </w:rPr>
  </w:style>
  <w:style w:type="character" w:customStyle="1" w:styleId="Bodytext2Bold">
    <w:name w:val="Body text|2 + Bold"/>
    <w:basedOn w:val="Bodytext2"/>
    <w:semiHidden/>
    <w:unhideWhenUsed/>
    <w:rsid w:val="006C0FDD"/>
    <w:rPr>
      <w:rFonts w:ascii="Verdana" w:eastAsia="Verdana" w:hAnsi="Verdana" w:cs="Verdana"/>
      <w:b/>
      <w:bCs/>
      <w:i w:val="0"/>
      <w:iCs w:val="0"/>
      <w:smallCaps w:val="0"/>
      <w:strike w:val="0"/>
      <w:color w:val="000000"/>
      <w:spacing w:val="0"/>
      <w:w w:val="100"/>
      <w:position w:val="0"/>
      <w:sz w:val="20"/>
      <w:szCs w:val="20"/>
      <w:u w:val="none"/>
      <w:shd w:val="clear" w:color="auto" w:fill="FFFFFF"/>
      <w:lang w:val="en-GB" w:eastAsia="cs-CZ" w:bidi="cs-CZ"/>
    </w:rPr>
  </w:style>
  <w:style w:type="paragraph" w:customStyle="1" w:styleId="Import6">
    <w:name w:val="Import 6"/>
    <w:basedOn w:val="Normln"/>
    <w:rsid w:val="002C409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ind w:left="432" w:firstLine="0"/>
      <w:jc w:val="left"/>
    </w:pPr>
    <w:rPr>
      <w:rFonts w:ascii="Courier New" w:eastAsia="Times New Roman" w:hAnsi="Courier New"/>
      <w:sz w:val="24"/>
      <w:lang w:eastAsia="cs-CZ"/>
    </w:rPr>
  </w:style>
  <w:style w:type="paragraph" w:customStyle="1" w:styleId="l5">
    <w:name w:val="l5"/>
    <w:basedOn w:val="Normln"/>
    <w:rsid w:val="00BD7618"/>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Odstavec1">
    <w:name w:val="Odstavec1"/>
    <w:basedOn w:val="Nadpis20"/>
    <w:rsid w:val="001C1E34"/>
    <w:pPr>
      <w:keepNext w:val="0"/>
      <w:keepLines w:val="0"/>
      <w:numPr>
        <w:ilvl w:val="1"/>
        <w:numId w:val="90"/>
      </w:numPr>
      <w:tabs>
        <w:tab w:val="clear" w:pos="432"/>
        <w:tab w:val="num" w:pos="360"/>
      </w:tabs>
      <w:overflowPunct w:val="0"/>
      <w:autoSpaceDE w:val="0"/>
      <w:autoSpaceDN w:val="0"/>
      <w:adjustRightInd w:val="0"/>
      <w:spacing w:before="120" w:after="0" w:line="240" w:lineRule="auto"/>
      <w:ind w:left="0" w:firstLine="0"/>
      <w:textAlignment w:val="baseline"/>
    </w:pPr>
    <w:rPr>
      <w:rFonts w:ascii="Arial" w:eastAsia="Times New Roman" w:hAnsi="Arial" w:cs="Times New Roman"/>
      <w:b w:val="0"/>
      <w:bCs w:val="0"/>
      <w:color w:val="auto"/>
      <w:sz w:val="22"/>
      <w:szCs w:val="22"/>
      <w:lang w:eastAsia="cs-CZ"/>
    </w:rPr>
  </w:style>
  <w:style w:type="paragraph" w:styleId="Prosttext">
    <w:name w:val="Plain Text"/>
    <w:basedOn w:val="Normln"/>
    <w:link w:val="ProsttextChar"/>
    <w:uiPriority w:val="99"/>
    <w:semiHidden/>
    <w:unhideWhenUsed/>
    <w:rsid w:val="00D513B7"/>
    <w:pPr>
      <w:spacing w:after="0" w:line="240" w:lineRule="auto"/>
      <w:ind w:left="0" w:firstLine="0"/>
      <w:jc w:val="left"/>
    </w:pPr>
    <w:rPr>
      <w:rFonts w:ascii="Calibri" w:hAnsi="Calibri" w:cs="Calibri"/>
      <w:sz w:val="22"/>
      <w:szCs w:val="22"/>
      <w:lang w:eastAsia="cs-CZ"/>
    </w:rPr>
  </w:style>
  <w:style w:type="character" w:customStyle="1" w:styleId="ProsttextChar">
    <w:name w:val="Prostý text Char"/>
    <w:basedOn w:val="Standardnpsmoodstavce"/>
    <w:link w:val="Prosttext"/>
    <w:uiPriority w:val="99"/>
    <w:semiHidden/>
    <w:rsid w:val="00D513B7"/>
    <w:rPr>
      <w:rFonts w:ascii="Calibri" w:hAnsi="Calibri" w:cs="Calibri"/>
      <w:sz w:val="22"/>
      <w:szCs w:val="22"/>
      <w:lang w:eastAsia="cs-CZ"/>
    </w:rPr>
  </w:style>
  <w:style w:type="character" w:styleId="Zstupntext">
    <w:name w:val="Placeholder Text"/>
    <w:basedOn w:val="Standardnpsmoodstavce"/>
    <w:uiPriority w:val="99"/>
    <w:semiHidden/>
    <w:rsid w:val="008F31B0"/>
    <w:rPr>
      <w:color w:val="auto"/>
      <w:lang w:val="en-GB"/>
    </w:rPr>
  </w:style>
  <w:style w:type="paragraph" w:customStyle="1" w:styleId="DocumentInfo">
    <w:name w:val="Document Info"/>
    <w:basedOn w:val="Normln"/>
    <w:uiPriority w:val="6"/>
    <w:semiHidden/>
    <w:rsid w:val="006F5F67"/>
    <w:pPr>
      <w:spacing w:after="0" w:line="200" w:lineRule="atLeast"/>
      <w:ind w:left="0" w:firstLine="0"/>
      <w:jc w:val="left"/>
    </w:pPr>
    <w:rPr>
      <w:rFonts w:cstheme="minorBidi"/>
      <w:sz w:val="14"/>
      <w:szCs w:val="18"/>
    </w:rPr>
  </w:style>
  <w:style w:type="paragraph" w:customStyle="1" w:styleId="DocumentInfo-Bold">
    <w:name w:val="Document Info - Bold"/>
    <w:basedOn w:val="DocumentInfo"/>
    <w:uiPriority w:val="6"/>
    <w:semiHidden/>
    <w:rsid w:val="006F5F67"/>
    <w:rPr>
      <w:b/>
    </w:rPr>
  </w:style>
  <w:style w:type="paragraph" w:customStyle="1" w:styleId="Documentdataleadtext">
    <w:name w:val="Document data leadtext"/>
    <w:basedOn w:val="Normln"/>
    <w:uiPriority w:val="6"/>
    <w:semiHidden/>
    <w:rsid w:val="005A5EE7"/>
    <w:pPr>
      <w:spacing w:after="0" w:line="260" w:lineRule="atLeast"/>
      <w:ind w:left="0" w:firstLine="0"/>
      <w:jc w:val="left"/>
    </w:pPr>
    <w:rPr>
      <w:rFonts w:eastAsia="Times New Roman"/>
      <w:sz w:val="14"/>
      <w:szCs w:val="18"/>
    </w:rPr>
  </w:style>
  <w:style w:type="paragraph" w:customStyle="1" w:styleId="Documentdatatext">
    <w:name w:val="Document data text"/>
    <w:basedOn w:val="Normln"/>
    <w:uiPriority w:val="6"/>
    <w:semiHidden/>
    <w:rsid w:val="005A5EE7"/>
    <w:pPr>
      <w:spacing w:after="0" w:line="260" w:lineRule="atLeast"/>
      <w:ind w:left="0" w:firstLine="0"/>
      <w:jc w:val="left"/>
    </w:pPr>
    <w:rPr>
      <w:rFonts w:eastAsia="Times New Roman"/>
      <w:b/>
      <w:sz w:val="18"/>
      <w:szCs w:val="18"/>
    </w:rPr>
  </w:style>
  <w:style w:type="character" w:customStyle="1" w:styleId="cf01">
    <w:name w:val="cf01"/>
    <w:basedOn w:val="Standardnpsmoodstavce"/>
    <w:rsid w:val="005665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43667">
      <w:bodyDiv w:val="1"/>
      <w:marLeft w:val="0"/>
      <w:marRight w:val="0"/>
      <w:marTop w:val="0"/>
      <w:marBottom w:val="0"/>
      <w:divBdr>
        <w:top w:val="none" w:sz="0" w:space="0" w:color="auto"/>
        <w:left w:val="none" w:sz="0" w:space="0" w:color="auto"/>
        <w:bottom w:val="none" w:sz="0" w:space="0" w:color="auto"/>
        <w:right w:val="none" w:sz="0" w:space="0" w:color="auto"/>
      </w:divBdr>
    </w:div>
    <w:div w:id="77481659">
      <w:bodyDiv w:val="1"/>
      <w:marLeft w:val="0"/>
      <w:marRight w:val="0"/>
      <w:marTop w:val="0"/>
      <w:marBottom w:val="0"/>
      <w:divBdr>
        <w:top w:val="none" w:sz="0" w:space="0" w:color="auto"/>
        <w:left w:val="none" w:sz="0" w:space="0" w:color="auto"/>
        <w:bottom w:val="none" w:sz="0" w:space="0" w:color="auto"/>
        <w:right w:val="none" w:sz="0" w:space="0" w:color="auto"/>
      </w:divBdr>
    </w:div>
    <w:div w:id="134220480">
      <w:bodyDiv w:val="1"/>
      <w:marLeft w:val="0"/>
      <w:marRight w:val="0"/>
      <w:marTop w:val="0"/>
      <w:marBottom w:val="0"/>
      <w:divBdr>
        <w:top w:val="none" w:sz="0" w:space="0" w:color="auto"/>
        <w:left w:val="none" w:sz="0" w:space="0" w:color="auto"/>
        <w:bottom w:val="none" w:sz="0" w:space="0" w:color="auto"/>
        <w:right w:val="none" w:sz="0" w:space="0" w:color="auto"/>
      </w:divBdr>
    </w:div>
    <w:div w:id="212619346">
      <w:bodyDiv w:val="1"/>
      <w:marLeft w:val="0"/>
      <w:marRight w:val="0"/>
      <w:marTop w:val="0"/>
      <w:marBottom w:val="0"/>
      <w:divBdr>
        <w:top w:val="none" w:sz="0" w:space="0" w:color="auto"/>
        <w:left w:val="none" w:sz="0" w:space="0" w:color="auto"/>
        <w:bottom w:val="none" w:sz="0" w:space="0" w:color="auto"/>
        <w:right w:val="none" w:sz="0" w:space="0" w:color="auto"/>
      </w:divBdr>
    </w:div>
    <w:div w:id="222183485">
      <w:bodyDiv w:val="1"/>
      <w:marLeft w:val="0"/>
      <w:marRight w:val="0"/>
      <w:marTop w:val="0"/>
      <w:marBottom w:val="0"/>
      <w:divBdr>
        <w:top w:val="none" w:sz="0" w:space="0" w:color="auto"/>
        <w:left w:val="none" w:sz="0" w:space="0" w:color="auto"/>
        <w:bottom w:val="none" w:sz="0" w:space="0" w:color="auto"/>
        <w:right w:val="none" w:sz="0" w:space="0" w:color="auto"/>
      </w:divBdr>
    </w:div>
    <w:div w:id="394470539">
      <w:bodyDiv w:val="1"/>
      <w:marLeft w:val="0"/>
      <w:marRight w:val="0"/>
      <w:marTop w:val="0"/>
      <w:marBottom w:val="0"/>
      <w:divBdr>
        <w:top w:val="none" w:sz="0" w:space="0" w:color="auto"/>
        <w:left w:val="none" w:sz="0" w:space="0" w:color="auto"/>
        <w:bottom w:val="none" w:sz="0" w:space="0" w:color="auto"/>
        <w:right w:val="none" w:sz="0" w:space="0" w:color="auto"/>
      </w:divBdr>
    </w:div>
    <w:div w:id="471099974">
      <w:bodyDiv w:val="1"/>
      <w:marLeft w:val="0"/>
      <w:marRight w:val="0"/>
      <w:marTop w:val="0"/>
      <w:marBottom w:val="0"/>
      <w:divBdr>
        <w:top w:val="none" w:sz="0" w:space="0" w:color="auto"/>
        <w:left w:val="none" w:sz="0" w:space="0" w:color="auto"/>
        <w:bottom w:val="none" w:sz="0" w:space="0" w:color="auto"/>
        <w:right w:val="none" w:sz="0" w:space="0" w:color="auto"/>
      </w:divBdr>
    </w:div>
    <w:div w:id="709963874">
      <w:bodyDiv w:val="1"/>
      <w:marLeft w:val="0"/>
      <w:marRight w:val="0"/>
      <w:marTop w:val="0"/>
      <w:marBottom w:val="0"/>
      <w:divBdr>
        <w:top w:val="none" w:sz="0" w:space="0" w:color="auto"/>
        <w:left w:val="none" w:sz="0" w:space="0" w:color="auto"/>
        <w:bottom w:val="none" w:sz="0" w:space="0" w:color="auto"/>
        <w:right w:val="none" w:sz="0" w:space="0" w:color="auto"/>
      </w:divBdr>
    </w:div>
    <w:div w:id="768966139">
      <w:bodyDiv w:val="1"/>
      <w:marLeft w:val="0"/>
      <w:marRight w:val="0"/>
      <w:marTop w:val="0"/>
      <w:marBottom w:val="0"/>
      <w:divBdr>
        <w:top w:val="none" w:sz="0" w:space="0" w:color="auto"/>
        <w:left w:val="none" w:sz="0" w:space="0" w:color="auto"/>
        <w:bottom w:val="none" w:sz="0" w:space="0" w:color="auto"/>
        <w:right w:val="none" w:sz="0" w:space="0" w:color="auto"/>
      </w:divBdr>
    </w:div>
    <w:div w:id="782387610">
      <w:bodyDiv w:val="1"/>
      <w:marLeft w:val="0"/>
      <w:marRight w:val="0"/>
      <w:marTop w:val="0"/>
      <w:marBottom w:val="0"/>
      <w:divBdr>
        <w:top w:val="none" w:sz="0" w:space="0" w:color="auto"/>
        <w:left w:val="none" w:sz="0" w:space="0" w:color="auto"/>
        <w:bottom w:val="none" w:sz="0" w:space="0" w:color="auto"/>
        <w:right w:val="none" w:sz="0" w:space="0" w:color="auto"/>
      </w:divBdr>
    </w:div>
    <w:div w:id="833448040">
      <w:bodyDiv w:val="1"/>
      <w:marLeft w:val="0"/>
      <w:marRight w:val="0"/>
      <w:marTop w:val="0"/>
      <w:marBottom w:val="0"/>
      <w:divBdr>
        <w:top w:val="none" w:sz="0" w:space="0" w:color="auto"/>
        <w:left w:val="none" w:sz="0" w:space="0" w:color="auto"/>
        <w:bottom w:val="none" w:sz="0" w:space="0" w:color="auto"/>
        <w:right w:val="none" w:sz="0" w:space="0" w:color="auto"/>
      </w:divBdr>
    </w:div>
    <w:div w:id="1055012948">
      <w:bodyDiv w:val="1"/>
      <w:marLeft w:val="0"/>
      <w:marRight w:val="0"/>
      <w:marTop w:val="0"/>
      <w:marBottom w:val="0"/>
      <w:divBdr>
        <w:top w:val="none" w:sz="0" w:space="0" w:color="auto"/>
        <w:left w:val="none" w:sz="0" w:space="0" w:color="auto"/>
        <w:bottom w:val="none" w:sz="0" w:space="0" w:color="auto"/>
        <w:right w:val="none" w:sz="0" w:space="0" w:color="auto"/>
      </w:divBdr>
    </w:div>
    <w:div w:id="1185436506">
      <w:bodyDiv w:val="1"/>
      <w:marLeft w:val="0"/>
      <w:marRight w:val="0"/>
      <w:marTop w:val="0"/>
      <w:marBottom w:val="0"/>
      <w:divBdr>
        <w:top w:val="none" w:sz="0" w:space="0" w:color="auto"/>
        <w:left w:val="none" w:sz="0" w:space="0" w:color="auto"/>
        <w:bottom w:val="none" w:sz="0" w:space="0" w:color="auto"/>
        <w:right w:val="none" w:sz="0" w:space="0" w:color="auto"/>
      </w:divBdr>
    </w:div>
    <w:div w:id="1192495675">
      <w:bodyDiv w:val="1"/>
      <w:marLeft w:val="0"/>
      <w:marRight w:val="0"/>
      <w:marTop w:val="0"/>
      <w:marBottom w:val="0"/>
      <w:divBdr>
        <w:top w:val="none" w:sz="0" w:space="0" w:color="auto"/>
        <w:left w:val="none" w:sz="0" w:space="0" w:color="auto"/>
        <w:bottom w:val="none" w:sz="0" w:space="0" w:color="auto"/>
        <w:right w:val="none" w:sz="0" w:space="0" w:color="auto"/>
      </w:divBdr>
    </w:div>
    <w:div w:id="1257862017">
      <w:bodyDiv w:val="1"/>
      <w:marLeft w:val="0"/>
      <w:marRight w:val="0"/>
      <w:marTop w:val="0"/>
      <w:marBottom w:val="0"/>
      <w:divBdr>
        <w:top w:val="none" w:sz="0" w:space="0" w:color="auto"/>
        <w:left w:val="none" w:sz="0" w:space="0" w:color="auto"/>
        <w:bottom w:val="none" w:sz="0" w:space="0" w:color="auto"/>
        <w:right w:val="none" w:sz="0" w:space="0" w:color="auto"/>
      </w:divBdr>
    </w:div>
    <w:div w:id="1310133014">
      <w:bodyDiv w:val="1"/>
      <w:marLeft w:val="0"/>
      <w:marRight w:val="0"/>
      <w:marTop w:val="0"/>
      <w:marBottom w:val="0"/>
      <w:divBdr>
        <w:top w:val="none" w:sz="0" w:space="0" w:color="auto"/>
        <w:left w:val="none" w:sz="0" w:space="0" w:color="auto"/>
        <w:bottom w:val="none" w:sz="0" w:space="0" w:color="auto"/>
        <w:right w:val="none" w:sz="0" w:space="0" w:color="auto"/>
      </w:divBdr>
    </w:div>
    <w:div w:id="1412582031">
      <w:bodyDiv w:val="1"/>
      <w:marLeft w:val="0"/>
      <w:marRight w:val="0"/>
      <w:marTop w:val="0"/>
      <w:marBottom w:val="0"/>
      <w:divBdr>
        <w:top w:val="none" w:sz="0" w:space="0" w:color="auto"/>
        <w:left w:val="none" w:sz="0" w:space="0" w:color="auto"/>
        <w:bottom w:val="none" w:sz="0" w:space="0" w:color="auto"/>
        <w:right w:val="none" w:sz="0" w:space="0" w:color="auto"/>
      </w:divBdr>
    </w:div>
    <w:div w:id="1428304561">
      <w:bodyDiv w:val="1"/>
      <w:marLeft w:val="0"/>
      <w:marRight w:val="0"/>
      <w:marTop w:val="0"/>
      <w:marBottom w:val="0"/>
      <w:divBdr>
        <w:top w:val="none" w:sz="0" w:space="0" w:color="auto"/>
        <w:left w:val="none" w:sz="0" w:space="0" w:color="auto"/>
        <w:bottom w:val="none" w:sz="0" w:space="0" w:color="auto"/>
        <w:right w:val="none" w:sz="0" w:space="0" w:color="auto"/>
      </w:divBdr>
    </w:div>
    <w:div w:id="1571650800">
      <w:bodyDiv w:val="1"/>
      <w:marLeft w:val="0"/>
      <w:marRight w:val="0"/>
      <w:marTop w:val="0"/>
      <w:marBottom w:val="0"/>
      <w:divBdr>
        <w:top w:val="none" w:sz="0" w:space="0" w:color="auto"/>
        <w:left w:val="none" w:sz="0" w:space="0" w:color="auto"/>
        <w:bottom w:val="none" w:sz="0" w:space="0" w:color="auto"/>
        <w:right w:val="none" w:sz="0" w:space="0" w:color="auto"/>
      </w:divBdr>
    </w:div>
    <w:div w:id="1607034982">
      <w:bodyDiv w:val="1"/>
      <w:marLeft w:val="0"/>
      <w:marRight w:val="0"/>
      <w:marTop w:val="0"/>
      <w:marBottom w:val="0"/>
      <w:divBdr>
        <w:top w:val="none" w:sz="0" w:space="0" w:color="auto"/>
        <w:left w:val="none" w:sz="0" w:space="0" w:color="auto"/>
        <w:bottom w:val="none" w:sz="0" w:space="0" w:color="auto"/>
        <w:right w:val="none" w:sz="0" w:space="0" w:color="auto"/>
      </w:divBdr>
    </w:div>
    <w:div w:id="1615555643">
      <w:bodyDiv w:val="1"/>
      <w:marLeft w:val="0"/>
      <w:marRight w:val="0"/>
      <w:marTop w:val="0"/>
      <w:marBottom w:val="0"/>
      <w:divBdr>
        <w:top w:val="none" w:sz="0" w:space="0" w:color="auto"/>
        <w:left w:val="none" w:sz="0" w:space="0" w:color="auto"/>
        <w:bottom w:val="none" w:sz="0" w:space="0" w:color="auto"/>
        <w:right w:val="none" w:sz="0" w:space="0" w:color="auto"/>
      </w:divBdr>
      <w:divsChild>
        <w:div w:id="1293367576">
          <w:marLeft w:val="0"/>
          <w:marRight w:val="0"/>
          <w:marTop w:val="0"/>
          <w:marBottom w:val="0"/>
          <w:divBdr>
            <w:top w:val="none" w:sz="0" w:space="0" w:color="auto"/>
            <w:left w:val="none" w:sz="0" w:space="0" w:color="auto"/>
            <w:bottom w:val="none" w:sz="0" w:space="0" w:color="auto"/>
            <w:right w:val="none" w:sz="0" w:space="0" w:color="auto"/>
          </w:divBdr>
          <w:divsChild>
            <w:div w:id="1224290886">
              <w:marLeft w:val="0"/>
              <w:marRight w:val="0"/>
              <w:marTop w:val="0"/>
              <w:marBottom w:val="0"/>
              <w:divBdr>
                <w:top w:val="none" w:sz="0" w:space="0" w:color="auto"/>
                <w:left w:val="none" w:sz="0" w:space="0" w:color="auto"/>
                <w:bottom w:val="none" w:sz="0" w:space="0" w:color="auto"/>
                <w:right w:val="none" w:sz="0" w:space="0" w:color="auto"/>
              </w:divBdr>
              <w:divsChild>
                <w:div w:id="203738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265221">
      <w:bodyDiv w:val="1"/>
      <w:marLeft w:val="0"/>
      <w:marRight w:val="0"/>
      <w:marTop w:val="0"/>
      <w:marBottom w:val="0"/>
      <w:divBdr>
        <w:top w:val="none" w:sz="0" w:space="0" w:color="auto"/>
        <w:left w:val="none" w:sz="0" w:space="0" w:color="auto"/>
        <w:bottom w:val="none" w:sz="0" w:space="0" w:color="auto"/>
        <w:right w:val="none" w:sz="0" w:space="0" w:color="auto"/>
      </w:divBdr>
    </w:div>
    <w:div w:id="1712221190">
      <w:bodyDiv w:val="1"/>
      <w:marLeft w:val="0"/>
      <w:marRight w:val="0"/>
      <w:marTop w:val="0"/>
      <w:marBottom w:val="0"/>
      <w:divBdr>
        <w:top w:val="none" w:sz="0" w:space="0" w:color="auto"/>
        <w:left w:val="none" w:sz="0" w:space="0" w:color="auto"/>
        <w:bottom w:val="none" w:sz="0" w:space="0" w:color="auto"/>
        <w:right w:val="none" w:sz="0" w:space="0" w:color="auto"/>
      </w:divBdr>
    </w:div>
    <w:div w:id="1774012950">
      <w:bodyDiv w:val="1"/>
      <w:marLeft w:val="0"/>
      <w:marRight w:val="0"/>
      <w:marTop w:val="0"/>
      <w:marBottom w:val="0"/>
      <w:divBdr>
        <w:top w:val="none" w:sz="0" w:space="0" w:color="auto"/>
        <w:left w:val="none" w:sz="0" w:space="0" w:color="auto"/>
        <w:bottom w:val="none" w:sz="0" w:space="0" w:color="auto"/>
        <w:right w:val="none" w:sz="0" w:space="0" w:color="auto"/>
      </w:divBdr>
    </w:div>
    <w:div w:id="1818568715">
      <w:bodyDiv w:val="1"/>
      <w:marLeft w:val="0"/>
      <w:marRight w:val="0"/>
      <w:marTop w:val="0"/>
      <w:marBottom w:val="0"/>
      <w:divBdr>
        <w:top w:val="none" w:sz="0" w:space="0" w:color="auto"/>
        <w:left w:val="none" w:sz="0" w:space="0" w:color="auto"/>
        <w:bottom w:val="none" w:sz="0" w:space="0" w:color="auto"/>
        <w:right w:val="none" w:sz="0" w:space="0" w:color="auto"/>
      </w:divBdr>
    </w:div>
    <w:div w:id="1853299715">
      <w:bodyDiv w:val="1"/>
      <w:marLeft w:val="0"/>
      <w:marRight w:val="0"/>
      <w:marTop w:val="0"/>
      <w:marBottom w:val="0"/>
      <w:divBdr>
        <w:top w:val="none" w:sz="0" w:space="0" w:color="auto"/>
        <w:left w:val="none" w:sz="0" w:space="0" w:color="auto"/>
        <w:bottom w:val="none" w:sz="0" w:space="0" w:color="auto"/>
        <w:right w:val="none" w:sz="0" w:space="0" w:color="auto"/>
      </w:divBdr>
    </w:div>
    <w:div w:id="1894274263">
      <w:bodyDiv w:val="1"/>
      <w:marLeft w:val="0"/>
      <w:marRight w:val="0"/>
      <w:marTop w:val="0"/>
      <w:marBottom w:val="0"/>
      <w:divBdr>
        <w:top w:val="none" w:sz="0" w:space="0" w:color="auto"/>
        <w:left w:val="none" w:sz="0" w:space="0" w:color="auto"/>
        <w:bottom w:val="none" w:sz="0" w:space="0" w:color="auto"/>
        <w:right w:val="none" w:sz="0" w:space="0" w:color="auto"/>
      </w:divBdr>
    </w:div>
    <w:div w:id="1922830802">
      <w:bodyDiv w:val="1"/>
      <w:marLeft w:val="0"/>
      <w:marRight w:val="0"/>
      <w:marTop w:val="0"/>
      <w:marBottom w:val="0"/>
      <w:divBdr>
        <w:top w:val="none" w:sz="0" w:space="0" w:color="auto"/>
        <w:left w:val="none" w:sz="0" w:space="0" w:color="auto"/>
        <w:bottom w:val="none" w:sz="0" w:space="0" w:color="auto"/>
        <w:right w:val="none" w:sz="0" w:space="0" w:color="auto"/>
      </w:divBdr>
    </w:div>
    <w:div w:id="2017342955">
      <w:bodyDiv w:val="1"/>
      <w:marLeft w:val="0"/>
      <w:marRight w:val="0"/>
      <w:marTop w:val="0"/>
      <w:marBottom w:val="0"/>
      <w:divBdr>
        <w:top w:val="none" w:sz="0" w:space="0" w:color="auto"/>
        <w:left w:val="none" w:sz="0" w:space="0" w:color="auto"/>
        <w:bottom w:val="none" w:sz="0" w:space="0" w:color="auto"/>
        <w:right w:val="none" w:sz="0" w:space="0" w:color="auto"/>
      </w:divBdr>
    </w:div>
    <w:div w:id="212638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3493C594D2945D3B1D4D027943D6F35"/>
        <w:category>
          <w:name w:val="Obecné"/>
          <w:gallery w:val="placeholder"/>
        </w:category>
        <w:types>
          <w:type w:val="bbPlcHdr"/>
        </w:types>
        <w:behaviors>
          <w:behavior w:val="content"/>
        </w:behaviors>
        <w:guid w:val="{AA5CBE2D-4ACD-4B19-A4B5-1C3BC77D97B0}"/>
      </w:docPartPr>
      <w:docPartBody>
        <w:p w:rsidR="006E796E" w:rsidRDefault="00593CC5" w:rsidP="00593CC5">
          <w:pPr>
            <w:pStyle w:val="B3493C594D2945D3B1D4D027943D6F35"/>
          </w:pPr>
          <w:r w:rsidRPr="009E0414">
            <w:rPr>
              <w:rStyle w:val="Zstupntext"/>
            </w:rPr>
            <w:t>[Kategorie]</w:t>
          </w:r>
        </w:p>
      </w:docPartBody>
    </w:docPart>
    <w:docPart>
      <w:docPartPr>
        <w:name w:val="D30A0534ADFC41E68FFF98893CAD7F65"/>
        <w:category>
          <w:name w:val="Obecné"/>
          <w:gallery w:val="placeholder"/>
        </w:category>
        <w:types>
          <w:type w:val="bbPlcHdr"/>
        </w:types>
        <w:behaviors>
          <w:behavior w:val="content"/>
        </w:behaviors>
        <w:guid w:val="{31DFC9D4-FF12-4DBB-8F35-C638D6C92E12}"/>
      </w:docPartPr>
      <w:docPartBody>
        <w:p w:rsidR="00344A87" w:rsidRDefault="00AB3165" w:rsidP="00AB3165">
          <w:pPr>
            <w:pStyle w:val="D30A0534ADFC41E68FFF98893CAD7F65"/>
          </w:pPr>
          <w:r w:rsidRPr="009E0414">
            <w:rPr>
              <w:rStyle w:val="Zstupntext"/>
            </w:rPr>
            <w:t>[Kategorie]</w:t>
          </w:r>
        </w:p>
      </w:docPartBody>
    </w:docPart>
    <w:docPart>
      <w:docPartPr>
        <w:name w:val="EE4DF4A1F74D429CBD3D150E9158E16F"/>
        <w:category>
          <w:name w:val="Obecné"/>
          <w:gallery w:val="placeholder"/>
        </w:category>
        <w:types>
          <w:type w:val="bbPlcHdr"/>
        </w:types>
        <w:behaviors>
          <w:behavior w:val="content"/>
        </w:behaviors>
        <w:guid w:val="{AA3FB58A-3FE8-484D-AB95-896AC46627B9}"/>
      </w:docPartPr>
      <w:docPartBody>
        <w:p w:rsidR="00344A87" w:rsidRDefault="00AB3165" w:rsidP="00AB3165">
          <w:pPr>
            <w:pStyle w:val="EE4DF4A1F74D429CBD3D150E9158E16F"/>
          </w:pPr>
          <w:r w:rsidRPr="009E0414">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 MT">
    <w:altName w:val="Garamond"/>
    <w:charset w:val="00"/>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F81"/>
    <w:rsid w:val="00037100"/>
    <w:rsid w:val="0010614C"/>
    <w:rsid w:val="001B5986"/>
    <w:rsid w:val="001C1CBA"/>
    <w:rsid w:val="001F2FEE"/>
    <w:rsid w:val="00344A87"/>
    <w:rsid w:val="00593CC5"/>
    <w:rsid w:val="006E796E"/>
    <w:rsid w:val="0076588D"/>
    <w:rsid w:val="007E5101"/>
    <w:rsid w:val="00866E56"/>
    <w:rsid w:val="00873ABA"/>
    <w:rsid w:val="009C493C"/>
    <w:rsid w:val="00A5451D"/>
    <w:rsid w:val="00AB3165"/>
    <w:rsid w:val="00B91F99"/>
    <w:rsid w:val="00CC336E"/>
    <w:rsid w:val="00D64F81"/>
    <w:rsid w:val="00D94D52"/>
    <w:rsid w:val="00DA2B06"/>
    <w:rsid w:val="00DC44FB"/>
    <w:rsid w:val="00DF4F13"/>
    <w:rsid w:val="00E72D85"/>
    <w:rsid w:val="00F73E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B3165"/>
    <w:rPr>
      <w:color w:val="auto"/>
      <w:lang w:val="cs-CZ"/>
    </w:rPr>
  </w:style>
  <w:style w:type="paragraph" w:customStyle="1" w:styleId="B3493C594D2945D3B1D4D027943D6F35">
    <w:name w:val="B3493C594D2945D3B1D4D027943D6F35"/>
    <w:rsid w:val="00593CC5"/>
  </w:style>
  <w:style w:type="paragraph" w:customStyle="1" w:styleId="D30A0534ADFC41E68FFF98893CAD7F65">
    <w:name w:val="D30A0534ADFC41E68FFF98893CAD7F65"/>
    <w:rsid w:val="00AB3165"/>
    <w:rPr>
      <w:kern w:val="2"/>
      <w14:ligatures w14:val="standardContextual"/>
    </w:rPr>
  </w:style>
  <w:style w:type="paragraph" w:customStyle="1" w:styleId="EE4DF4A1F74D429CBD3D150E9158E16F">
    <w:name w:val="EE4DF4A1F74D429CBD3D150E9158E16F"/>
    <w:rsid w:val="00AB316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43F7E72C3F475049A4D2ADB038A3815E" ma:contentTypeVersion="2" ma:contentTypeDescription="Create a new document." ma:contentTypeScope="" ma:versionID="3e34258e4bd367ec4494d16a3765a512">
  <xsd:schema xmlns:xsd="http://www.w3.org/2001/XMLSchema" xmlns:xs="http://www.w3.org/2001/XMLSchema" xmlns:p="http://schemas.microsoft.com/office/2006/metadata/properties" xmlns:ns3="a008b86c-d684-40a5-92e5-4c783d915fa2" targetNamespace="http://schemas.microsoft.com/office/2006/metadata/properties" ma:root="true" ma:fieldsID="ef6f3bac6ca89beddebca91a077fbb93" ns3:_="">
    <xsd:import namespace="a008b86c-d684-40a5-92e5-4c783d915fa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08b86c-d684-40a5-92e5-4c783d915f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082CC2-EB59-46F6-9CF1-3311B9D369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A39138-53F0-4676-8B92-B252E18AACB2}">
  <ds:schemaRefs>
    <ds:schemaRef ds:uri="http://schemas.openxmlformats.org/officeDocument/2006/bibliography"/>
  </ds:schemaRefs>
</ds:datastoreItem>
</file>

<file path=customXml/itemProps3.xml><?xml version="1.0" encoding="utf-8"?>
<ds:datastoreItem xmlns:ds="http://schemas.openxmlformats.org/officeDocument/2006/customXml" ds:itemID="{34EC3A2B-3F7E-4130-9294-67F9DE7CE82A}">
  <ds:schemaRefs>
    <ds:schemaRef ds:uri="http://schemas.microsoft.com/sharepoint/v3/contenttype/forms"/>
  </ds:schemaRefs>
</ds:datastoreItem>
</file>

<file path=customXml/itemProps4.xml><?xml version="1.0" encoding="utf-8"?>
<ds:datastoreItem xmlns:ds="http://schemas.openxmlformats.org/officeDocument/2006/customXml" ds:itemID="{58ADF707-C9E6-4CED-8E0E-482E90E6C5BE}">
  <ds:schemaRefs>
    <ds:schemaRef ds:uri="http://schemas.openxmlformats.org/officeDocument/2006/bibliography"/>
  </ds:schemaRefs>
</ds:datastoreItem>
</file>

<file path=customXml/itemProps5.xml><?xml version="1.0" encoding="utf-8"?>
<ds:datastoreItem xmlns:ds="http://schemas.openxmlformats.org/officeDocument/2006/customXml" ds:itemID="{51257E78-BC23-4488-9481-A90CE87EE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08b86c-d684-40a5-92e5-4c783d915f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37</Pages>
  <Words>39851</Words>
  <Characters>235126</Characters>
  <Application>Microsoft Office Word</Application>
  <DocSecurity>0</DocSecurity>
  <Lines>1959</Lines>
  <Paragraphs>548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274429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Horáková</dc:creator>
  <cp:keywords/>
  <dc:description/>
  <cp:lastModifiedBy>Pavel Slezák</cp:lastModifiedBy>
  <cp:revision>22</cp:revision>
  <cp:lastPrinted>2021-01-08T09:16:00Z</cp:lastPrinted>
  <dcterms:created xsi:type="dcterms:W3CDTF">2024-06-23T14:19:00Z</dcterms:created>
  <dcterms:modified xsi:type="dcterms:W3CDTF">2024-07-03T12:33:00Z</dcterms:modified>
  <cp:category>Tender Documentation - Part I. - Contract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0x01010043F7E72C3F475049A4D2ADB038A3815E</vt:lpwstr>
  </property>
</Properties>
</file>